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1D" w:rsidRPr="002F292B" w:rsidRDefault="005A551D" w:rsidP="005A551D">
      <w:pPr>
        <w:tabs>
          <w:tab w:val="left" w:pos="-1440"/>
          <w:tab w:val="left" w:pos="-720"/>
        </w:tabs>
        <w:suppressAutoHyphens/>
        <w:jc w:val="center"/>
        <w:rPr>
          <w:rFonts w:asciiTheme="minorHAnsi" w:hAnsiTheme="minorHAnsi" w:cstheme="minorHAnsi"/>
          <w:b/>
          <w:color w:val="00B0F0"/>
          <w:sz w:val="32"/>
          <w:szCs w:val="22"/>
          <w:lang w:val="en-GB"/>
        </w:rPr>
      </w:pPr>
      <w:r>
        <w:rPr>
          <w:rFonts w:asciiTheme="minorHAnsi" w:hAnsiTheme="minorHAnsi" w:cstheme="minorHAnsi"/>
          <w:b/>
          <w:color w:val="00B0F0"/>
          <w:sz w:val="32"/>
          <w:szCs w:val="22"/>
          <w:lang w:val="en-GB"/>
        </w:rPr>
        <w:t>Example</w:t>
      </w:r>
      <w:r w:rsidR="00412FB8">
        <w:rPr>
          <w:rFonts w:asciiTheme="minorHAnsi" w:hAnsiTheme="minorHAnsi" w:cstheme="minorHAnsi"/>
          <w:b/>
          <w:color w:val="00B0F0"/>
          <w:sz w:val="32"/>
          <w:szCs w:val="22"/>
          <w:lang w:val="en-GB"/>
        </w:rPr>
        <w:t xml:space="preserve"> partner</w:t>
      </w:r>
      <w:r w:rsidR="000841BA">
        <w:rPr>
          <w:rFonts w:asciiTheme="minorHAnsi" w:hAnsiTheme="minorHAnsi" w:cstheme="minorHAnsi"/>
          <w:b/>
          <w:color w:val="00B0F0"/>
          <w:sz w:val="32"/>
          <w:szCs w:val="22"/>
          <w:lang w:val="en-GB"/>
        </w:rPr>
        <w:t>ship a</w:t>
      </w:r>
      <w:r>
        <w:rPr>
          <w:rFonts w:asciiTheme="minorHAnsi" w:hAnsiTheme="minorHAnsi" w:cstheme="minorHAnsi"/>
          <w:b/>
          <w:color w:val="00B0F0"/>
          <w:sz w:val="32"/>
          <w:szCs w:val="22"/>
          <w:lang w:val="en-GB"/>
        </w:rPr>
        <w:t>greement</w:t>
      </w:r>
      <w:r w:rsidR="007543B9">
        <w:rPr>
          <w:rFonts w:asciiTheme="minorHAnsi" w:hAnsiTheme="minorHAnsi" w:cstheme="minorHAnsi"/>
          <w:b/>
          <w:color w:val="00B0F0"/>
          <w:sz w:val="32"/>
          <w:szCs w:val="22"/>
          <w:lang w:val="en-GB"/>
        </w:rPr>
        <w:t xml:space="preserve"> for priorities 1-3</w:t>
      </w:r>
    </w:p>
    <w:p w:rsidR="007F7BEC" w:rsidRPr="007F7BEC" w:rsidRDefault="007F7BEC" w:rsidP="007F7BEC">
      <w:pPr>
        <w:pStyle w:val="BodyText"/>
        <w:rPr>
          <w:rFonts w:asciiTheme="minorHAnsi" w:hAnsiTheme="minorHAnsi" w:cstheme="minorHAnsi"/>
          <w:color w:val="000000" w:themeColor="text1"/>
          <w:szCs w:val="22"/>
        </w:rPr>
      </w:pPr>
    </w:p>
    <w:p w:rsidR="007F7BEC" w:rsidRPr="007F7BEC" w:rsidRDefault="007F7BEC" w:rsidP="005B1F2C">
      <w:pPr>
        <w:pStyle w:val="BodyText"/>
        <w:shd w:val="clear" w:color="auto" w:fill="E7F6FF"/>
        <w:rPr>
          <w:rFonts w:asciiTheme="minorHAnsi" w:hAnsiTheme="minorHAnsi" w:cstheme="minorHAnsi"/>
          <w:color w:val="000000" w:themeColor="text1"/>
          <w:szCs w:val="22"/>
        </w:rPr>
      </w:pPr>
      <w:r w:rsidRPr="007F7BEC">
        <w:rPr>
          <w:rFonts w:asciiTheme="minorHAnsi" w:hAnsiTheme="minorHAnsi" w:cstheme="minorHAnsi"/>
          <w:color w:val="000000" w:themeColor="text1"/>
          <w:szCs w:val="22"/>
        </w:rPr>
        <w:t xml:space="preserve">This document has been prepared by the </w:t>
      </w:r>
      <w:proofErr w:type="spellStart"/>
      <w:r w:rsidRPr="007F7BEC">
        <w:rPr>
          <w:rFonts w:asciiTheme="minorHAnsi" w:hAnsiTheme="minorHAnsi" w:cstheme="minorHAnsi"/>
          <w:color w:val="000000" w:themeColor="text1"/>
          <w:szCs w:val="22"/>
        </w:rPr>
        <w:t>Investitionsbank</w:t>
      </w:r>
      <w:proofErr w:type="spellEnd"/>
      <w:r w:rsidRPr="007F7BEC">
        <w:rPr>
          <w:rFonts w:asciiTheme="minorHAnsi" w:hAnsiTheme="minorHAnsi" w:cstheme="minorHAnsi"/>
          <w:color w:val="000000" w:themeColor="text1"/>
          <w:szCs w:val="22"/>
        </w:rPr>
        <w:t xml:space="preserve"> Schleswig-Holstein</w:t>
      </w:r>
      <w:r>
        <w:rPr>
          <w:rFonts w:asciiTheme="minorHAnsi" w:hAnsiTheme="minorHAnsi" w:cstheme="minorHAnsi"/>
          <w:color w:val="000000" w:themeColor="text1"/>
          <w:szCs w:val="22"/>
        </w:rPr>
        <w:t xml:space="preserve"> (IB.SH)</w:t>
      </w:r>
      <w:r w:rsidRPr="007F7BEC">
        <w:rPr>
          <w:rFonts w:asciiTheme="minorHAnsi" w:hAnsiTheme="minorHAnsi" w:cstheme="minorHAnsi"/>
          <w:color w:val="000000" w:themeColor="text1"/>
          <w:szCs w:val="22"/>
        </w:rPr>
        <w:t xml:space="preserve">, Kiel, Germany, acting as Managing Authority of </w:t>
      </w:r>
      <w:r>
        <w:rPr>
          <w:rFonts w:asciiTheme="minorHAnsi" w:hAnsiTheme="minorHAnsi" w:cstheme="minorHAnsi"/>
          <w:color w:val="000000" w:themeColor="text1"/>
          <w:szCs w:val="22"/>
        </w:rPr>
        <w:t xml:space="preserve">Interreg </w:t>
      </w:r>
      <w:r w:rsidRPr="007F7BEC">
        <w:rPr>
          <w:rFonts w:asciiTheme="minorHAnsi" w:hAnsiTheme="minorHAnsi" w:cstheme="minorHAnsi"/>
          <w:color w:val="000000" w:themeColor="text1"/>
          <w:szCs w:val="22"/>
        </w:rPr>
        <w:t xml:space="preserve">Baltic Sea Region </w:t>
      </w:r>
      <w:r w:rsidR="005A551D">
        <w:rPr>
          <w:rFonts w:asciiTheme="minorHAnsi" w:hAnsiTheme="minorHAnsi" w:cstheme="minorHAnsi"/>
          <w:color w:val="000000" w:themeColor="text1"/>
          <w:szCs w:val="22"/>
        </w:rPr>
        <w:t>for the funding period 2014-2020</w:t>
      </w:r>
      <w:r w:rsidRPr="007F7BEC">
        <w:rPr>
          <w:rFonts w:asciiTheme="minorHAnsi" w:hAnsiTheme="minorHAnsi" w:cstheme="minorHAnsi"/>
          <w:color w:val="000000" w:themeColor="text1"/>
          <w:szCs w:val="22"/>
        </w:rPr>
        <w:t xml:space="preserve">, and provides an </w:t>
      </w:r>
      <w:r w:rsidRPr="007F7BEC">
        <w:rPr>
          <w:rFonts w:asciiTheme="minorHAnsi" w:hAnsiTheme="minorHAnsi" w:cstheme="minorHAnsi"/>
          <w:b/>
          <w:color w:val="000000" w:themeColor="text1"/>
          <w:szCs w:val="22"/>
        </w:rPr>
        <w:t>example</w:t>
      </w:r>
      <w:r w:rsidRPr="007F7BEC">
        <w:rPr>
          <w:rFonts w:asciiTheme="minorHAnsi" w:hAnsiTheme="minorHAnsi" w:cstheme="minorHAnsi"/>
          <w:color w:val="000000" w:themeColor="text1"/>
          <w:szCs w:val="22"/>
        </w:rPr>
        <w:t xml:space="preserve"> of a </w:t>
      </w:r>
      <w:r w:rsidR="005A551D">
        <w:rPr>
          <w:rFonts w:asciiTheme="minorHAnsi" w:hAnsiTheme="minorHAnsi" w:cstheme="minorHAnsi"/>
          <w:color w:val="000000" w:themeColor="text1"/>
          <w:szCs w:val="22"/>
        </w:rPr>
        <w:t>p</w:t>
      </w:r>
      <w:r w:rsidRPr="007F7BEC">
        <w:rPr>
          <w:rFonts w:asciiTheme="minorHAnsi" w:hAnsiTheme="minorHAnsi" w:cstheme="minorHAnsi"/>
          <w:color w:val="000000" w:themeColor="text1"/>
          <w:szCs w:val="22"/>
        </w:rPr>
        <w:t xml:space="preserve">artnership </w:t>
      </w:r>
      <w:r w:rsidR="005A551D">
        <w:rPr>
          <w:rFonts w:asciiTheme="minorHAnsi" w:hAnsiTheme="minorHAnsi" w:cstheme="minorHAnsi"/>
          <w:color w:val="000000" w:themeColor="text1"/>
          <w:szCs w:val="22"/>
        </w:rPr>
        <w:t>a</w:t>
      </w:r>
      <w:r w:rsidRPr="007F7BEC">
        <w:rPr>
          <w:rFonts w:asciiTheme="minorHAnsi" w:hAnsiTheme="minorHAnsi" w:cstheme="minorHAnsi"/>
          <w:color w:val="000000" w:themeColor="text1"/>
          <w:szCs w:val="22"/>
        </w:rPr>
        <w:t>greem</w:t>
      </w:r>
      <w:r w:rsidR="00A86B9D">
        <w:rPr>
          <w:rFonts w:asciiTheme="minorHAnsi" w:hAnsiTheme="minorHAnsi" w:cstheme="minorHAnsi"/>
          <w:color w:val="000000" w:themeColor="text1"/>
          <w:szCs w:val="22"/>
        </w:rPr>
        <w:t>ent. The document shall assist lead p</w:t>
      </w:r>
      <w:r w:rsidRPr="007F7BEC">
        <w:rPr>
          <w:rFonts w:asciiTheme="minorHAnsi" w:hAnsiTheme="minorHAnsi" w:cstheme="minorHAnsi"/>
          <w:color w:val="000000" w:themeColor="text1"/>
          <w:szCs w:val="22"/>
        </w:rPr>
        <w:t xml:space="preserve">artners </w:t>
      </w:r>
      <w:r w:rsidR="00A86B9D">
        <w:rPr>
          <w:rFonts w:asciiTheme="minorHAnsi" w:hAnsiTheme="minorHAnsi" w:cstheme="minorHAnsi"/>
          <w:color w:val="000000" w:themeColor="text1"/>
          <w:szCs w:val="22"/>
        </w:rPr>
        <w:t xml:space="preserve">(LP) </w:t>
      </w:r>
      <w:r w:rsidRPr="007F7BEC">
        <w:rPr>
          <w:rFonts w:asciiTheme="minorHAnsi" w:hAnsiTheme="minorHAnsi" w:cstheme="minorHAnsi"/>
          <w:color w:val="000000" w:themeColor="text1"/>
          <w:szCs w:val="22"/>
        </w:rPr>
        <w:t xml:space="preserve">of projects funded by </w:t>
      </w:r>
      <w:r w:rsidR="00A86B9D" w:rsidRPr="00A86B9D">
        <w:rPr>
          <w:rFonts w:asciiTheme="minorHAnsi" w:hAnsiTheme="minorHAnsi" w:cstheme="minorHAnsi"/>
          <w:color w:val="000000" w:themeColor="text1"/>
          <w:szCs w:val="22"/>
        </w:rPr>
        <w:t xml:space="preserve">Interreg Baltic Sea Region </w:t>
      </w:r>
      <w:r w:rsidRPr="007F7BEC">
        <w:rPr>
          <w:rFonts w:asciiTheme="minorHAnsi" w:hAnsiTheme="minorHAnsi" w:cstheme="minorHAnsi"/>
          <w:color w:val="000000" w:themeColor="text1"/>
          <w:szCs w:val="22"/>
        </w:rPr>
        <w:t>to lay down arrangement</w:t>
      </w:r>
      <w:r w:rsidR="00A86B9D">
        <w:rPr>
          <w:rFonts w:asciiTheme="minorHAnsi" w:hAnsiTheme="minorHAnsi" w:cstheme="minorHAnsi"/>
          <w:color w:val="000000" w:themeColor="text1"/>
          <w:szCs w:val="22"/>
        </w:rPr>
        <w:t>s for their relations with the project p</w:t>
      </w:r>
      <w:r w:rsidRPr="007F7BEC">
        <w:rPr>
          <w:rFonts w:asciiTheme="minorHAnsi" w:hAnsiTheme="minorHAnsi" w:cstheme="minorHAnsi"/>
          <w:color w:val="000000" w:themeColor="text1"/>
          <w:szCs w:val="22"/>
        </w:rPr>
        <w:t>artners</w:t>
      </w:r>
      <w:r w:rsidR="00A86B9D">
        <w:rPr>
          <w:rFonts w:asciiTheme="minorHAnsi" w:hAnsiTheme="minorHAnsi" w:cstheme="minorHAnsi"/>
          <w:color w:val="000000" w:themeColor="text1"/>
          <w:szCs w:val="22"/>
        </w:rPr>
        <w:t xml:space="preserve"> (PP</w:t>
      </w:r>
      <w:r w:rsidR="0078145A">
        <w:rPr>
          <w:rFonts w:asciiTheme="minorHAnsi" w:hAnsiTheme="minorHAnsi" w:cstheme="minorHAnsi"/>
          <w:color w:val="000000" w:themeColor="text1"/>
          <w:szCs w:val="22"/>
        </w:rPr>
        <w:t>s</w:t>
      </w:r>
      <w:r w:rsidR="00A86B9D">
        <w:rPr>
          <w:rFonts w:asciiTheme="minorHAnsi" w:hAnsiTheme="minorHAnsi" w:cstheme="minorHAnsi"/>
          <w:color w:val="000000" w:themeColor="text1"/>
          <w:szCs w:val="22"/>
        </w:rPr>
        <w:t>) in a partnership a</w:t>
      </w:r>
      <w:r w:rsidRPr="007F7BEC">
        <w:rPr>
          <w:rFonts w:asciiTheme="minorHAnsi" w:hAnsiTheme="minorHAnsi" w:cstheme="minorHAnsi"/>
          <w:color w:val="000000" w:themeColor="text1"/>
          <w:szCs w:val="22"/>
        </w:rPr>
        <w:t xml:space="preserve">greement. It is </w:t>
      </w:r>
      <w:r w:rsidRPr="007F7BEC">
        <w:rPr>
          <w:rFonts w:asciiTheme="minorHAnsi" w:hAnsiTheme="minorHAnsi" w:cstheme="minorHAnsi"/>
          <w:b/>
          <w:color w:val="000000" w:themeColor="text1"/>
          <w:szCs w:val="22"/>
        </w:rPr>
        <w:t>not compulsory</w:t>
      </w:r>
      <w:r w:rsidR="00A86B9D" w:rsidRPr="0078145A">
        <w:rPr>
          <w:rFonts w:asciiTheme="minorHAnsi" w:hAnsiTheme="minorHAnsi" w:cstheme="minorHAnsi"/>
          <w:color w:val="000000" w:themeColor="text1"/>
          <w:szCs w:val="22"/>
        </w:rPr>
        <w:t xml:space="preserve"> for any LP or </w:t>
      </w:r>
      <w:r w:rsidR="00883250">
        <w:rPr>
          <w:rFonts w:asciiTheme="minorHAnsi" w:hAnsiTheme="minorHAnsi" w:cstheme="minorHAnsi"/>
          <w:color w:val="000000" w:themeColor="text1"/>
          <w:szCs w:val="22"/>
        </w:rPr>
        <w:t>project partner (</w:t>
      </w:r>
      <w:r w:rsidR="00A86B9D" w:rsidRPr="0078145A">
        <w:rPr>
          <w:rFonts w:asciiTheme="minorHAnsi" w:hAnsiTheme="minorHAnsi" w:cstheme="minorHAnsi"/>
          <w:color w:val="000000" w:themeColor="text1"/>
          <w:szCs w:val="22"/>
        </w:rPr>
        <w:t>PP</w:t>
      </w:r>
      <w:r w:rsidR="00883250">
        <w:rPr>
          <w:rFonts w:asciiTheme="minorHAnsi" w:hAnsiTheme="minorHAnsi" w:cstheme="minorHAnsi"/>
          <w:color w:val="000000" w:themeColor="text1"/>
          <w:szCs w:val="22"/>
        </w:rPr>
        <w:t>)</w:t>
      </w:r>
      <w:r w:rsidR="00A86B9D" w:rsidRPr="0078145A">
        <w:rPr>
          <w:rFonts w:asciiTheme="minorHAnsi" w:hAnsiTheme="minorHAnsi" w:cstheme="minorHAnsi"/>
          <w:color w:val="000000" w:themeColor="text1"/>
          <w:szCs w:val="22"/>
        </w:rPr>
        <w:t xml:space="preserve"> </w:t>
      </w:r>
      <w:r w:rsidRPr="007F7BEC">
        <w:rPr>
          <w:rFonts w:asciiTheme="minorHAnsi" w:hAnsiTheme="minorHAnsi" w:cstheme="minorHAnsi"/>
          <w:color w:val="000000" w:themeColor="text1"/>
          <w:szCs w:val="22"/>
        </w:rPr>
        <w:t xml:space="preserve">to adopt the </w:t>
      </w:r>
      <w:r w:rsidRPr="007F7BEC">
        <w:rPr>
          <w:rFonts w:asciiTheme="minorHAnsi" w:hAnsiTheme="minorHAnsi" w:cstheme="minorHAnsi"/>
          <w:b/>
          <w:color w:val="000000" w:themeColor="text1"/>
          <w:szCs w:val="22"/>
        </w:rPr>
        <w:t>model clauses</w:t>
      </w:r>
      <w:r w:rsidR="00A86B9D" w:rsidRPr="0078145A">
        <w:rPr>
          <w:rFonts w:asciiTheme="minorHAnsi" w:hAnsiTheme="minorHAnsi" w:cstheme="minorHAnsi"/>
          <w:color w:val="000000" w:themeColor="text1"/>
          <w:szCs w:val="22"/>
        </w:rPr>
        <w:t>. The LP can negotiate the model partnership</w:t>
      </w:r>
      <w:r w:rsidR="00A86B9D">
        <w:rPr>
          <w:rFonts w:asciiTheme="minorHAnsi" w:hAnsiTheme="minorHAnsi" w:cstheme="minorHAnsi"/>
          <w:color w:val="000000" w:themeColor="text1"/>
          <w:szCs w:val="22"/>
        </w:rPr>
        <w:t xml:space="preserve"> agreement with the PP</w:t>
      </w:r>
      <w:r w:rsidR="0078145A">
        <w:rPr>
          <w:rFonts w:asciiTheme="minorHAnsi" w:hAnsiTheme="minorHAnsi" w:cstheme="minorHAnsi"/>
          <w:color w:val="000000" w:themeColor="text1"/>
          <w:szCs w:val="22"/>
        </w:rPr>
        <w:t>s</w:t>
      </w:r>
      <w:r w:rsidRPr="007F7BEC">
        <w:rPr>
          <w:rFonts w:asciiTheme="minorHAnsi" w:hAnsiTheme="minorHAnsi" w:cstheme="minorHAnsi"/>
          <w:color w:val="000000" w:themeColor="text1"/>
          <w:szCs w:val="22"/>
        </w:rPr>
        <w:t xml:space="preserve"> and tailor its clauses to the partnership’s individual needs; however, the </w:t>
      </w:r>
      <w:r w:rsidR="00A86B9D">
        <w:rPr>
          <w:rFonts w:asciiTheme="minorHAnsi" w:hAnsiTheme="minorHAnsi" w:cstheme="minorHAnsi"/>
          <w:color w:val="000000" w:themeColor="text1"/>
          <w:szCs w:val="22"/>
        </w:rPr>
        <w:t>LP and the PP</w:t>
      </w:r>
      <w:r w:rsidR="0078145A">
        <w:rPr>
          <w:rFonts w:asciiTheme="minorHAnsi" w:hAnsiTheme="minorHAnsi" w:cstheme="minorHAnsi"/>
          <w:color w:val="000000" w:themeColor="text1"/>
          <w:szCs w:val="22"/>
        </w:rPr>
        <w:t>s</w:t>
      </w:r>
      <w:r w:rsidRPr="007F7BEC">
        <w:rPr>
          <w:rFonts w:asciiTheme="minorHAnsi" w:hAnsiTheme="minorHAnsi" w:cstheme="minorHAnsi"/>
          <w:color w:val="000000" w:themeColor="text1"/>
          <w:szCs w:val="22"/>
        </w:rPr>
        <w:t xml:space="preserve"> shall adhere to the provisions of the Programme</w:t>
      </w:r>
      <w:r w:rsidR="00412FB8">
        <w:rPr>
          <w:rFonts w:asciiTheme="minorHAnsi" w:hAnsiTheme="minorHAnsi" w:cstheme="minorHAnsi"/>
          <w:color w:val="000000" w:themeColor="text1"/>
          <w:szCs w:val="22"/>
        </w:rPr>
        <w:t xml:space="preserve"> </w:t>
      </w:r>
      <w:r w:rsidR="004713C8">
        <w:rPr>
          <w:rFonts w:asciiTheme="minorHAnsi" w:hAnsiTheme="minorHAnsi" w:cstheme="minorHAnsi"/>
          <w:color w:val="000000" w:themeColor="text1"/>
          <w:szCs w:val="22"/>
        </w:rPr>
        <w:t>Manual</w:t>
      </w:r>
      <w:r w:rsidRPr="007F7BEC">
        <w:rPr>
          <w:rFonts w:asciiTheme="minorHAnsi" w:hAnsiTheme="minorHAnsi" w:cstheme="minorHAnsi"/>
          <w:color w:val="000000" w:themeColor="text1"/>
          <w:szCs w:val="22"/>
        </w:rPr>
        <w:t xml:space="preserve"> specifying minimum requirements </w:t>
      </w:r>
      <w:r w:rsidR="00A86B9D">
        <w:rPr>
          <w:rFonts w:asciiTheme="minorHAnsi" w:hAnsiTheme="minorHAnsi" w:cstheme="minorHAnsi"/>
          <w:color w:val="000000" w:themeColor="text1"/>
          <w:szCs w:val="22"/>
        </w:rPr>
        <w:t>of the partnership a</w:t>
      </w:r>
      <w:r w:rsidRPr="007F7BEC">
        <w:rPr>
          <w:rFonts w:asciiTheme="minorHAnsi" w:hAnsiTheme="minorHAnsi" w:cstheme="minorHAnsi"/>
          <w:color w:val="000000" w:themeColor="text1"/>
          <w:szCs w:val="22"/>
        </w:rPr>
        <w:t xml:space="preserve">greement. </w:t>
      </w:r>
      <w:r w:rsidRPr="00773A43">
        <w:rPr>
          <w:rFonts w:asciiTheme="minorHAnsi" w:hAnsiTheme="minorHAnsi" w:cstheme="minorHAnsi"/>
          <w:color w:val="000000" w:themeColor="text1"/>
          <w:szCs w:val="22"/>
        </w:rPr>
        <w:t xml:space="preserve">Clauses that regulate these </w:t>
      </w:r>
      <w:r w:rsidRPr="00773A43">
        <w:rPr>
          <w:rFonts w:asciiTheme="minorHAnsi" w:hAnsiTheme="minorHAnsi" w:cstheme="minorHAnsi"/>
          <w:b/>
          <w:color w:val="000000" w:themeColor="text1"/>
          <w:szCs w:val="22"/>
        </w:rPr>
        <w:t>minimum requirements</w:t>
      </w:r>
      <w:r w:rsidRPr="00773A43">
        <w:rPr>
          <w:rFonts w:asciiTheme="minorHAnsi" w:hAnsiTheme="minorHAnsi" w:cstheme="minorHAnsi"/>
          <w:color w:val="000000" w:themeColor="text1"/>
          <w:szCs w:val="22"/>
        </w:rPr>
        <w:t xml:space="preserve"> are marked in light blue and with an exclamation mark “!”).</w:t>
      </w:r>
    </w:p>
    <w:p w:rsidR="00A86B9D" w:rsidRDefault="00A86B9D" w:rsidP="005B1F2C">
      <w:pPr>
        <w:pStyle w:val="BodyText"/>
        <w:shd w:val="clear" w:color="auto" w:fill="E7F6FF"/>
        <w:rPr>
          <w:rFonts w:asciiTheme="minorHAnsi" w:hAnsiTheme="minorHAnsi" w:cstheme="minorHAnsi"/>
          <w:color w:val="000000" w:themeColor="text1"/>
          <w:szCs w:val="22"/>
        </w:rPr>
      </w:pPr>
    </w:p>
    <w:p w:rsidR="007F7BEC" w:rsidRPr="007F7BEC" w:rsidRDefault="007F7BEC" w:rsidP="005B1F2C">
      <w:pPr>
        <w:pStyle w:val="BodyText"/>
        <w:shd w:val="clear" w:color="auto" w:fill="E7F6FF"/>
        <w:rPr>
          <w:rFonts w:asciiTheme="minorHAnsi" w:hAnsiTheme="minorHAnsi" w:cstheme="minorHAnsi"/>
          <w:color w:val="000000" w:themeColor="text1"/>
          <w:szCs w:val="22"/>
        </w:rPr>
      </w:pPr>
      <w:r w:rsidRPr="007F7BEC">
        <w:rPr>
          <w:rFonts w:asciiTheme="minorHAnsi" w:hAnsiTheme="minorHAnsi" w:cstheme="minorHAnsi"/>
          <w:color w:val="000000" w:themeColor="text1"/>
          <w:szCs w:val="22"/>
        </w:rPr>
        <w:t>Disclaimer:</w:t>
      </w:r>
    </w:p>
    <w:p w:rsidR="007F7BEC" w:rsidRPr="007F7BEC" w:rsidRDefault="007F7BEC" w:rsidP="005B1F2C">
      <w:pPr>
        <w:pStyle w:val="BodyText"/>
        <w:shd w:val="clear" w:color="auto" w:fill="E7F6FF"/>
        <w:rPr>
          <w:rFonts w:asciiTheme="minorHAnsi" w:hAnsiTheme="minorHAnsi" w:cstheme="minorHAnsi"/>
          <w:color w:val="000000" w:themeColor="text1"/>
          <w:szCs w:val="22"/>
        </w:rPr>
      </w:pPr>
      <w:r w:rsidRPr="007F7BEC">
        <w:rPr>
          <w:rFonts w:asciiTheme="minorHAnsi" w:hAnsiTheme="minorHAnsi" w:cstheme="minorHAnsi"/>
          <w:color w:val="000000" w:themeColor="text1"/>
          <w:szCs w:val="22"/>
        </w:rPr>
        <w:t xml:space="preserve">Please note that </w:t>
      </w:r>
      <w:r w:rsidR="00A86B9D">
        <w:rPr>
          <w:rFonts w:asciiTheme="minorHAnsi" w:hAnsiTheme="minorHAnsi" w:cstheme="minorHAnsi"/>
          <w:color w:val="000000" w:themeColor="text1"/>
          <w:szCs w:val="22"/>
        </w:rPr>
        <w:t>IB.SH</w:t>
      </w:r>
      <w:r w:rsidRPr="007F7BEC">
        <w:rPr>
          <w:rFonts w:asciiTheme="minorHAnsi" w:hAnsiTheme="minorHAnsi" w:cstheme="minorHAnsi"/>
          <w:color w:val="000000" w:themeColor="text1"/>
          <w:szCs w:val="22"/>
        </w:rPr>
        <w:t xml:space="preserve"> cannot under any circumstances or for any reason whatsoever be held liable for completeness, correctness and up-to-</w:t>
      </w:r>
      <w:proofErr w:type="spellStart"/>
      <w:r w:rsidRPr="007F7BEC">
        <w:rPr>
          <w:rFonts w:asciiTheme="minorHAnsi" w:hAnsiTheme="minorHAnsi" w:cstheme="minorHAnsi"/>
          <w:color w:val="000000" w:themeColor="text1"/>
          <w:szCs w:val="22"/>
        </w:rPr>
        <w:t>dateness</w:t>
      </w:r>
      <w:proofErr w:type="spellEnd"/>
      <w:r w:rsidR="00A86B9D">
        <w:rPr>
          <w:rFonts w:asciiTheme="minorHAnsi" w:hAnsiTheme="minorHAnsi" w:cstheme="minorHAnsi"/>
          <w:color w:val="000000" w:themeColor="text1"/>
          <w:szCs w:val="22"/>
        </w:rPr>
        <w:t xml:space="preserve"> of this model partnership a</w:t>
      </w:r>
      <w:r w:rsidRPr="007F7BEC">
        <w:rPr>
          <w:rFonts w:asciiTheme="minorHAnsi" w:hAnsiTheme="minorHAnsi" w:cstheme="minorHAnsi"/>
          <w:color w:val="000000" w:themeColor="text1"/>
          <w:szCs w:val="22"/>
        </w:rPr>
        <w:t>greement. The same applies with regard to its compatibility with EU and national law</w:t>
      </w:r>
      <w:r w:rsidR="0078145A">
        <w:rPr>
          <w:rFonts w:asciiTheme="minorHAnsi" w:hAnsiTheme="minorHAnsi" w:cstheme="minorHAnsi"/>
          <w:color w:val="000000" w:themeColor="text1"/>
          <w:szCs w:val="22"/>
        </w:rPr>
        <w:t>.</w:t>
      </w:r>
    </w:p>
    <w:p w:rsidR="007F7BEC" w:rsidRDefault="007F7BEC" w:rsidP="006848AA">
      <w:pPr>
        <w:tabs>
          <w:tab w:val="left" w:pos="-1440"/>
          <w:tab w:val="left" w:pos="-720"/>
        </w:tabs>
        <w:suppressAutoHyphens/>
        <w:jc w:val="center"/>
        <w:rPr>
          <w:rFonts w:asciiTheme="minorHAnsi" w:hAnsiTheme="minorHAnsi" w:cstheme="minorHAnsi"/>
          <w:b/>
          <w:color w:val="00B0F0"/>
          <w:sz w:val="32"/>
          <w:szCs w:val="22"/>
          <w:lang w:val="en-GB"/>
        </w:rPr>
      </w:pPr>
    </w:p>
    <w:p w:rsidR="007F7BEC" w:rsidRDefault="007F7BEC" w:rsidP="006848AA">
      <w:pPr>
        <w:tabs>
          <w:tab w:val="left" w:pos="-1440"/>
          <w:tab w:val="left" w:pos="-720"/>
        </w:tabs>
        <w:suppressAutoHyphens/>
        <w:jc w:val="center"/>
        <w:rPr>
          <w:rFonts w:asciiTheme="minorHAnsi" w:hAnsiTheme="minorHAnsi" w:cstheme="minorHAnsi"/>
          <w:b/>
          <w:color w:val="00B0F0"/>
          <w:sz w:val="32"/>
          <w:szCs w:val="22"/>
          <w:lang w:val="en-GB"/>
        </w:rPr>
      </w:pPr>
    </w:p>
    <w:p w:rsidR="006848AA" w:rsidRPr="002F292B" w:rsidRDefault="0078145A" w:rsidP="006848AA">
      <w:pPr>
        <w:tabs>
          <w:tab w:val="left" w:pos="-1440"/>
          <w:tab w:val="left" w:pos="-720"/>
        </w:tabs>
        <w:suppressAutoHyphens/>
        <w:jc w:val="center"/>
        <w:rPr>
          <w:rFonts w:asciiTheme="minorHAnsi" w:hAnsiTheme="minorHAnsi" w:cstheme="minorHAnsi"/>
          <w:b/>
          <w:color w:val="00B0F0"/>
          <w:sz w:val="32"/>
          <w:szCs w:val="22"/>
          <w:lang w:val="en-GB"/>
        </w:rPr>
      </w:pPr>
      <w:r>
        <w:rPr>
          <w:rFonts w:asciiTheme="minorHAnsi" w:hAnsiTheme="minorHAnsi" w:cstheme="minorHAnsi"/>
          <w:b/>
          <w:color w:val="00B0F0"/>
          <w:sz w:val="32"/>
          <w:szCs w:val="22"/>
          <w:lang w:val="en-GB"/>
        </w:rPr>
        <w:t xml:space="preserve">Partnership agreement between the lead partner and its project partners </w:t>
      </w:r>
      <w:r w:rsidR="006848AA" w:rsidRPr="002F292B">
        <w:rPr>
          <w:rFonts w:asciiTheme="minorHAnsi" w:hAnsiTheme="minorHAnsi" w:cstheme="minorHAnsi"/>
          <w:b/>
          <w:color w:val="00B0F0"/>
          <w:sz w:val="32"/>
          <w:szCs w:val="22"/>
          <w:lang w:val="en-GB"/>
        </w:rPr>
        <w:t>for th</w:t>
      </w:r>
      <w:r w:rsidR="00EB34D9" w:rsidRPr="002F292B">
        <w:rPr>
          <w:rFonts w:asciiTheme="minorHAnsi" w:hAnsiTheme="minorHAnsi" w:cstheme="minorHAnsi"/>
          <w:b/>
          <w:color w:val="00B0F0"/>
          <w:sz w:val="32"/>
          <w:szCs w:val="22"/>
          <w:lang w:val="en-GB"/>
        </w:rPr>
        <w:t>e implementation of the project</w:t>
      </w:r>
    </w:p>
    <w:p w:rsidR="006848AA" w:rsidRPr="002F292B" w:rsidRDefault="0093789F" w:rsidP="006848AA">
      <w:pPr>
        <w:tabs>
          <w:tab w:val="left" w:pos="-1440"/>
          <w:tab w:val="left" w:pos="-720"/>
        </w:tabs>
        <w:suppressAutoHyphens/>
        <w:jc w:val="center"/>
        <w:rPr>
          <w:rFonts w:asciiTheme="minorHAnsi" w:hAnsiTheme="minorHAnsi" w:cstheme="minorHAnsi"/>
          <w:b/>
          <w:color w:val="00B0F0"/>
          <w:sz w:val="32"/>
          <w:szCs w:val="22"/>
          <w:lang w:val="en-GB"/>
        </w:rPr>
      </w:pPr>
      <w:r>
        <w:rPr>
          <w:rFonts w:asciiTheme="minorHAnsi" w:hAnsiTheme="minorHAnsi" w:cstheme="minorHAnsi"/>
          <w:b/>
          <w:color w:val="00B0F0"/>
          <w:sz w:val="32"/>
          <w:szCs w:val="22"/>
          <w:highlight w:val="lightGray"/>
          <w:lang w:val="en-GB"/>
        </w:rPr>
        <w:t>#</w:t>
      </w:r>
      <w:r w:rsidR="008D51D5">
        <w:rPr>
          <w:rFonts w:asciiTheme="minorHAnsi" w:hAnsiTheme="minorHAnsi" w:cstheme="minorHAnsi"/>
          <w:b/>
          <w:color w:val="00B0F0"/>
          <w:sz w:val="32"/>
          <w:szCs w:val="22"/>
          <w:highlight w:val="lightGray"/>
          <w:lang w:val="en-GB"/>
        </w:rPr>
        <w:t>&lt;</w:t>
      </w:r>
      <w:r w:rsidR="00253887">
        <w:rPr>
          <w:rFonts w:asciiTheme="minorHAnsi" w:hAnsiTheme="minorHAnsi" w:cstheme="minorHAnsi"/>
          <w:b/>
          <w:color w:val="00B0F0"/>
          <w:sz w:val="32"/>
          <w:szCs w:val="22"/>
          <w:highlight w:val="lightGray"/>
          <w:lang w:val="en-GB"/>
        </w:rPr>
        <w:t xml:space="preserve"> </w:t>
      </w:r>
      <w:r w:rsidR="008D51D5">
        <w:rPr>
          <w:rFonts w:asciiTheme="minorHAnsi" w:hAnsiTheme="minorHAnsi" w:cstheme="minorHAnsi"/>
          <w:b/>
          <w:color w:val="00B0F0"/>
          <w:sz w:val="32"/>
          <w:szCs w:val="22"/>
          <w:highlight w:val="lightGray"/>
          <w:lang w:val="en-GB"/>
        </w:rPr>
        <w:t xml:space="preserve">insert </w:t>
      </w:r>
      <w:r w:rsidR="00315981" w:rsidRPr="002F292B">
        <w:rPr>
          <w:rFonts w:asciiTheme="minorHAnsi" w:hAnsiTheme="minorHAnsi" w:cstheme="minorHAnsi"/>
          <w:b/>
          <w:color w:val="00B0F0"/>
          <w:sz w:val="32"/>
          <w:szCs w:val="22"/>
          <w:highlight w:val="lightGray"/>
          <w:lang w:val="en-GB"/>
        </w:rPr>
        <w:t>Project</w:t>
      </w:r>
      <w:r w:rsidR="005B5E91">
        <w:rPr>
          <w:rFonts w:asciiTheme="minorHAnsi" w:hAnsiTheme="minorHAnsi" w:cstheme="minorHAnsi"/>
          <w:b/>
          <w:color w:val="00B0F0"/>
          <w:sz w:val="32"/>
          <w:szCs w:val="22"/>
          <w:highlight w:val="lightGray"/>
          <w:lang w:val="en-GB"/>
        </w:rPr>
        <w:t xml:space="preserve"> n</w:t>
      </w:r>
      <w:r w:rsidR="00315981" w:rsidRPr="002F292B">
        <w:rPr>
          <w:rFonts w:asciiTheme="minorHAnsi" w:hAnsiTheme="minorHAnsi" w:cstheme="minorHAnsi"/>
          <w:b/>
          <w:color w:val="00B0F0"/>
          <w:sz w:val="32"/>
          <w:szCs w:val="22"/>
          <w:highlight w:val="lightGray"/>
          <w:lang w:val="en-GB"/>
        </w:rPr>
        <w:t>umber</w:t>
      </w:r>
      <w:r w:rsidR="00253887">
        <w:rPr>
          <w:rFonts w:asciiTheme="minorHAnsi" w:hAnsiTheme="minorHAnsi" w:cstheme="minorHAnsi"/>
          <w:b/>
          <w:color w:val="00B0F0"/>
          <w:sz w:val="32"/>
          <w:szCs w:val="22"/>
          <w:highlight w:val="lightGray"/>
          <w:lang w:val="en-GB"/>
        </w:rPr>
        <w:t xml:space="preserve"> </w:t>
      </w:r>
      <w:r w:rsidR="008D51D5">
        <w:rPr>
          <w:rFonts w:asciiTheme="minorHAnsi" w:hAnsiTheme="minorHAnsi" w:cstheme="minorHAnsi"/>
          <w:b/>
          <w:color w:val="00B0F0"/>
          <w:sz w:val="32"/>
          <w:szCs w:val="22"/>
          <w:highlight w:val="lightGray"/>
          <w:lang w:val="en-GB"/>
        </w:rPr>
        <w:t>&gt;</w:t>
      </w:r>
      <w:r w:rsidR="005B5E91">
        <w:rPr>
          <w:rFonts w:asciiTheme="minorHAnsi" w:hAnsiTheme="minorHAnsi" w:cstheme="minorHAnsi"/>
          <w:b/>
          <w:color w:val="00B0F0"/>
          <w:sz w:val="32"/>
          <w:szCs w:val="22"/>
          <w:highlight w:val="lightGray"/>
          <w:lang w:val="en-GB"/>
        </w:rPr>
        <w:t xml:space="preserve"> </w:t>
      </w:r>
      <w:r w:rsidR="008D51D5">
        <w:rPr>
          <w:rFonts w:asciiTheme="minorHAnsi" w:hAnsiTheme="minorHAnsi" w:cstheme="minorHAnsi"/>
          <w:b/>
          <w:color w:val="00B0F0"/>
          <w:sz w:val="32"/>
          <w:szCs w:val="22"/>
          <w:highlight w:val="lightGray"/>
          <w:lang w:val="en-GB"/>
        </w:rPr>
        <w:t>&lt;</w:t>
      </w:r>
      <w:r w:rsidR="00253887">
        <w:rPr>
          <w:rFonts w:asciiTheme="minorHAnsi" w:hAnsiTheme="minorHAnsi" w:cstheme="minorHAnsi"/>
          <w:b/>
          <w:color w:val="00B0F0"/>
          <w:sz w:val="32"/>
          <w:szCs w:val="22"/>
          <w:highlight w:val="lightGray"/>
          <w:lang w:val="en-GB"/>
        </w:rPr>
        <w:t xml:space="preserve"> </w:t>
      </w:r>
      <w:r w:rsidR="008D51D5">
        <w:rPr>
          <w:rFonts w:asciiTheme="minorHAnsi" w:hAnsiTheme="minorHAnsi" w:cstheme="minorHAnsi"/>
          <w:b/>
          <w:color w:val="00B0F0"/>
          <w:sz w:val="32"/>
          <w:szCs w:val="22"/>
          <w:highlight w:val="lightGray"/>
          <w:lang w:val="en-GB"/>
        </w:rPr>
        <w:t xml:space="preserve">insert </w:t>
      </w:r>
      <w:r w:rsidR="005B5E91">
        <w:rPr>
          <w:rFonts w:asciiTheme="minorHAnsi" w:hAnsiTheme="minorHAnsi" w:cstheme="minorHAnsi"/>
          <w:b/>
          <w:color w:val="00B0F0"/>
          <w:sz w:val="32"/>
          <w:szCs w:val="22"/>
          <w:highlight w:val="lightGray"/>
          <w:lang w:val="en-GB"/>
        </w:rPr>
        <w:t>Acronym</w:t>
      </w:r>
      <w:r w:rsidR="00253887">
        <w:rPr>
          <w:rFonts w:asciiTheme="minorHAnsi" w:hAnsiTheme="minorHAnsi" w:cstheme="minorHAnsi"/>
          <w:b/>
          <w:color w:val="00B0F0"/>
          <w:sz w:val="32"/>
          <w:szCs w:val="22"/>
          <w:highlight w:val="lightGray"/>
          <w:lang w:val="en-GB"/>
        </w:rPr>
        <w:t xml:space="preserve"> </w:t>
      </w:r>
      <w:r w:rsidR="008D51D5" w:rsidRPr="0087716F">
        <w:rPr>
          <w:rFonts w:asciiTheme="minorHAnsi" w:hAnsiTheme="minorHAnsi" w:cstheme="minorHAnsi"/>
          <w:b/>
          <w:color w:val="00B0F0"/>
          <w:sz w:val="32"/>
          <w:szCs w:val="22"/>
          <w:highlight w:val="lightGray"/>
          <w:lang w:val="en-GB"/>
        </w:rPr>
        <w:t>&gt;</w:t>
      </w:r>
    </w:p>
    <w:p w:rsidR="006848AA" w:rsidRPr="002F292B" w:rsidRDefault="006848AA" w:rsidP="006848AA">
      <w:pPr>
        <w:tabs>
          <w:tab w:val="left" w:pos="-1440"/>
          <w:tab w:val="left" w:pos="-720"/>
        </w:tabs>
        <w:suppressAutoHyphens/>
        <w:jc w:val="center"/>
        <w:rPr>
          <w:rFonts w:asciiTheme="minorHAnsi" w:hAnsiTheme="minorHAnsi" w:cstheme="minorHAnsi"/>
          <w:b/>
          <w:color w:val="00B0F0"/>
          <w:sz w:val="22"/>
          <w:szCs w:val="22"/>
          <w:lang w:val="en-GB"/>
        </w:rPr>
      </w:pPr>
      <w:r w:rsidRPr="002F292B">
        <w:rPr>
          <w:rFonts w:asciiTheme="minorHAnsi" w:hAnsiTheme="minorHAnsi" w:cstheme="minorHAnsi"/>
          <w:b/>
          <w:color w:val="00B0F0"/>
          <w:sz w:val="32"/>
          <w:szCs w:val="22"/>
          <w:lang w:val="en-GB"/>
        </w:rPr>
        <w:t xml:space="preserve">of </w:t>
      </w:r>
      <w:r w:rsidR="00517BA4" w:rsidRPr="002F292B">
        <w:rPr>
          <w:rFonts w:asciiTheme="minorHAnsi" w:hAnsiTheme="minorHAnsi" w:cstheme="minorHAnsi"/>
          <w:b/>
          <w:color w:val="00B0F0"/>
          <w:sz w:val="32"/>
          <w:szCs w:val="22"/>
          <w:lang w:val="en-GB"/>
        </w:rPr>
        <w:t xml:space="preserve">Interreg </w:t>
      </w:r>
      <w:r w:rsidRPr="002F292B">
        <w:rPr>
          <w:rFonts w:asciiTheme="minorHAnsi" w:hAnsiTheme="minorHAnsi" w:cstheme="minorHAnsi"/>
          <w:b/>
          <w:color w:val="00B0F0"/>
          <w:sz w:val="32"/>
          <w:szCs w:val="22"/>
          <w:lang w:val="en-GB"/>
        </w:rPr>
        <w:t xml:space="preserve">Baltic Sea Region </w:t>
      </w:r>
    </w:p>
    <w:p w:rsidR="006848AA" w:rsidRPr="00B02E68" w:rsidRDefault="006848AA" w:rsidP="006848AA">
      <w:pPr>
        <w:tabs>
          <w:tab w:val="left" w:pos="-1440"/>
          <w:tab w:val="left" w:pos="-720"/>
        </w:tabs>
        <w:suppressAutoHyphens/>
        <w:jc w:val="center"/>
        <w:rPr>
          <w:rFonts w:asciiTheme="minorHAnsi" w:hAnsiTheme="minorHAnsi" w:cstheme="minorHAnsi"/>
          <w:color w:val="5A5A5A"/>
          <w:sz w:val="22"/>
          <w:szCs w:val="22"/>
          <w:lang w:val="en-GB"/>
        </w:rPr>
      </w:pPr>
    </w:p>
    <w:p w:rsidR="0078145A" w:rsidRDefault="0078145A" w:rsidP="006848AA">
      <w:pPr>
        <w:tabs>
          <w:tab w:val="left" w:pos="-1440"/>
          <w:tab w:val="left" w:pos="-720"/>
        </w:tabs>
        <w:suppressAutoHyphens/>
        <w:jc w:val="both"/>
        <w:rPr>
          <w:rFonts w:asciiTheme="minorHAnsi" w:hAnsiTheme="minorHAnsi" w:cstheme="minorHAnsi"/>
          <w:color w:val="000000" w:themeColor="text1"/>
          <w:sz w:val="22"/>
          <w:szCs w:val="22"/>
          <w:lang w:val="en-GB"/>
        </w:rPr>
      </w:pPr>
    </w:p>
    <w:p w:rsidR="0078145A" w:rsidRPr="0078145A" w:rsidRDefault="0078145A" w:rsidP="0078145A">
      <w:pPr>
        <w:tabs>
          <w:tab w:val="left" w:pos="-1440"/>
          <w:tab w:val="left" w:pos="-720"/>
        </w:tabs>
        <w:suppressAutoHyphens/>
        <w:jc w:val="both"/>
        <w:rPr>
          <w:rFonts w:asciiTheme="minorHAnsi" w:hAnsiTheme="minorHAnsi" w:cstheme="minorHAnsi"/>
          <w:color w:val="000000" w:themeColor="text1"/>
          <w:sz w:val="22"/>
          <w:szCs w:val="22"/>
          <w:lang w:val="en-GB"/>
        </w:rPr>
      </w:pPr>
      <w:r w:rsidRPr="0078145A">
        <w:rPr>
          <w:rFonts w:asciiTheme="minorHAnsi" w:hAnsiTheme="minorHAnsi" w:cstheme="minorHAnsi"/>
          <w:color w:val="000000" w:themeColor="text1"/>
          <w:sz w:val="22"/>
          <w:szCs w:val="22"/>
          <w:lang w:val="en-GB"/>
        </w:rPr>
        <w:t>Having regard to</w:t>
      </w:r>
    </w:p>
    <w:p w:rsidR="0078145A" w:rsidRPr="0078145A" w:rsidRDefault="0078145A" w:rsidP="0078145A">
      <w:pPr>
        <w:tabs>
          <w:tab w:val="left" w:pos="-1440"/>
          <w:tab w:val="left" w:pos="-720"/>
        </w:tabs>
        <w:suppressAutoHyphens/>
        <w:jc w:val="both"/>
        <w:rPr>
          <w:rFonts w:asciiTheme="minorHAnsi" w:hAnsiTheme="minorHAnsi" w:cstheme="minorHAnsi"/>
          <w:color w:val="000000" w:themeColor="text1"/>
          <w:sz w:val="22"/>
          <w:szCs w:val="22"/>
          <w:lang w:val="en-GB"/>
        </w:rPr>
      </w:pPr>
    </w:p>
    <w:p w:rsidR="007207F4" w:rsidRPr="007C44D5" w:rsidRDefault="007207F4" w:rsidP="007207F4">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sidRPr="007C44D5">
        <w:rPr>
          <w:rFonts w:asciiTheme="minorHAnsi" w:hAnsiTheme="minorHAnsi" w:cstheme="minorHAnsi"/>
          <w:color w:val="000000" w:themeColor="text1"/>
          <w:sz w:val="22"/>
          <w:szCs w:val="22"/>
          <w:lang w:val="en-GB"/>
        </w:rPr>
        <w:t>REGULATION (EU) No 1299/2013 OF THE EUROPEAN PARLIAMENT AND OF THE COUNCIL of 17 December 2013 on specific provisions for the support from the European Regional Development Fund to the European territorial cooperation goal, Article 13(2),</w:t>
      </w:r>
    </w:p>
    <w:p w:rsidR="0078145A" w:rsidRPr="0078145A" w:rsidRDefault="0078145A" w:rsidP="00655C41">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sidRPr="007C44D5">
        <w:rPr>
          <w:rFonts w:asciiTheme="minorHAnsi" w:hAnsiTheme="minorHAnsi" w:cstheme="minorHAnsi"/>
          <w:color w:val="000000" w:themeColor="text1"/>
          <w:sz w:val="22"/>
          <w:szCs w:val="22"/>
          <w:lang w:val="en-GB"/>
        </w:rPr>
        <w:t xml:space="preserve">The cooperation programme “Interreg Baltic Sea Region” (CCI 2014TC16M5TN001) </w:t>
      </w:r>
      <w:r w:rsidR="007207F4" w:rsidRPr="007C44D5">
        <w:rPr>
          <w:rFonts w:asciiTheme="minorHAnsi" w:hAnsiTheme="minorHAnsi" w:cstheme="minorHAnsi"/>
          <w:color w:val="000000" w:themeColor="text1"/>
          <w:sz w:val="22"/>
          <w:szCs w:val="22"/>
          <w:lang w:val="en-GB"/>
        </w:rPr>
        <w:t xml:space="preserve">- </w:t>
      </w:r>
      <w:r w:rsidRPr="007C44D5">
        <w:rPr>
          <w:rFonts w:asciiTheme="minorHAnsi" w:hAnsiTheme="minorHAnsi" w:cstheme="minorHAnsi"/>
          <w:color w:val="000000" w:themeColor="text1"/>
          <w:sz w:val="22"/>
          <w:szCs w:val="22"/>
          <w:lang w:val="en-GB"/>
        </w:rPr>
        <w:t>hereinafter</w:t>
      </w:r>
      <w:r w:rsidRPr="0078145A">
        <w:rPr>
          <w:rFonts w:asciiTheme="minorHAnsi" w:hAnsiTheme="minorHAnsi" w:cstheme="minorHAnsi"/>
          <w:color w:val="000000" w:themeColor="text1"/>
          <w:sz w:val="22"/>
          <w:szCs w:val="22"/>
          <w:lang w:val="en-GB"/>
        </w:rPr>
        <w:t xml:space="preserve"> referred to as </w:t>
      </w:r>
      <w:r w:rsidR="007B35B8">
        <w:rPr>
          <w:rFonts w:asciiTheme="minorHAnsi" w:hAnsiTheme="minorHAnsi" w:cstheme="minorHAnsi"/>
          <w:b/>
          <w:color w:val="000000" w:themeColor="text1"/>
          <w:sz w:val="22"/>
          <w:szCs w:val="22"/>
          <w:lang w:val="en-GB"/>
        </w:rPr>
        <w:t>Programme</w:t>
      </w:r>
      <w:r w:rsidR="007207F4">
        <w:rPr>
          <w:rFonts w:asciiTheme="minorHAnsi" w:hAnsiTheme="minorHAnsi" w:cstheme="minorHAnsi"/>
          <w:color w:val="000000" w:themeColor="text1"/>
          <w:sz w:val="22"/>
          <w:szCs w:val="22"/>
          <w:lang w:val="en-GB"/>
        </w:rPr>
        <w:t>,</w:t>
      </w:r>
      <w:r w:rsidRPr="0078145A">
        <w:rPr>
          <w:rFonts w:asciiTheme="minorHAnsi" w:hAnsiTheme="minorHAnsi" w:cstheme="minorHAnsi"/>
          <w:color w:val="000000" w:themeColor="text1"/>
          <w:sz w:val="22"/>
          <w:szCs w:val="22"/>
          <w:lang w:val="en-GB"/>
        </w:rPr>
        <w:t xml:space="preserve"> </w:t>
      </w:r>
    </w:p>
    <w:p w:rsidR="00743D16" w:rsidRDefault="007207F4" w:rsidP="00743D16">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sidRPr="007207F4">
        <w:rPr>
          <w:rFonts w:asciiTheme="minorHAnsi" w:hAnsiTheme="minorHAnsi" w:cstheme="minorHAnsi"/>
          <w:color w:val="000000" w:themeColor="text1"/>
          <w:sz w:val="22"/>
          <w:szCs w:val="22"/>
          <w:lang w:val="en-GB"/>
        </w:rPr>
        <w:t xml:space="preserve">The Interreg Baltic Sea Region Programme </w:t>
      </w:r>
      <w:r w:rsidR="004713C8">
        <w:rPr>
          <w:rFonts w:asciiTheme="minorHAnsi" w:hAnsiTheme="minorHAnsi" w:cstheme="minorHAnsi"/>
          <w:color w:val="000000" w:themeColor="text1"/>
          <w:sz w:val="22"/>
          <w:szCs w:val="22"/>
          <w:lang w:val="en-GB"/>
        </w:rPr>
        <w:t>Manual</w:t>
      </w:r>
      <w:r w:rsidRPr="007207F4">
        <w:rPr>
          <w:rFonts w:asciiTheme="minorHAnsi" w:hAnsiTheme="minorHAnsi" w:cstheme="minorHAnsi"/>
          <w:color w:val="000000" w:themeColor="text1"/>
          <w:sz w:val="22"/>
          <w:szCs w:val="22"/>
          <w:lang w:val="en-GB"/>
        </w:rPr>
        <w:t xml:space="preserve">, hereinafter referred to as </w:t>
      </w:r>
      <w:r w:rsidRPr="007207F4">
        <w:rPr>
          <w:rFonts w:asciiTheme="minorHAnsi" w:hAnsiTheme="minorHAnsi" w:cstheme="minorHAnsi"/>
          <w:b/>
          <w:color w:val="000000" w:themeColor="text1"/>
          <w:sz w:val="22"/>
          <w:szCs w:val="22"/>
          <w:lang w:val="en-GB"/>
        </w:rPr>
        <w:t xml:space="preserve">Programme </w:t>
      </w:r>
      <w:r w:rsidR="004713C8">
        <w:rPr>
          <w:rFonts w:asciiTheme="minorHAnsi" w:hAnsiTheme="minorHAnsi" w:cstheme="minorHAnsi"/>
          <w:b/>
          <w:color w:val="000000" w:themeColor="text1"/>
          <w:sz w:val="22"/>
          <w:szCs w:val="22"/>
          <w:lang w:val="en-GB"/>
        </w:rPr>
        <w:t>Manual</w:t>
      </w:r>
      <w:r w:rsidRPr="007207F4">
        <w:rPr>
          <w:rFonts w:asciiTheme="minorHAnsi" w:hAnsiTheme="minorHAnsi" w:cstheme="minorHAnsi"/>
          <w:color w:val="000000" w:themeColor="text1"/>
          <w:sz w:val="22"/>
          <w:szCs w:val="22"/>
          <w:lang w:val="en-GB"/>
        </w:rPr>
        <w:t xml:space="preserve">, </w:t>
      </w:r>
    </w:p>
    <w:p w:rsidR="00EE7DCC" w:rsidRDefault="00743D16" w:rsidP="00EE7DCC">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w:t>
      </w:r>
      <w:r w:rsidR="000E4672">
        <w:rPr>
          <w:rFonts w:asciiTheme="minorHAnsi" w:hAnsiTheme="minorHAnsi" w:cstheme="minorHAnsi"/>
          <w:color w:val="000000" w:themeColor="text1"/>
          <w:sz w:val="22"/>
          <w:szCs w:val="22"/>
          <w:lang w:val="en-GB"/>
        </w:rPr>
        <w:t>A</w:t>
      </w:r>
      <w:r w:rsidRPr="00743D16">
        <w:rPr>
          <w:rFonts w:asciiTheme="minorHAnsi" w:hAnsiTheme="minorHAnsi" w:cstheme="minorHAnsi"/>
          <w:color w:val="000000" w:themeColor="text1"/>
          <w:sz w:val="22"/>
          <w:szCs w:val="22"/>
          <w:lang w:val="en-GB"/>
        </w:rPr>
        <w:t xml:space="preserve">greement on the Management, Financial and Control Systems of </w:t>
      </w:r>
      <w:r w:rsidR="006F4529">
        <w:rPr>
          <w:rFonts w:asciiTheme="minorHAnsi" w:hAnsiTheme="minorHAnsi" w:cstheme="minorHAnsi"/>
          <w:color w:val="000000" w:themeColor="text1"/>
          <w:sz w:val="22"/>
          <w:szCs w:val="22"/>
          <w:lang w:val="en-GB"/>
        </w:rPr>
        <w:t>Interreg Baltic Sea Region</w:t>
      </w:r>
      <w:r w:rsidR="003B5C58">
        <w:rPr>
          <w:rFonts w:asciiTheme="minorHAnsi" w:hAnsiTheme="minorHAnsi" w:cstheme="minorHAnsi"/>
          <w:color w:val="000000" w:themeColor="text1"/>
          <w:sz w:val="22"/>
          <w:szCs w:val="22"/>
          <w:lang w:val="en-GB"/>
        </w:rPr>
        <w:t xml:space="preserve"> (hereinafter</w:t>
      </w:r>
      <w:r w:rsidR="00652845">
        <w:rPr>
          <w:rFonts w:asciiTheme="minorHAnsi" w:hAnsiTheme="minorHAnsi" w:cstheme="minorHAnsi"/>
          <w:color w:val="000000" w:themeColor="text1"/>
          <w:sz w:val="22"/>
          <w:szCs w:val="22"/>
          <w:lang w:val="en-GB"/>
        </w:rPr>
        <w:t xml:space="preserve"> referred to </w:t>
      </w:r>
      <w:r w:rsidR="00652845" w:rsidRPr="00CC5DEA">
        <w:rPr>
          <w:rFonts w:asciiTheme="minorHAnsi" w:hAnsiTheme="minorHAnsi" w:cstheme="minorHAnsi"/>
          <w:b/>
          <w:color w:val="000000" w:themeColor="text1"/>
          <w:sz w:val="22"/>
          <w:szCs w:val="22"/>
          <w:lang w:val="en-GB"/>
        </w:rPr>
        <w:t>M</w:t>
      </w:r>
      <w:r w:rsidR="003B5C58" w:rsidRPr="00CC5DEA">
        <w:rPr>
          <w:rFonts w:asciiTheme="minorHAnsi" w:hAnsiTheme="minorHAnsi" w:cstheme="minorHAnsi"/>
          <w:b/>
          <w:color w:val="000000" w:themeColor="text1"/>
          <w:sz w:val="22"/>
          <w:szCs w:val="22"/>
          <w:lang w:val="en-GB"/>
        </w:rPr>
        <w:t>C</w:t>
      </w:r>
      <w:r w:rsidR="00CC5DEA" w:rsidRPr="00CC5DEA">
        <w:rPr>
          <w:rFonts w:asciiTheme="minorHAnsi" w:hAnsiTheme="minorHAnsi" w:cstheme="minorHAnsi"/>
          <w:b/>
          <w:color w:val="000000" w:themeColor="text1"/>
          <w:sz w:val="22"/>
          <w:szCs w:val="22"/>
          <w:lang w:val="en-GB"/>
        </w:rPr>
        <w:t>S</w:t>
      </w:r>
      <w:r w:rsidR="003B5C58" w:rsidRPr="00CC5DEA">
        <w:rPr>
          <w:rFonts w:asciiTheme="minorHAnsi" w:hAnsiTheme="minorHAnsi" w:cstheme="minorHAnsi"/>
          <w:b/>
          <w:color w:val="000000" w:themeColor="text1"/>
          <w:sz w:val="22"/>
          <w:szCs w:val="22"/>
          <w:lang w:val="en-GB"/>
        </w:rPr>
        <w:t xml:space="preserve"> Agreement</w:t>
      </w:r>
      <w:r w:rsidR="003B5C58">
        <w:rPr>
          <w:rFonts w:asciiTheme="minorHAnsi" w:hAnsiTheme="minorHAnsi" w:cstheme="minorHAnsi"/>
          <w:color w:val="000000" w:themeColor="text1"/>
          <w:sz w:val="22"/>
          <w:szCs w:val="22"/>
          <w:lang w:val="en-GB"/>
        </w:rPr>
        <w:t>)</w:t>
      </w:r>
      <w:r>
        <w:rPr>
          <w:rFonts w:asciiTheme="minorHAnsi" w:hAnsiTheme="minorHAnsi" w:cstheme="minorHAnsi"/>
          <w:color w:val="000000" w:themeColor="text1"/>
          <w:sz w:val="22"/>
          <w:szCs w:val="22"/>
          <w:lang w:val="en-GB"/>
        </w:rPr>
        <w:t xml:space="preserve"> </w:t>
      </w:r>
      <w:r w:rsidR="004600FA">
        <w:rPr>
          <w:rFonts w:asciiTheme="minorHAnsi" w:hAnsiTheme="minorHAnsi" w:cstheme="minorHAnsi"/>
          <w:color w:val="000000" w:themeColor="text1"/>
          <w:sz w:val="22"/>
          <w:szCs w:val="22"/>
          <w:lang w:val="en-GB"/>
        </w:rPr>
        <w:t xml:space="preserve">made </w:t>
      </w:r>
      <w:r w:rsidR="00B21FCE" w:rsidRPr="00743D16">
        <w:rPr>
          <w:rFonts w:asciiTheme="minorHAnsi" w:hAnsiTheme="minorHAnsi" w:cstheme="minorHAnsi"/>
          <w:color w:val="000000" w:themeColor="text1"/>
          <w:sz w:val="22"/>
          <w:szCs w:val="22"/>
          <w:lang w:val="en-GB"/>
        </w:rPr>
        <w:t xml:space="preserve">between the countries participating in the </w:t>
      </w:r>
      <w:r w:rsidR="007B35B8">
        <w:rPr>
          <w:rFonts w:asciiTheme="minorHAnsi" w:hAnsiTheme="minorHAnsi" w:cstheme="minorHAnsi"/>
          <w:color w:val="000000" w:themeColor="text1"/>
          <w:sz w:val="22"/>
          <w:szCs w:val="22"/>
          <w:lang w:val="en-GB"/>
        </w:rPr>
        <w:t>Programme</w:t>
      </w:r>
      <w:r w:rsidR="00B21FCE" w:rsidRPr="00743D16">
        <w:rPr>
          <w:rFonts w:asciiTheme="minorHAnsi" w:hAnsiTheme="minorHAnsi" w:cstheme="minorHAnsi"/>
          <w:color w:val="000000" w:themeColor="text1"/>
          <w:sz w:val="22"/>
          <w:szCs w:val="22"/>
          <w:lang w:val="en-GB"/>
        </w:rPr>
        <w:t xml:space="preserve"> and the </w:t>
      </w:r>
      <w:proofErr w:type="spellStart"/>
      <w:r w:rsidR="00B21FCE" w:rsidRPr="00743D16">
        <w:rPr>
          <w:rFonts w:asciiTheme="minorHAnsi" w:hAnsiTheme="minorHAnsi" w:cstheme="minorHAnsi"/>
          <w:color w:val="000000" w:themeColor="text1"/>
          <w:sz w:val="22"/>
          <w:szCs w:val="22"/>
          <w:lang w:val="en-GB"/>
        </w:rPr>
        <w:t>Investitionsbank</w:t>
      </w:r>
      <w:proofErr w:type="spellEnd"/>
      <w:r w:rsidR="00B21FCE" w:rsidRPr="00743D16">
        <w:rPr>
          <w:rFonts w:asciiTheme="minorHAnsi" w:hAnsiTheme="minorHAnsi" w:cstheme="minorHAnsi"/>
          <w:color w:val="000000" w:themeColor="text1"/>
          <w:sz w:val="22"/>
          <w:szCs w:val="22"/>
          <w:lang w:val="en-GB"/>
        </w:rPr>
        <w:t xml:space="preserve"> Schleswig-Holstein, hereinafter referred to as </w:t>
      </w:r>
      <w:r w:rsidR="00B21FCE" w:rsidRPr="00743D16">
        <w:rPr>
          <w:rFonts w:asciiTheme="minorHAnsi" w:hAnsiTheme="minorHAnsi" w:cstheme="minorHAnsi"/>
          <w:b/>
          <w:color w:val="000000" w:themeColor="text1"/>
          <w:sz w:val="22"/>
          <w:szCs w:val="22"/>
          <w:lang w:val="en-GB"/>
        </w:rPr>
        <w:t>IB.SH</w:t>
      </w:r>
      <w:r w:rsidR="00B21FCE" w:rsidRPr="00743D16">
        <w:rPr>
          <w:rFonts w:asciiTheme="minorHAnsi" w:hAnsiTheme="minorHAnsi" w:cstheme="minorHAnsi"/>
          <w:color w:val="000000" w:themeColor="text1"/>
          <w:sz w:val="22"/>
          <w:szCs w:val="22"/>
          <w:lang w:val="en-GB"/>
        </w:rPr>
        <w:t>,</w:t>
      </w:r>
    </w:p>
    <w:p w:rsidR="00743D16" w:rsidRDefault="00EE7DCC" w:rsidP="00EE7DCC">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w:t>
      </w:r>
      <w:r w:rsidR="000E4672">
        <w:rPr>
          <w:rFonts w:asciiTheme="minorHAnsi" w:hAnsiTheme="minorHAnsi" w:cstheme="minorHAnsi"/>
          <w:color w:val="000000" w:themeColor="text1"/>
          <w:sz w:val="22"/>
          <w:szCs w:val="22"/>
          <w:lang w:val="en-GB"/>
        </w:rPr>
        <w:t>A</w:t>
      </w:r>
      <w:r w:rsidRPr="00EE7DCC">
        <w:rPr>
          <w:rFonts w:asciiTheme="minorHAnsi" w:hAnsiTheme="minorHAnsi" w:cstheme="minorHAnsi"/>
          <w:color w:val="000000" w:themeColor="text1"/>
          <w:sz w:val="22"/>
          <w:szCs w:val="22"/>
          <w:lang w:val="en-GB"/>
        </w:rPr>
        <w:t xml:space="preserve">greement on Management, Control and Audit concerning beneficiaries located outside the Programme area of the Interreg Baltic Sea Region Programme 2014-2020 (Agreement according to Article 20(2)(c) of Regulation </w:t>
      </w:r>
      <w:r w:rsidR="003B5C58">
        <w:rPr>
          <w:rFonts w:asciiTheme="minorHAnsi" w:hAnsiTheme="minorHAnsi" w:cstheme="minorHAnsi"/>
          <w:color w:val="000000" w:themeColor="text1"/>
          <w:sz w:val="22"/>
          <w:szCs w:val="22"/>
          <w:lang w:val="en-GB"/>
        </w:rPr>
        <w:t>(</w:t>
      </w:r>
      <w:r w:rsidRPr="00EE7DCC">
        <w:rPr>
          <w:rFonts w:asciiTheme="minorHAnsi" w:hAnsiTheme="minorHAnsi" w:cstheme="minorHAnsi"/>
          <w:color w:val="000000" w:themeColor="text1"/>
          <w:sz w:val="22"/>
          <w:szCs w:val="22"/>
          <w:lang w:val="en-GB"/>
        </w:rPr>
        <w:t>EU</w:t>
      </w:r>
      <w:r w:rsidR="003B5C58">
        <w:rPr>
          <w:rFonts w:asciiTheme="minorHAnsi" w:hAnsiTheme="minorHAnsi" w:cstheme="minorHAnsi"/>
          <w:color w:val="000000" w:themeColor="text1"/>
          <w:sz w:val="22"/>
          <w:szCs w:val="22"/>
          <w:lang w:val="en-GB"/>
        </w:rPr>
        <w:t>)</w:t>
      </w:r>
      <w:r w:rsidRPr="00EE7DCC">
        <w:rPr>
          <w:rFonts w:asciiTheme="minorHAnsi" w:hAnsiTheme="minorHAnsi" w:cstheme="minorHAnsi"/>
          <w:color w:val="000000" w:themeColor="text1"/>
          <w:sz w:val="22"/>
          <w:szCs w:val="22"/>
          <w:lang w:val="en-GB"/>
        </w:rPr>
        <w:t xml:space="preserve"> No 1299/2013) </w:t>
      </w:r>
      <w:r w:rsidR="004600FA">
        <w:rPr>
          <w:rFonts w:asciiTheme="minorHAnsi" w:hAnsiTheme="minorHAnsi" w:cstheme="minorHAnsi"/>
          <w:color w:val="000000" w:themeColor="text1"/>
          <w:sz w:val="22"/>
          <w:szCs w:val="22"/>
          <w:lang w:val="en-GB"/>
        </w:rPr>
        <w:t xml:space="preserve">made </w:t>
      </w:r>
      <w:r w:rsidRPr="00EE7DCC">
        <w:rPr>
          <w:rFonts w:asciiTheme="minorHAnsi" w:hAnsiTheme="minorHAnsi" w:cstheme="minorHAnsi"/>
          <w:color w:val="000000" w:themeColor="text1"/>
          <w:sz w:val="22"/>
          <w:szCs w:val="22"/>
          <w:lang w:val="en-GB"/>
        </w:rPr>
        <w:t xml:space="preserve">between the partner countries to the </w:t>
      </w:r>
      <w:r w:rsidR="007B35B8">
        <w:rPr>
          <w:rFonts w:asciiTheme="minorHAnsi" w:hAnsiTheme="minorHAnsi" w:cstheme="minorHAnsi"/>
          <w:color w:val="000000" w:themeColor="text1"/>
          <w:sz w:val="22"/>
          <w:szCs w:val="22"/>
          <w:lang w:val="en-GB"/>
        </w:rPr>
        <w:t>Programme</w:t>
      </w:r>
      <w:r w:rsidRPr="00EE7DCC">
        <w:rPr>
          <w:rFonts w:asciiTheme="minorHAnsi" w:hAnsiTheme="minorHAnsi" w:cstheme="minorHAnsi"/>
          <w:color w:val="000000" w:themeColor="text1"/>
          <w:sz w:val="22"/>
          <w:szCs w:val="22"/>
          <w:lang w:val="en-GB"/>
        </w:rPr>
        <w:t xml:space="preserve"> and the IB.SH</w:t>
      </w:r>
      <w:r w:rsidR="003B5C58">
        <w:rPr>
          <w:rFonts w:asciiTheme="minorHAnsi" w:hAnsiTheme="minorHAnsi" w:cstheme="minorHAnsi"/>
          <w:color w:val="000000" w:themeColor="text1"/>
          <w:sz w:val="22"/>
          <w:szCs w:val="22"/>
          <w:lang w:val="en-GB"/>
        </w:rPr>
        <w:t xml:space="preserve"> (hereinafter referred to as </w:t>
      </w:r>
      <w:r w:rsidR="003B5C58" w:rsidRPr="00CC5DEA">
        <w:rPr>
          <w:rFonts w:asciiTheme="minorHAnsi" w:hAnsiTheme="minorHAnsi" w:cstheme="minorHAnsi"/>
          <w:b/>
          <w:color w:val="000000" w:themeColor="text1"/>
          <w:sz w:val="22"/>
          <w:szCs w:val="22"/>
          <w:lang w:val="en-GB"/>
        </w:rPr>
        <w:t>MC</w:t>
      </w:r>
      <w:r w:rsidR="00CC5DEA">
        <w:rPr>
          <w:rFonts w:asciiTheme="minorHAnsi" w:hAnsiTheme="minorHAnsi" w:cstheme="minorHAnsi"/>
          <w:b/>
          <w:color w:val="000000" w:themeColor="text1"/>
          <w:sz w:val="22"/>
          <w:szCs w:val="22"/>
          <w:lang w:val="en-GB"/>
        </w:rPr>
        <w:t>A</w:t>
      </w:r>
      <w:r w:rsidR="003B5C58" w:rsidRPr="00CC5DEA">
        <w:rPr>
          <w:rFonts w:asciiTheme="minorHAnsi" w:hAnsiTheme="minorHAnsi" w:cstheme="minorHAnsi"/>
          <w:b/>
          <w:color w:val="000000" w:themeColor="text1"/>
          <w:sz w:val="22"/>
          <w:szCs w:val="22"/>
          <w:lang w:val="en-GB"/>
        </w:rPr>
        <w:t xml:space="preserve"> Agreement</w:t>
      </w:r>
      <w:r w:rsidR="003B5C58">
        <w:rPr>
          <w:rFonts w:asciiTheme="minorHAnsi" w:hAnsiTheme="minorHAnsi" w:cstheme="minorHAnsi"/>
          <w:color w:val="000000" w:themeColor="text1"/>
          <w:sz w:val="22"/>
          <w:szCs w:val="22"/>
          <w:lang w:val="en-GB"/>
        </w:rPr>
        <w:t>)</w:t>
      </w:r>
      <w:r w:rsidRPr="00EE7DCC">
        <w:rPr>
          <w:rFonts w:asciiTheme="minorHAnsi" w:hAnsiTheme="minorHAnsi" w:cstheme="minorHAnsi"/>
          <w:color w:val="000000" w:themeColor="text1"/>
          <w:sz w:val="22"/>
          <w:szCs w:val="22"/>
          <w:lang w:val="en-GB"/>
        </w:rPr>
        <w:t>,</w:t>
      </w:r>
    </w:p>
    <w:p w:rsidR="007B35B8" w:rsidRPr="006F4529" w:rsidRDefault="007B35B8" w:rsidP="007B35B8">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sidRPr="006F4529">
        <w:rPr>
          <w:rFonts w:asciiTheme="minorHAnsi" w:hAnsiTheme="minorHAnsi" w:cstheme="minorHAnsi"/>
          <w:color w:val="000000" w:themeColor="text1"/>
          <w:sz w:val="22"/>
          <w:szCs w:val="22"/>
          <w:lang w:val="en-GB"/>
        </w:rPr>
        <w:lastRenderedPageBreak/>
        <w:t xml:space="preserve">The </w:t>
      </w:r>
      <w:r w:rsidR="005C115B" w:rsidRPr="006F4529">
        <w:rPr>
          <w:rFonts w:asciiTheme="minorHAnsi" w:hAnsiTheme="minorHAnsi" w:cstheme="minorHAnsi"/>
          <w:color w:val="000000" w:themeColor="text1"/>
          <w:sz w:val="22"/>
          <w:szCs w:val="22"/>
          <w:lang w:val="en-GB"/>
        </w:rPr>
        <w:t>A</w:t>
      </w:r>
      <w:r w:rsidRPr="006F4529">
        <w:rPr>
          <w:rFonts w:asciiTheme="minorHAnsi" w:hAnsiTheme="minorHAnsi" w:cstheme="minorHAnsi"/>
          <w:color w:val="000000" w:themeColor="text1"/>
          <w:sz w:val="22"/>
          <w:szCs w:val="22"/>
          <w:lang w:val="en-GB"/>
        </w:rPr>
        <w:t xml:space="preserve">greement between the European Commission, the Russian Federation and the Federal Republic of Germany on </w:t>
      </w:r>
      <w:r w:rsidR="00230E9B" w:rsidRPr="006F4529">
        <w:rPr>
          <w:rFonts w:asciiTheme="minorHAnsi" w:hAnsiTheme="minorHAnsi" w:cstheme="minorHAnsi"/>
          <w:color w:val="000000" w:themeColor="text1"/>
          <w:sz w:val="22"/>
          <w:szCs w:val="22"/>
          <w:lang w:val="en-GB"/>
        </w:rPr>
        <w:t>the financial contribution of the European Union and the Russian Federation both provided for the implementation of</w:t>
      </w:r>
      <w:r w:rsidRPr="006F4529">
        <w:rPr>
          <w:rFonts w:asciiTheme="minorHAnsi" w:hAnsiTheme="minorHAnsi" w:cstheme="minorHAnsi"/>
          <w:color w:val="000000" w:themeColor="text1"/>
          <w:sz w:val="22"/>
          <w:szCs w:val="22"/>
          <w:lang w:val="en-GB"/>
        </w:rPr>
        <w:t xml:space="preserve"> the Transnational Cooperation Programme "Interreg Baltic Sea Region 2014-2020"</w:t>
      </w:r>
      <w:r w:rsidR="005C115B" w:rsidRPr="006F4529">
        <w:rPr>
          <w:rFonts w:asciiTheme="minorHAnsi" w:hAnsiTheme="minorHAnsi" w:cstheme="minorHAnsi"/>
          <w:color w:val="000000" w:themeColor="text1"/>
          <w:sz w:val="22"/>
          <w:szCs w:val="22"/>
          <w:lang w:val="en-GB"/>
        </w:rPr>
        <w:t xml:space="preserve"> in the Russian Federation</w:t>
      </w:r>
      <w:r w:rsidRPr="006F4529">
        <w:rPr>
          <w:rFonts w:asciiTheme="minorHAnsi" w:hAnsiTheme="minorHAnsi" w:cstheme="minorHAnsi"/>
          <w:color w:val="000000" w:themeColor="text1"/>
          <w:sz w:val="22"/>
          <w:szCs w:val="22"/>
          <w:lang w:val="en-GB"/>
        </w:rPr>
        <w:t xml:space="preserve">, hereinafter referred to as </w:t>
      </w:r>
      <w:r w:rsidRPr="006F4529">
        <w:rPr>
          <w:rFonts w:asciiTheme="minorHAnsi" w:hAnsiTheme="minorHAnsi" w:cstheme="minorHAnsi"/>
          <w:b/>
          <w:color w:val="000000" w:themeColor="text1"/>
          <w:sz w:val="22"/>
          <w:szCs w:val="22"/>
          <w:lang w:val="en-GB"/>
        </w:rPr>
        <w:t>Financing Agreement</w:t>
      </w:r>
      <w:r w:rsidRPr="006F4529">
        <w:rPr>
          <w:rFonts w:asciiTheme="minorHAnsi" w:hAnsiTheme="minorHAnsi" w:cstheme="minorHAnsi"/>
          <w:color w:val="000000" w:themeColor="text1"/>
          <w:sz w:val="22"/>
          <w:szCs w:val="22"/>
          <w:lang w:val="en-GB"/>
        </w:rPr>
        <w:t>,</w:t>
      </w:r>
    </w:p>
    <w:p w:rsidR="0078145A" w:rsidRPr="007C44D5" w:rsidRDefault="0078145A" w:rsidP="00655C41">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sidRPr="0078145A">
        <w:rPr>
          <w:rFonts w:asciiTheme="minorHAnsi" w:hAnsiTheme="minorHAnsi" w:cstheme="minorHAnsi"/>
          <w:color w:val="000000" w:themeColor="text1"/>
          <w:sz w:val="22"/>
          <w:szCs w:val="22"/>
          <w:lang w:val="en-GB"/>
        </w:rPr>
        <w:t xml:space="preserve">The subsidy contract for the implementation of the project </w:t>
      </w:r>
      <w:r w:rsidR="00AA3607">
        <w:rPr>
          <w:rFonts w:asciiTheme="minorHAnsi" w:hAnsiTheme="minorHAnsi" w:cstheme="minorHAnsi"/>
          <w:color w:val="000000" w:themeColor="text1"/>
          <w:sz w:val="22"/>
          <w:szCs w:val="22"/>
          <w:highlight w:val="lightGray"/>
          <w:lang w:val="en-GB"/>
        </w:rPr>
        <w:t>&lt; insert number of the p</w:t>
      </w:r>
      <w:r w:rsidRPr="00432FDC">
        <w:rPr>
          <w:rFonts w:asciiTheme="minorHAnsi" w:hAnsiTheme="minorHAnsi" w:cstheme="minorHAnsi"/>
          <w:color w:val="000000" w:themeColor="text1"/>
          <w:sz w:val="22"/>
          <w:szCs w:val="22"/>
          <w:highlight w:val="lightGray"/>
          <w:lang w:val="en-GB"/>
        </w:rPr>
        <w:t xml:space="preserve">roject and </w:t>
      </w:r>
      <w:r w:rsidR="008D51D5">
        <w:rPr>
          <w:rFonts w:asciiTheme="minorHAnsi" w:hAnsiTheme="minorHAnsi" w:cstheme="minorHAnsi"/>
          <w:color w:val="000000" w:themeColor="text1"/>
          <w:sz w:val="22"/>
          <w:szCs w:val="22"/>
          <w:highlight w:val="lightGray"/>
          <w:lang w:val="en-GB"/>
        </w:rPr>
        <w:t xml:space="preserve">project </w:t>
      </w:r>
      <w:r w:rsidRPr="00432FDC">
        <w:rPr>
          <w:rFonts w:asciiTheme="minorHAnsi" w:hAnsiTheme="minorHAnsi" w:cstheme="minorHAnsi"/>
          <w:color w:val="000000" w:themeColor="text1"/>
          <w:sz w:val="22"/>
          <w:szCs w:val="22"/>
          <w:highlight w:val="lightGray"/>
          <w:lang w:val="en-GB"/>
        </w:rPr>
        <w:t xml:space="preserve">acronym as indicated in </w:t>
      </w:r>
      <w:r w:rsidR="003B5C58">
        <w:rPr>
          <w:rFonts w:asciiTheme="minorHAnsi" w:hAnsiTheme="minorHAnsi" w:cstheme="minorHAnsi"/>
          <w:color w:val="000000" w:themeColor="text1"/>
          <w:sz w:val="22"/>
          <w:szCs w:val="22"/>
          <w:highlight w:val="lightGray"/>
          <w:lang w:val="en-GB"/>
        </w:rPr>
        <w:t xml:space="preserve">Article 2(1) of </w:t>
      </w:r>
      <w:r w:rsidRPr="00432FDC">
        <w:rPr>
          <w:rFonts w:asciiTheme="minorHAnsi" w:hAnsiTheme="minorHAnsi" w:cstheme="minorHAnsi"/>
          <w:color w:val="000000" w:themeColor="text1"/>
          <w:sz w:val="22"/>
          <w:szCs w:val="22"/>
          <w:highlight w:val="lightGray"/>
          <w:lang w:val="en-GB"/>
        </w:rPr>
        <w:t xml:space="preserve">the </w:t>
      </w:r>
      <w:r w:rsidR="00432FDC" w:rsidRPr="00432FDC">
        <w:rPr>
          <w:rFonts w:asciiTheme="minorHAnsi" w:hAnsiTheme="minorHAnsi" w:cstheme="minorHAnsi"/>
          <w:color w:val="000000" w:themeColor="text1"/>
          <w:sz w:val="22"/>
          <w:szCs w:val="22"/>
          <w:highlight w:val="lightGray"/>
          <w:lang w:val="en-GB"/>
        </w:rPr>
        <w:t>subsidy contract</w:t>
      </w:r>
      <w:r w:rsidRPr="00432FDC">
        <w:rPr>
          <w:rFonts w:asciiTheme="minorHAnsi" w:hAnsiTheme="minorHAnsi" w:cstheme="minorHAnsi"/>
          <w:color w:val="000000" w:themeColor="text1"/>
          <w:sz w:val="22"/>
          <w:szCs w:val="22"/>
          <w:highlight w:val="lightGray"/>
          <w:lang w:val="en-GB"/>
        </w:rPr>
        <w:t xml:space="preserve"> &gt;</w:t>
      </w:r>
      <w:r w:rsidRPr="00432FDC">
        <w:rPr>
          <w:rFonts w:asciiTheme="minorHAnsi" w:hAnsiTheme="minorHAnsi" w:cstheme="minorHAnsi"/>
          <w:color w:val="000000" w:themeColor="text1"/>
          <w:sz w:val="22"/>
          <w:szCs w:val="22"/>
          <w:lang w:val="en-GB"/>
        </w:rPr>
        <w:t xml:space="preserve"> </w:t>
      </w:r>
      <w:r w:rsidRPr="0078145A">
        <w:rPr>
          <w:rFonts w:asciiTheme="minorHAnsi" w:hAnsiTheme="minorHAnsi" w:cstheme="minorHAnsi"/>
          <w:color w:val="000000" w:themeColor="text1"/>
          <w:sz w:val="22"/>
          <w:szCs w:val="22"/>
          <w:lang w:val="en-GB"/>
        </w:rPr>
        <w:t xml:space="preserve">of </w:t>
      </w:r>
      <w:r w:rsidR="00432FDC">
        <w:rPr>
          <w:rFonts w:asciiTheme="minorHAnsi" w:hAnsiTheme="minorHAnsi" w:cstheme="minorHAnsi"/>
          <w:color w:val="000000" w:themeColor="text1"/>
          <w:sz w:val="22"/>
          <w:szCs w:val="22"/>
          <w:lang w:val="en-GB"/>
        </w:rPr>
        <w:t>Interreg</w:t>
      </w:r>
      <w:r w:rsidRPr="0078145A">
        <w:rPr>
          <w:rFonts w:asciiTheme="minorHAnsi" w:hAnsiTheme="minorHAnsi" w:cstheme="minorHAnsi"/>
          <w:color w:val="000000" w:themeColor="text1"/>
          <w:sz w:val="22"/>
          <w:szCs w:val="22"/>
          <w:lang w:val="en-GB"/>
        </w:rPr>
        <w:t xml:space="preserve"> Baltic Sea Region (hereinafter </w:t>
      </w:r>
      <w:r w:rsidRPr="007C44D5">
        <w:rPr>
          <w:rFonts w:asciiTheme="minorHAnsi" w:hAnsiTheme="minorHAnsi" w:cstheme="minorHAnsi"/>
          <w:color w:val="000000" w:themeColor="text1"/>
          <w:sz w:val="22"/>
          <w:szCs w:val="22"/>
          <w:lang w:val="en-GB"/>
        </w:rPr>
        <w:t xml:space="preserve">referred to as </w:t>
      </w:r>
      <w:r w:rsidR="00432FDC" w:rsidRPr="007C44D5">
        <w:rPr>
          <w:rFonts w:asciiTheme="minorHAnsi" w:hAnsiTheme="minorHAnsi" w:cstheme="minorHAnsi"/>
          <w:b/>
          <w:color w:val="000000" w:themeColor="text1"/>
          <w:sz w:val="22"/>
          <w:szCs w:val="22"/>
          <w:lang w:val="en-GB"/>
        </w:rPr>
        <w:t>subsidy c</w:t>
      </w:r>
      <w:r w:rsidRPr="007C44D5">
        <w:rPr>
          <w:rFonts w:asciiTheme="minorHAnsi" w:hAnsiTheme="minorHAnsi" w:cstheme="minorHAnsi"/>
          <w:b/>
          <w:color w:val="000000" w:themeColor="text1"/>
          <w:sz w:val="22"/>
          <w:szCs w:val="22"/>
          <w:lang w:val="en-GB"/>
        </w:rPr>
        <w:t>ontract</w:t>
      </w:r>
      <w:r w:rsidRPr="007C44D5">
        <w:rPr>
          <w:rFonts w:asciiTheme="minorHAnsi" w:hAnsiTheme="minorHAnsi" w:cstheme="minorHAnsi"/>
          <w:color w:val="000000" w:themeColor="text1"/>
          <w:sz w:val="22"/>
          <w:szCs w:val="22"/>
          <w:lang w:val="en-GB"/>
        </w:rPr>
        <w:t>)</w:t>
      </w:r>
      <w:r w:rsidR="007207F4" w:rsidRPr="007C44D5">
        <w:rPr>
          <w:rFonts w:asciiTheme="minorHAnsi" w:hAnsiTheme="minorHAnsi" w:cstheme="minorHAnsi"/>
          <w:color w:val="000000" w:themeColor="text1"/>
          <w:sz w:val="22"/>
          <w:szCs w:val="22"/>
          <w:lang w:val="en-GB"/>
        </w:rPr>
        <w:t xml:space="preserve">, </w:t>
      </w:r>
      <w:r w:rsidRPr="007C44D5">
        <w:rPr>
          <w:rFonts w:asciiTheme="minorHAnsi" w:hAnsiTheme="minorHAnsi" w:cstheme="minorHAnsi"/>
          <w:color w:val="000000" w:themeColor="text1"/>
          <w:sz w:val="22"/>
          <w:szCs w:val="22"/>
          <w:lang w:val="en-GB"/>
        </w:rPr>
        <w:t xml:space="preserve">in </w:t>
      </w:r>
      <w:r w:rsidRPr="004754AF">
        <w:rPr>
          <w:rFonts w:asciiTheme="minorHAnsi" w:hAnsiTheme="minorHAnsi" w:cstheme="minorHAnsi"/>
          <w:color w:val="000000" w:themeColor="text1"/>
          <w:sz w:val="22"/>
          <w:szCs w:val="22"/>
          <w:lang w:val="en-GB"/>
        </w:rPr>
        <w:t>particular Article 5(</w:t>
      </w:r>
      <w:r w:rsidR="007207F4" w:rsidRPr="004754AF">
        <w:rPr>
          <w:rFonts w:asciiTheme="minorHAnsi" w:hAnsiTheme="minorHAnsi" w:cstheme="minorHAnsi"/>
          <w:color w:val="000000" w:themeColor="text1"/>
          <w:sz w:val="22"/>
          <w:szCs w:val="22"/>
          <w:lang w:val="en-GB"/>
        </w:rPr>
        <w:t>4</w:t>
      </w:r>
      <w:r w:rsidRPr="004754AF">
        <w:rPr>
          <w:rFonts w:asciiTheme="minorHAnsi" w:hAnsiTheme="minorHAnsi" w:cstheme="minorHAnsi"/>
          <w:color w:val="000000" w:themeColor="text1"/>
          <w:sz w:val="22"/>
          <w:szCs w:val="22"/>
          <w:lang w:val="en-GB"/>
        </w:rPr>
        <w:t>) thereof</w:t>
      </w:r>
      <w:r w:rsidR="002D490E" w:rsidRPr="007C44D5">
        <w:rPr>
          <w:rFonts w:asciiTheme="minorHAnsi" w:hAnsiTheme="minorHAnsi" w:cstheme="minorHAnsi"/>
          <w:color w:val="000000" w:themeColor="text1"/>
          <w:sz w:val="22"/>
          <w:szCs w:val="22"/>
          <w:lang w:val="en-GB"/>
        </w:rPr>
        <w:t>,</w:t>
      </w:r>
      <w:r w:rsidR="00627EE2" w:rsidRPr="007C44D5">
        <w:rPr>
          <w:rFonts w:asciiTheme="minorHAnsi" w:hAnsiTheme="minorHAnsi" w:cstheme="minorHAnsi"/>
          <w:color w:val="000000" w:themeColor="text1"/>
          <w:sz w:val="22"/>
          <w:szCs w:val="22"/>
          <w:lang w:val="en-GB"/>
        </w:rPr>
        <w:t xml:space="preserve"> </w:t>
      </w:r>
    </w:p>
    <w:p w:rsidR="00627EE2" w:rsidRPr="00482F1D" w:rsidRDefault="00627EE2" w:rsidP="007207F4">
      <w:pPr>
        <w:pStyle w:val="Listbulletpoints"/>
        <w:numPr>
          <w:ilvl w:val="0"/>
          <w:numId w:val="4"/>
        </w:numPr>
        <w:tabs>
          <w:tab w:val="clear" w:pos="567"/>
        </w:tabs>
        <w:ind w:left="425" w:hanging="357"/>
        <w:contextualSpacing w:val="0"/>
        <w:jc w:val="both"/>
        <w:rPr>
          <w:rFonts w:asciiTheme="minorHAnsi" w:hAnsiTheme="minorHAnsi" w:cstheme="minorHAnsi"/>
          <w:color w:val="000000" w:themeColor="text1"/>
          <w:sz w:val="22"/>
          <w:szCs w:val="22"/>
          <w:lang w:val="en-GB"/>
        </w:rPr>
      </w:pPr>
      <w:r w:rsidRPr="00482F1D">
        <w:rPr>
          <w:rFonts w:asciiTheme="minorHAnsi" w:hAnsiTheme="minorHAnsi" w:cstheme="minorHAnsi"/>
          <w:color w:val="000000" w:themeColor="text1"/>
          <w:sz w:val="22"/>
          <w:szCs w:val="22"/>
          <w:lang w:val="en-GB"/>
        </w:rPr>
        <w:t xml:space="preserve">The latest version of the project data </w:t>
      </w:r>
      <w:r w:rsidR="001E2340" w:rsidRPr="00482F1D">
        <w:rPr>
          <w:rFonts w:asciiTheme="minorHAnsi" w:hAnsiTheme="minorHAnsi" w:cstheme="minorHAnsi"/>
          <w:color w:val="000000" w:themeColor="text1"/>
          <w:sz w:val="22"/>
          <w:szCs w:val="22"/>
          <w:lang w:val="en-GB"/>
        </w:rPr>
        <w:t>available in the electronic Monitoring System</w:t>
      </w:r>
      <w:r w:rsidR="00D64A8A" w:rsidRPr="00482F1D">
        <w:rPr>
          <w:rFonts w:asciiTheme="minorHAnsi" w:hAnsiTheme="minorHAnsi" w:cstheme="minorHAnsi"/>
          <w:color w:val="000000" w:themeColor="text1"/>
          <w:sz w:val="22"/>
          <w:szCs w:val="22"/>
          <w:lang w:val="en-GB"/>
        </w:rPr>
        <w:t xml:space="preserve"> </w:t>
      </w:r>
      <w:r w:rsidRPr="00482F1D">
        <w:rPr>
          <w:rFonts w:asciiTheme="minorHAnsi" w:hAnsiTheme="minorHAnsi" w:cstheme="minorHAnsi"/>
          <w:color w:val="000000" w:themeColor="text1"/>
          <w:sz w:val="22"/>
          <w:szCs w:val="22"/>
          <w:lang w:val="en-GB"/>
        </w:rPr>
        <w:t xml:space="preserve">(hereinafter referred to as </w:t>
      </w:r>
      <w:r w:rsidRPr="007207F4">
        <w:rPr>
          <w:rFonts w:asciiTheme="minorHAnsi" w:hAnsiTheme="minorHAnsi" w:cstheme="minorHAnsi"/>
          <w:b/>
          <w:color w:val="000000" w:themeColor="text1"/>
          <w:sz w:val="22"/>
          <w:szCs w:val="22"/>
          <w:lang w:val="en-GB"/>
        </w:rPr>
        <w:t>project data</w:t>
      </w:r>
      <w:r w:rsidRPr="00482F1D">
        <w:rPr>
          <w:rFonts w:asciiTheme="minorHAnsi" w:hAnsiTheme="minorHAnsi" w:cstheme="minorHAnsi"/>
          <w:color w:val="000000" w:themeColor="text1"/>
          <w:sz w:val="22"/>
          <w:szCs w:val="22"/>
          <w:lang w:val="en-GB"/>
        </w:rPr>
        <w:t>). These data derive from the original application selected by the Monitoring Committee, and comprise subsequent changes to the original project setup approved by the IB.SH. All decisions on project selection and changes to the project setup including their enclosures form an integr</w:t>
      </w:r>
      <w:r w:rsidR="002D490E">
        <w:rPr>
          <w:rFonts w:asciiTheme="minorHAnsi" w:hAnsiTheme="minorHAnsi" w:cstheme="minorHAnsi"/>
          <w:color w:val="000000" w:themeColor="text1"/>
          <w:sz w:val="22"/>
          <w:szCs w:val="22"/>
          <w:lang w:val="en-GB"/>
        </w:rPr>
        <w:t>al part of the subsidy contract,</w:t>
      </w:r>
    </w:p>
    <w:p w:rsidR="0078145A" w:rsidRDefault="00432FDC" w:rsidP="00A254F5">
      <w:pPr>
        <w:tabs>
          <w:tab w:val="left" w:pos="-1440"/>
          <w:tab w:val="left" w:pos="-720"/>
        </w:tabs>
        <w:suppressAutoHyphens/>
        <w:spacing w:before="120"/>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the following partnership a</w:t>
      </w:r>
      <w:r w:rsidR="0078145A" w:rsidRPr="0078145A">
        <w:rPr>
          <w:rFonts w:asciiTheme="minorHAnsi" w:hAnsiTheme="minorHAnsi" w:cstheme="minorHAnsi"/>
          <w:color w:val="000000" w:themeColor="text1"/>
          <w:sz w:val="22"/>
          <w:szCs w:val="22"/>
          <w:lang w:val="en-GB"/>
        </w:rPr>
        <w:t>greement (hereinafter referre</w:t>
      </w:r>
      <w:r>
        <w:rPr>
          <w:rFonts w:asciiTheme="minorHAnsi" w:hAnsiTheme="minorHAnsi" w:cstheme="minorHAnsi"/>
          <w:color w:val="000000" w:themeColor="text1"/>
          <w:sz w:val="22"/>
          <w:szCs w:val="22"/>
          <w:lang w:val="en-GB"/>
        </w:rPr>
        <w:t xml:space="preserve">d to as </w:t>
      </w:r>
      <w:r w:rsidRPr="00F03310">
        <w:rPr>
          <w:rFonts w:asciiTheme="minorHAnsi" w:hAnsiTheme="minorHAnsi" w:cstheme="minorHAnsi"/>
          <w:b/>
          <w:color w:val="000000" w:themeColor="text1"/>
          <w:sz w:val="22"/>
          <w:szCs w:val="22"/>
          <w:lang w:val="en-GB"/>
        </w:rPr>
        <w:t>a</w:t>
      </w:r>
      <w:r w:rsidR="0078145A" w:rsidRPr="00F03310">
        <w:rPr>
          <w:rFonts w:asciiTheme="minorHAnsi" w:hAnsiTheme="minorHAnsi" w:cstheme="minorHAnsi"/>
          <w:b/>
          <w:color w:val="000000" w:themeColor="text1"/>
          <w:sz w:val="22"/>
          <w:szCs w:val="22"/>
          <w:lang w:val="en-GB"/>
        </w:rPr>
        <w:t>greement</w:t>
      </w:r>
      <w:r w:rsidR="0078145A" w:rsidRPr="0078145A">
        <w:rPr>
          <w:rFonts w:asciiTheme="minorHAnsi" w:hAnsiTheme="minorHAnsi" w:cstheme="minorHAnsi"/>
          <w:color w:val="000000" w:themeColor="text1"/>
          <w:sz w:val="22"/>
          <w:szCs w:val="22"/>
          <w:lang w:val="en-GB"/>
        </w:rPr>
        <w:t>) is concluded between</w:t>
      </w:r>
    </w:p>
    <w:p w:rsidR="0078145A" w:rsidRPr="00363A3F" w:rsidRDefault="0078145A" w:rsidP="0078145A">
      <w:pPr>
        <w:tabs>
          <w:tab w:val="left" w:pos="-1440"/>
          <w:tab w:val="left" w:pos="-720"/>
        </w:tabs>
        <w:suppressAutoHyphens/>
        <w:jc w:val="both"/>
        <w:rPr>
          <w:rFonts w:asciiTheme="minorHAnsi" w:hAnsiTheme="minorHAnsi" w:cstheme="minorHAnsi"/>
          <w:color w:val="000000" w:themeColor="text1"/>
          <w:sz w:val="22"/>
          <w:szCs w:val="22"/>
          <w:lang w:val="en-GB"/>
        </w:rPr>
      </w:pPr>
    </w:p>
    <w:tbl>
      <w:tblPr>
        <w:tblW w:w="0" w:type="auto"/>
        <w:tblLook w:val="01E0" w:firstRow="1" w:lastRow="1" w:firstColumn="1" w:lastColumn="1" w:noHBand="0" w:noVBand="0"/>
      </w:tblPr>
      <w:tblGrid>
        <w:gridCol w:w="2808"/>
        <w:gridCol w:w="6480"/>
      </w:tblGrid>
      <w:tr w:rsidR="00432FDC" w:rsidRPr="00432FDC" w:rsidTr="00432FDC">
        <w:trPr>
          <w:trHeight w:val="327"/>
        </w:trPr>
        <w:tc>
          <w:tcPr>
            <w:tcW w:w="9288" w:type="dxa"/>
            <w:gridSpan w:val="2"/>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 xml:space="preserve">&lt; insert name of the </w:t>
            </w:r>
            <w:r>
              <w:rPr>
                <w:rFonts w:asciiTheme="minorHAnsi" w:hAnsiTheme="minorHAnsi" w:cs="Arial"/>
                <w:sz w:val="22"/>
                <w:szCs w:val="22"/>
                <w:highlight w:val="lightGray"/>
                <w:lang w:val="en-GB"/>
              </w:rPr>
              <w:t>LP</w:t>
            </w:r>
            <w:r w:rsidRPr="00432FDC">
              <w:rPr>
                <w:rFonts w:asciiTheme="minorHAnsi" w:hAnsiTheme="minorHAnsi" w:cs="Arial"/>
                <w:sz w:val="22"/>
                <w:szCs w:val="22"/>
                <w:highlight w:val="lightGray"/>
                <w:lang w:val="en-GB"/>
              </w:rPr>
              <w:t xml:space="preserve"> organisation in national and English </w:t>
            </w:r>
            <w:r w:rsidRPr="00432FDC">
              <w:rPr>
                <w:rFonts w:asciiTheme="minorHAnsi" w:hAnsiTheme="minorHAnsi" w:cs="Arial"/>
                <w:sz w:val="22"/>
                <w:szCs w:val="22"/>
                <w:highlight w:val="lightGray"/>
                <w:shd w:val="pct15" w:color="auto" w:fill="FFFFFF"/>
                <w:lang w:val="en-GB"/>
              </w:rPr>
              <w:t>language</w:t>
            </w:r>
            <w:r w:rsidRPr="00432FDC">
              <w:rPr>
                <w:rFonts w:asciiTheme="minorHAnsi" w:hAnsiTheme="minorHAnsi" w:cs="Arial"/>
                <w:sz w:val="22"/>
                <w:szCs w:val="22"/>
                <w:highlight w:val="lightGray"/>
                <w:lang w:val="en-GB"/>
              </w:rPr>
              <w:t xml:space="preserve"> &gt;</w:t>
            </w:r>
          </w:p>
        </w:tc>
      </w:tr>
      <w:tr w:rsidR="00432FDC" w:rsidRPr="00432FDC" w:rsidTr="00432FDC">
        <w:trPr>
          <w:trHeight w:val="366"/>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with its official address at</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address of the LP organisation &gt;</w:t>
            </w:r>
          </w:p>
        </w:tc>
      </w:tr>
      <w:tr w:rsidR="00432FDC" w:rsidRPr="00432FDC" w:rsidTr="00631C77">
        <w:trPr>
          <w:trHeight w:val="353"/>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and represented by</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name of the representative of the LP organisation &gt;</w:t>
            </w:r>
          </w:p>
        </w:tc>
      </w:tr>
      <w:tr w:rsidR="00707EE7" w:rsidRPr="00432FDC" w:rsidTr="00490538">
        <w:trPr>
          <w:trHeight w:val="276"/>
        </w:trPr>
        <w:tc>
          <w:tcPr>
            <w:tcW w:w="9288" w:type="dxa"/>
            <w:gridSpan w:val="2"/>
            <w:shd w:val="clear" w:color="auto" w:fill="auto"/>
          </w:tcPr>
          <w:p w:rsidR="00707EE7" w:rsidRPr="00432FDC" w:rsidRDefault="006F7C9D" w:rsidP="00631C77">
            <w:pPr>
              <w:tabs>
                <w:tab w:val="left" w:pos="-1440"/>
                <w:tab w:val="left" w:pos="-720"/>
              </w:tabs>
              <w:suppressAutoHyphens/>
              <w:jc w:val="both"/>
              <w:rPr>
                <w:rFonts w:asciiTheme="minorHAnsi" w:hAnsiTheme="minorHAnsi" w:cstheme="minorHAnsi"/>
                <w:color w:val="000000" w:themeColor="text1"/>
                <w:sz w:val="22"/>
                <w:szCs w:val="22"/>
                <w:lang w:val="en-GB"/>
              </w:rPr>
            </w:pPr>
            <w:r w:rsidRPr="007C44D5">
              <w:rPr>
                <w:rFonts w:asciiTheme="minorHAnsi" w:hAnsiTheme="minorHAnsi" w:cstheme="minorHAnsi"/>
                <w:color w:val="000000" w:themeColor="text1"/>
                <w:sz w:val="22"/>
                <w:szCs w:val="22"/>
                <w:lang w:val="en-GB"/>
              </w:rPr>
              <w:t xml:space="preserve">hereinafter referred to as </w:t>
            </w:r>
            <w:r w:rsidR="00631C77" w:rsidRPr="004754AF">
              <w:rPr>
                <w:rFonts w:asciiTheme="minorHAnsi" w:hAnsiTheme="minorHAnsi" w:cstheme="minorHAnsi"/>
                <w:b/>
                <w:color w:val="000000" w:themeColor="text1"/>
                <w:sz w:val="22"/>
                <w:szCs w:val="22"/>
                <w:lang w:val="en-GB"/>
              </w:rPr>
              <w:t>lead partner or</w:t>
            </w:r>
            <w:r w:rsidR="00631C77" w:rsidRPr="004754AF">
              <w:rPr>
                <w:rFonts w:asciiTheme="minorHAnsi" w:hAnsiTheme="minorHAnsi" w:cstheme="minorHAnsi"/>
                <w:color w:val="000000" w:themeColor="text1"/>
                <w:sz w:val="22"/>
                <w:szCs w:val="22"/>
                <w:lang w:val="en-GB"/>
              </w:rPr>
              <w:t xml:space="preserve"> </w:t>
            </w:r>
            <w:r w:rsidRPr="004754AF">
              <w:rPr>
                <w:rFonts w:asciiTheme="minorHAnsi" w:hAnsiTheme="minorHAnsi" w:cstheme="minorHAnsi"/>
                <w:b/>
                <w:color w:val="000000" w:themeColor="text1"/>
                <w:sz w:val="22"/>
                <w:szCs w:val="22"/>
                <w:lang w:val="en-GB"/>
              </w:rPr>
              <w:t>LP</w:t>
            </w:r>
            <w:r w:rsidRPr="004754AF">
              <w:rPr>
                <w:rFonts w:asciiTheme="minorHAnsi" w:hAnsiTheme="minorHAnsi" w:cstheme="minorHAnsi"/>
                <w:color w:val="000000" w:themeColor="text1"/>
                <w:sz w:val="22"/>
                <w:szCs w:val="22"/>
                <w:lang w:val="en-GB"/>
              </w:rPr>
              <w:t>, meaning the lead beneficiary of the project as defined in Article 13 of Regulation (EU) No 1299/2013</w:t>
            </w:r>
            <w:r w:rsidR="00631C77" w:rsidRPr="004754AF">
              <w:rPr>
                <w:rFonts w:asciiTheme="minorHAnsi" w:hAnsiTheme="minorHAnsi" w:cstheme="minorHAnsi"/>
                <w:color w:val="000000" w:themeColor="text1"/>
                <w:sz w:val="22"/>
                <w:szCs w:val="22"/>
                <w:lang w:val="en-GB"/>
              </w:rPr>
              <w:t>. The LP is</w:t>
            </w:r>
            <w:r w:rsidR="003D5D06" w:rsidRPr="004754AF">
              <w:rPr>
                <w:rFonts w:asciiTheme="minorHAnsi" w:hAnsiTheme="minorHAnsi" w:cstheme="minorHAnsi"/>
                <w:color w:val="000000" w:themeColor="text1"/>
                <w:sz w:val="22"/>
                <w:szCs w:val="22"/>
                <w:lang w:val="en-GB"/>
              </w:rPr>
              <w:t xml:space="preserve"> </w:t>
            </w:r>
            <w:r w:rsidR="00D52486" w:rsidRPr="004754AF">
              <w:rPr>
                <w:rFonts w:asciiTheme="minorHAnsi" w:hAnsiTheme="minorHAnsi" w:cstheme="minorHAnsi"/>
                <w:color w:val="000000" w:themeColor="text1"/>
                <w:sz w:val="22"/>
                <w:szCs w:val="22"/>
                <w:lang w:val="en-GB"/>
              </w:rPr>
              <w:t>listed in the project data as project partner no° 1.</w:t>
            </w:r>
          </w:p>
        </w:tc>
      </w:tr>
    </w:tbl>
    <w:p w:rsidR="00B91810" w:rsidRPr="00363A3F" w:rsidRDefault="00B91810" w:rsidP="006848AA">
      <w:pPr>
        <w:pStyle w:val="BodyText"/>
        <w:rPr>
          <w:rFonts w:asciiTheme="minorHAnsi" w:hAnsiTheme="minorHAnsi" w:cstheme="minorHAnsi"/>
          <w:color w:val="000000" w:themeColor="text1"/>
          <w:szCs w:val="22"/>
        </w:rPr>
      </w:pPr>
    </w:p>
    <w:p w:rsidR="00B91810" w:rsidRPr="00363A3F" w:rsidRDefault="00A254F5" w:rsidP="006848AA">
      <w:pPr>
        <w:pStyle w:val="BodyText"/>
        <w:rPr>
          <w:rFonts w:asciiTheme="minorHAnsi" w:hAnsiTheme="minorHAnsi" w:cstheme="minorHAnsi"/>
          <w:color w:val="000000" w:themeColor="text1"/>
          <w:szCs w:val="22"/>
        </w:rPr>
      </w:pPr>
      <w:r>
        <w:rPr>
          <w:rFonts w:asciiTheme="minorHAnsi" w:hAnsiTheme="minorHAnsi" w:cstheme="minorHAnsi"/>
          <w:color w:val="000000" w:themeColor="text1"/>
          <w:szCs w:val="22"/>
        </w:rPr>
        <w:t>and</w:t>
      </w:r>
    </w:p>
    <w:p w:rsidR="00432FDC" w:rsidRDefault="00432FDC" w:rsidP="00B91810">
      <w:pPr>
        <w:pStyle w:val="BodyText"/>
        <w:rPr>
          <w:rFonts w:asciiTheme="minorHAnsi" w:hAnsiTheme="minorHAnsi" w:cstheme="minorHAnsi"/>
          <w:b/>
          <w:color w:val="000000" w:themeColor="text1"/>
          <w:szCs w:val="22"/>
        </w:rPr>
      </w:pPr>
    </w:p>
    <w:tbl>
      <w:tblPr>
        <w:tblW w:w="0" w:type="auto"/>
        <w:tblLook w:val="01E0" w:firstRow="1" w:lastRow="1" w:firstColumn="1" w:lastColumn="1" w:noHBand="0" w:noVBand="0"/>
      </w:tblPr>
      <w:tblGrid>
        <w:gridCol w:w="2808"/>
        <w:gridCol w:w="6480"/>
      </w:tblGrid>
      <w:tr w:rsidR="00432FDC" w:rsidRPr="00432FDC" w:rsidTr="00432FDC">
        <w:trPr>
          <w:trHeight w:val="327"/>
        </w:trPr>
        <w:tc>
          <w:tcPr>
            <w:tcW w:w="9288" w:type="dxa"/>
            <w:gridSpan w:val="2"/>
            <w:shd w:val="clear" w:color="auto" w:fill="auto"/>
          </w:tcPr>
          <w:p w:rsidR="00432FDC" w:rsidRPr="00432FDC" w:rsidRDefault="00A254F5" w:rsidP="00432FDC">
            <w:pPr>
              <w:jc w:val="both"/>
              <w:rPr>
                <w:rFonts w:asciiTheme="minorHAnsi" w:hAnsiTheme="minorHAnsi" w:cs="Arial"/>
                <w:sz w:val="22"/>
                <w:szCs w:val="22"/>
                <w:highlight w:val="lightGray"/>
                <w:lang w:val="en-GB"/>
              </w:rPr>
            </w:pPr>
            <w:r>
              <w:rPr>
                <w:rFonts w:asciiTheme="minorHAnsi" w:hAnsiTheme="minorHAnsi" w:cs="Arial"/>
                <w:sz w:val="22"/>
                <w:szCs w:val="22"/>
                <w:highlight w:val="lightGray"/>
                <w:lang w:val="en-GB"/>
              </w:rPr>
              <w:t>&lt; insert name of the p</w:t>
            </w:r>
            <w:r w:rsidR="00432FDC" w:rsidRPr="00432FDC">
              <w:rPr>
                <w:rFonts w:asciiTheme="minorHAnsi" w:hAnsiTheme="minorHAnsi" w:cs="Arial"/>
                <w:sz w:val="22"/>
                <w:szCs w:val="22"/>
                <w:highlight w:val="lightGray"/>
                <w:lang w:val="en-GB"/>
              </w:rPr>
              <w:t>roject partner organisation in national and English language &gt;</w:t>
            </w:r>
          </w:p>
        </w:tc>
      </w:tr>
      <w:tr w:rsidR="00432FDC" w:rsidRPr="00432FDC" w:rsidTr="00432FDC">
        <w:trPr>
          <w:trHeight w:val="366"/>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with its official address at</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address of the PP organisation &gt;</w:t>
            </w:r>
          </w:p>
        </w:tc>
      </w:tr>
      <w:tr w:rsidR="00432FDC" w:rsidRPr="00432FDC" w:rsidTr="00631C77">
        <w:trPr>
          <w:trHeight w:val="317"/>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represented by</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name of the representative of the PP organisation &gt;</w:t>
            </w:r>
          </w:p>
        </w:tc>
      </w:tr>
      <w:tr w:rsidR="00432FDC" w:rsidRPr="00432FDC" w:rsidTr="00432FDC">
        <w:trPr>
          <w:trHeight w:val="276"/>
        </w:trPr>
        <w:tc>
          <w:tcPr>
            <w:tcW w:w="9288" w:type="dxa"/>
            <w:gridSpan w:val="2"/>
            <w:shd w:val="clear" w:color="auto" w:fill="auto"/>
          </w:tcPr>
          <w:p w:rsidR="00432FDC" w:rsidRPr="00432FDC" w:rsidRDefault="00432FDC" w:rsidP="00D64A8A">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 xml:space="preserve">and listed in </w:t>
            </w:r>
            <w:r w:rsidRPr="00D64A8A">
              <w:rPr>
                <w:rFonts w:asciiTheme="minorHAnsi" w:hAnsiTheme="minorHAnsi" w:cstheme="minorHAnsi"/>
                <w:color w:val="000000" w:themeColor="text1"/>
                <w:sz w:val="22"/>
                <w:szCs w:val="22"/>
                <w:lang w:val="en-GB"/>
              </w:rPr>
              <w:t>the</w:t>
            </w:r>
            <w:r w:rsidR="00073404" w:rsidRPr="00D64A8A">
              <w:rPr>
                <w:rFonts w:asciiTheme="minorHAnsi" w:hAnsiTheme="minorHAnsi" w:cstheme="minorHAnsi"/>
                <w:color w:val="000000" w:themeColor="text1"/>
                <w:sz w:val="22"/>
                <w:szCs w:val="22"/>
                <w:lang w:val="en-GB"/>
              </w:rPr>
              <w:t xml:space="preserve"> project data </w:t>
            </w:r>
            <w:r w:rsidRPr="00D64A8A">
              <w:rPr>
                <w:rFonts w:asciiTheme="minorHAnsi" w:hAnsiTheme="minorHAnsi" w:cstheme="minorHAnsi"/>
                <w:color w:val="000000" w:themeColor="text1"/>
                <w:sz w:val="22"/>
                <w:szCs w:val="22"/>
                <w:lang w:val="en-GB"/>
              </w:rPr>
              <w:t>as</w:t>
            </w:r>
            <w:r w:rsidRPr="00432FDC">
              <w:rPr>
                <w:rFonts w:asciiTheme="minorHAnsi" w:hAnsiTheme="minorHAnsi" w:cstheme="minorHAnsi"/>
                <w:color w:val="000000" w:themeColor="text1"/>
                <w:sz w:val="22"/>
                <w:szCs w:val="22"/>
                <w:lang w:val="en-GB"/>
              </w:rPr>
              <w:t xml:space="preserve"> </w:t>
            </w:r>
            <w:r>
              <w:rPr>
                <w:rFonts w:asciiTheme="minorHAnsi" w:hAnsiTheme="minorHAnsi" w:cstheme="minorHAnsi"/>
                <w:b/>
                <w:color w:val="000000" w:themeColor="text1"/>
                <w:sz w:val="22"/>
                <w:szCs w:val="22"/>
                <w:lang w:val="en-GB"/>
              </w:rPr>
              <w:t>project p</w:t>
            </w:r>
            <w:r w:rsidRPr="00432FDC">
              <w:rPr>
                <w:rFonts w:asciiTheme="minorHAnsi" w:hAnsiTheme="minorHAnsi" w:cstheme="minorHAnsi"/>
                <w:b/>
                <w:color w:val="000000" w:themeColor="text1"/>
                <w:sz w:val="22"/>
                <w:szCs w:val="22"/>
                <w:lang w:val="en-GB"/>
              </w:rPr>
              <w:t>artner no° 2</w:t>
            </w:r>
            <w:r w:rsidRPr="00432FDC">
              <w:rPr>
                <w:rFonts w:asciiTheme="minorHAnsi" w:hAnsiTheme="minorHAnsi" w:cstheme="minorHAnsi"/>
                <w:color w:val="000000" w:themeColor="text1"/>
                <w:sz w:val="22"/>
                <w:szCs w:val="22"/>
                <w:lang w:val="en-GB"/>
              </w:rPr>
              <w:t xml:space="preserve"> </w:t>
            </w:r>
          </w:p>
        </w:tc>
      </w:tr>
    </w:tbl>
    <w:p w:rsidR="00432FDC" w:rsidRPr="00432FDC" w:rsidRDefault="00432FDC" w:rsidP="00432FDC">
      <w:pPr>
        <w:widowControl w:val="0"/>
        <w:tabs>
          <w:tab w:val="left" w:pos="-1440"/>
          <w:tab w:val="left" w:pos="-720"/>
        </w:tabs>
        <w:jc w:val="both"/>
        <w:rPr>
          <w:rFonts w:ascii="Verdana" w:hAnsi="Verdana" w:cs="Arial"/>
          <w:color w:val="0066B3"/>
          <w:sz w:val="20"/>
          <w:szCs w:val="20"/>
          <w:lang w:val="en-GB" w:eastAsia="zh-CN"/>
        </w:rPr>
      </w:pPr>
    </w:p>
    <w:tbl>
      <w:tblPr>
        <w:tblW w:w="0" w:type="auto"/>
        <w:tblLook w:val="01E0" w:firstRow="1" w:lastRow="1" w:firstColumn="1" w:lastColumn="1" w:noHBand="0" w:noVBand="0"/>
      </w:tblPr>
      <w:tblGrid>
        <w:gridCol w:w="2808"/>
        <w:gridCol w:w="6480"/>
      </w:tblGrid>
      <w:tr w:rsidR="00432FDC" w:rsidRPr="00432FDC" w:rsidTr="00432FDC">
        <w:trPr>
          <w:trHeight w:val="327"/>
        </w:trPr>
        <w:tc>
          <w:tcPr>
            <w:tcW w:w="9288" w:type="dxa"/>
            <w:gridSpan w:val="2"/>
            <w:shd w:val="clear" w:color="auto" w:fill="auto"/>
          </w:tcPr>
          <w:p w:rsidR="00432FDC" w:rsidRPr="00432FDC" w:rsidRDefault="00A254F5" w:rsidP="00432FDC">
            <w:pPr>
              <w:jc w:val="both"/>
              <w:rPr>
                <w:rFonts w:asciiTheme="minorHAnsi" w:hAnsiTheme="minorHAnsi" w:cs="Arial"/>
                <w:sz w:val="22"/>
                <w:szCs w:val="22"/>
                <w:highlight w:val="lightGray"/>
                <w:lang w:val="en-GB"/>
              </w:rPr>
            </w:pPr>
            <w:r>
              <w:rPr>
                <w:rFonts w:asciiTheme="minorHAnsi" w:hAnsiTheme="minorHAnsi" w:cs="Arial"/>
                <w:sz w:val="22"/>
                <w:szCs w:val="22"/>
                <w:highlight w:val="lightGray"/>
                <w:lang w:val="en-GB"/>
              </w:rPr>
              <w:t>&lt; insert name of the p</w:t>
            </w:r>
            <w:r w:rsidR="00432FDC" w:rsidRPr="00432FDC">
              <w:rPr>
                <w:rFonts w:asciiTheme="minorHAnsi" w:hAnsiTheme="minorHAnsi" w:cs="Arial"/>
                <w:sz w:val="22"/>
                <w:szCs w:val="22"/>
                <w:highlight w:val="lightGray"/>
                <w:lang w:val="en-GB"/>
              </w:rPr>
              <w:t>roject partner organisation in national and English language &gt;</w:t>
            </w:r>
          </w:p>
        </w:tc>
      </w:tr>
      <w:tr w:rsidR="00432FDC" w:rsidRPr="00432FDC" w:rsidTr="00432FDC">
        <w:trPr>
          <w:trHeight w:val="366"/>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with its official address at</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address of the PP organisation &gt;</w:t>
            </w:r>
          </w:p>
        </w:tc>
      </w:tr>
      <w:tr w:rsidR="00432FDC" w:rsidRPr="00432FDC" w:rsidTr="00432FDC">
        <w:trPr>
          <w:trHeight w:val="308"/>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represented by</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name of the representative of the PP organisation &gt;</w:t>
            </w:r>
          </w:p>
        </w:tc>
      </w:tr>
      <w:tr w:rsidR="00432FDC" w:rsidRPr="00432FDC" w:rsidTr="00432FDC">
        <w:trPr>
          <w:trHeight w:val="276"/>
        </w:trPr>
        <w:tc>
          <w:tcPr>
            <w:tcW w:w="9288" w:type="dxa"/>
            <w:gridSpan w:val="2"/>
            <w:shd w:val="clear" w:color="auto" w:fill="auto"/>
          </w:tcPr>
          <w:p w:rsidR="00432FDC" w:rsidRPr="00432FDC" w:rsidRDefault="00432FDC" w:rsidP="00D64A8A">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 xml:space="preserve">and listed in </w:t>
            </w:r>
            <w:r w:rsidRPr="00D64A8A">
              <w:rPr>
                <w:rFonts w:asciiTheme="minorHAnsi" w:hAnsiTheme="minorHAnsi" w:cstheme="minorHAnsi"/>
                <w:color w:val="000000" w:themeColor="text1"/>
                <w:sz w:val="22"/>
                <w:szCs w:val="22"/>
                <w:lang w:val="en-GB"/>
              </w:rPr>
              <w:t>the</w:t>
            </w:r>
            <w:r w:rsidR="00073404" w:rsidRPr="00D64A8A">
              <w:rPr>
                <w:rFonts w:asciiTheme="minorHAnsi" w:hAnsiTheme="minorHAnsi" w:cstheme="minorHAnsi"/>
                <w:color w:val="000000" w:themeColor="text1"/>
                <w:sz w:val="22"/>
                <w:szCs w:val="22"/>
                <w:lang w:val="en-GB"/>
              </w:rPr>
              <w:t xml:space="preserve"> project data </w:t>
            </w:r>
            <w:r w:rsidRPr="00432FDC">
              <w:rPr>
                <w:rFonts w:asciiTheme="minorHAnsi" w:hAnsiTheme="minorHAnsi" w:cstheme="minorHAnsi"/>
                <w:color w:val="000000" w:themeColor="text1"/>
                <w:sz w:val="22"/>
                <w:szCs w:val="22"/>
                <w:lang w:val="en-GB"/>
              </w:rPr>
              <w:t xml:space="preserve">as </w:t>
            </w:r>
            <w:r>
              <w:rPr>
                <w:rFonts w:asciiTheme="minorHAnsi" w:hAnsiTheme="minorHAnsi" w:cstheme="minorHAnsi"/>
                <w:b/>
                <w:color w:val="000000" w:themeColor="text1"/>
                <w:sz w:val="22"/>
                <w:szCs w:val="22"/>
                <w:lang w:val="en-GB"/>
              </w:rPr>
              <w:t>project p</w:t>
            </w:r>
            <w:r w:rsidRPr="00432FDC">
              <w:rPr>
                <w:rFonts w:asciiTheme="minorHAnsi" w:hAnsiTheme="minorHAnsi" w:cstheme="minorHAnsi"/>
                <w:b/>
                <w:color w:val="000000" w:themeColor="text1"/>
                <w:sz w:val="22"/>
                <w:szCs w:val="22"/>
                <w:lang w:val="en-GB"/>
              </w:rPr>
              <w:t>artner no° 3</w:t>
            </w:r>
          </w:p>
        </w:tc>
      </w:tr>
    </w:tbl>
    <w:p w:rsidR="00432FDC" w:rsidRPr="00432FDC" w:rsidRDefault="00432FDC" w:rsidP="00432FDC">
      <w:pPr>
        <w:widowControl w:val="0"/>
        <w:tabs>
          <w:tab w:val="left" w:pos="-1440"/>
          <w:tab w:val="left" w:pos="-720"/>
        </w:tabs>
        <w:jc w:val="both"/>
        <w:rPr>
          <w:rFonts w:ascii="Verdana" w:hAnsi="Verdana" w:cs="Arial"/>
          <w:color w:val="0066B3"/>
          <w:sz w:val="20"/>
          <w:szCs w:val="20"/>
          <w:lang w:val="en-GB" w:eastAsia="zh-CN"/>
        </w:rPr>
      </w:pPr>
    </w:p>
    <w:tbl>
      <w:tblPr>
        <w:tblW w:w="0" w:type="auto"/>
        <w:tblLook w:val="01E0" w:firstRow="1" w:lastRow="1" w:firstColumn="1" w:lastColumn="1" w:noHBand="0" w:noVBand="0"/>
      </w:tblPr>
      <w:tblGrid>
        <w:gridCol w:w="2808"/>
        <w:gridCol w:w="6480"/>
      </w:tblGrid>
      <w:tr w:rsidR="00432FDC" w:rsidRPr="00432FDC" w:rsidTr="00432FDC">
        <w:trPr>
          <w:trHeight w:val="327"/>
        </w:trPr>
        <w:tc>
          <w:tcPr>
            <w:tcW w:w="9288" w:type="dxa"/>
            <w:gridSpan w:val="2"/>
            <w:shd w:val="clear" w:color="auto" w:fill="auto"/>
          </w:tcPr>
          <w:p w:rsidR="00432FDC" w:rsidRPr="00432FDC" w:rsidRDefault="00432FDC" w:rsidP="00A254F5">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 xml:space="preserve">&lt; insert name of the </w:t>
            </w:r>
            <w:r w:rsidR="00A254F5">
              <w:rPr>
                <w:rFonts w:asciiTheme="minorHAnsi" w:hAnsiTheme="minorHAnsi" w:cs="Arial"/>
                <w:sz w:val="22"/>
                <w:szCs w:val="22"/>
                <w:highlight w:val="lightGray"/>
                <w:lang w:val="en-GB"/>
              </w:rPr>
              <w:t>p</w:t>
            </w:r>
            <w:r w:rsidRPr="00432FDC">
              <w:rPr>
                <w:rFonts w:asciiTheme="minorHAnsi" w:hAnsiTheme="minorHAnsi" w:cs="Arial"/>
                <w:sz w:val="22"/>
                <w:szCs w:val="22"/>
                <w:highlight w:val="lightGray"/>
                <w:lang w:val="en-GB"/>
              </w:rPr>
              <w:t>roject partner organisation in national and English language &gt;</w:t>
            </w:r>
          </w:p>
        </w:tc>
      </w:tr>
      <w:tr w:rsidR="00432FDC" w:rsidRPr="00432FDC" w:rsidTr="00432FDC">
        <w:trPr>
          <w:trHeight w:val="366"/>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with its official address at</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address of the PP organisation &gt;</w:t>
            </w:r>
          </w:p>
        </w:tc>
      </w:tr>
      <w:tr w:rsidR="00432FDC" w:rsidRPr="00432FDC" w:rsidTr="00432FDC">
        <w:trPr>
          <w:trHeight w:val="308"/>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represented by</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name of the representative of the PP organisation &gt;</w:t>
            </w:r>
          </w:p>
        </w:tc>
      </w:tr>
      <w:tr w:rsidR="00432FDC" w:rsidRPr="00432FDC" w:rsidTr="00432FDC">
        <w:trPr>
          <w:trHeight w:val="276"/>
        </w:trPr>
        <w:tc>
          <w:tcPr>
            <w:tcW w:w="9288" w:type="dxa"/>
            <w:gridSpan w:val="2"/>
            <w:shd w:val="clear" w:color="auto" w:fill="auto"/>
          </w:tcPr>
          <w:p w:rsidR="00432FDC" w:rsidRPr="00432FDC" w:rsidRDefault="00432FDC" w:rsidP="00D64A8A">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 xml:space="preserve">and listed in </w:t>
            </w:r>
            <w:r w:rsidRPr="00D64A8A">
              <w:rPr>
                <w:rFonts w:asciiTheme="minorHAnsi" w:hAnsiTheme="minorHAnsi" w:cstheme="minorHAnsi"/>
                <w:color w:val="000000" w:themeColor="text1"/>
                <w:sz w:val="22"/>
                <w:szCs w:val="22"/>
                <w:lang w:val="en-GB"/>
              </w:rPr>
              <w:t>the</w:t>
            </w:r>
            <w:r w:rsidR="00073404" w:rsidRPr="00D64A8A">
              <w:rPr>
                <w:rFonts w:asciiTheme="minorHAnsi" w:hAnsiTheme="minorHAnsi" w:cstheme="minorHAnsi"/>
                <w:color w:val="000000" w:themeColor="text1"/>
                <w:sz w:val="22"/>
                <w:szCs w:val="22"/>
                <w:lang w:val="en-GB"/>
              </w:rPr>
              <w:t xml:space="preserve"> </w:t>
            </w:r>
            <w:r w:rsidR="00D64A8A" w:rsidRPr="00D64A8A">
              <w:rPr>
                <w:rFonts w:asciiTheme="minorHAnsi" w:hAnsiTheme="minorHAnsi" w:cstheme="minorHAnsi"/>
                <w:color w:val="000000" w:themeColor="text1"/>
                <w:sz w:val="22"/>
                <w:szCs w:val="22"/>
                <w:lang w:val="en-GB"/>
              </w:rPr>
              <w:t>project data</w:t>
            </w:r>
            <w:r w:rsidR="00073404" w:rsidRPr="00D64A8A">
              <w:rPr>
                <w:rFonts w:asciiTheme="minorHAnsi" w:hAnsiTheme="minorHAnsi" w:cstheme="minorHAnsi"/>
                <w:color w:val="000000" w:themeColor="text1"/>
                <w:sz w:val="22"/>
                <w:szCs w:val="22"/>
                <w:lang w:val="en-GB"/>
              </w:rPr>
              <w:t xml:space="preserve"> </w:t>
            </w:r>
            <w:r w:rsidRPr="00D64A8A">
              <w:rPr>
                <w:rFonts w:asciiTheme="minorHAnsi" w:hAnsiTheme="minorHAnsi" w:cstheme="minorHAnsi"/>
                <w:color w:val="000000" w:themeColor="text1"/>
                <w:sz w:val="22"/>
                <w:szCs w:val="22"/>
                <w:lang w:val="en-GB"/>
              </w:rPr>
              <w:t xml:space="preserve">as </w:t>
            </w:r>
            <w:r w:rsidRPr="00D64A8A">
              <w:rPr>
                <w:rFonts w:asciiTheme="minorHAnsi" w:hAnsiTheme="minorHAnsi" w:cstheme="minorHAnsi"/>
                <w:b/>
                <w:color w:val="000000" w:themeColor="text1"/>
                <w:sz w:val="22"/>
                <w:szCs w:val="22"/>
                <w:lang w:val="en-GB"/>
              </w:rPr>
              <w:t>project</w:t>
            </w:r>
            <w:r>
              <w:rPr>
                <w:rFonts w:asciiTheme="minorHAnsi" w:hAnsiTheme="minorHAnsi" w:cstheme="minorHAnsi"/>
                <w:b/>
                <w:color w:val="000000" w:themeColor="text1"/>
                <w:sz w:val="22"/>
                <w:szCs w:val="22"/>
                <w:lang w:val="en-GB"/>
              </w:rPr>
              <w:t xml:space="preserve"> p</w:t>
            </w:r>
            <w:r w:rsidRPr="00432FDC">
              <w:rPr>
                <w:rFonts w:asciiTheme="minorHAnsi" w:hAnsiTheme="minorHAnsi" w:cstheme="minorHAnsi"/>
                <w:b/>
                <w:color w:val="000000" w:themeColor="text1"/>
                <w:sz w:val="22"/>
                <w:szCs w:val="22"/>
                <w:lang w:val="en-GB"/>
              </w:rPr>
              <w:t>artner no° 4</w:t>
            </w:r>
          </w:p>
        </w:tc>
      </w:tr>
    </w:tbl>
    <w:p w:rsidR="00432FDC" w:rsidRPr="00432FDC" w:rsidRDefault="00432FDC" w:rsidP="00432FDC">
      <w:pPr>
        <w:widowControl w:val="0"/>
        <w:tabs>
          <w:tab w:val="left" w:pos="-1440"/>
          <w:tab w:val="left" w:pos="-720"/>
        </w:tabs>
        <w:jc w:val="both"/>
        <w:rPr>
          <w:rFonts w:ascii="Verdana" w:hAnsi="Verdana" w:cs="Arial"/>
          <w:color w:val="0066B3"/>
          <w:sz w:val="20"/>
          <w:szCs w:val="20"/>
          <w:lang w:val="en-GB" w:eastAsia="zh-CN"/>
        </w:rPr>
      </w:pPr>
    </w:p>
    <w:tbl>
      <w:tblPr>
        <w:tblW w:w="0" w:type="auto"/>
        <w:tblLook w:val="01E0" w:firstRow="1" w:lastRow="1" w:firstColumn="1" w:lastColumn="1" w:noHBand="0" w:noVBand="0"/>
      </w:tblPr>
      <w:tblGrid>
        <w:gridCol w:w="2808"/>
        <w:gridCol w:w="6480"/>
      </w:tblGrid>
      <w:tr w:rsidR="00432FDC" w:rsidRPr="00432FDC" w:rsidTr="00432FDC">
        <w:trPr>
          <w:trHeight w:val="327"/>
        </w:trPr>
        <w:tc>
          <w:tcPr>
            <w:tcW w:w="9288" w:type="dxa"/>
            <w:gridSpan w:val="2"/>
            <w:shd w:val="clear" w:color="auto" w:fill="auto"/>
          </w:tcPr>
          <w:p w:rsidR="00432FDC" w:rsidRPr="00432FDC" w:rsidRDefault="00A254F5" w:rsidP="00432FDC">
            <w:pPr>
              <w:jc w:val="both"/>
              <w:rPr>
                <w:rFonts w:asciiTheme="minorHAnsi" w:hAnsiTheme="minorHAnsi" w:cs="Arial"/>
                <w:sz w:val="22"/>
                <w:szCs w:val="22"/>
                <w:highlight w:val="lightGray"/>
                <w:lang w:val="en-GB"/>
              </w:rPr>
            </w:pPr>
            <w:r>
              <w:rPr>
                <w:rFonts w:asciiTheme="minorHAnsi" w:hAnsiTheme="minorHAnsi" w:cs="Arial"/>
                <w:sz w:val="22"/>
                <w:szCs w:val="22"/>
                <w:highlight w:val="lightGray"/>
                <w:lang w:val="en-GB"/>
              </w:rPr>
              <w:t>&lt; insert name of the p</w:t>
            </w:r>
            <w:r w:rsidR="00432FDC" w:rsidRPr="00432FDC">
              <w:rPr>
                <w:rFonts w:asciiTheme="minorHAnsi" w:hAnsiTheme="minorHAnsi" w:cs="Arial"/>
                <w:sz w:val="22"/>
                <w:szCs w:val="22"/>
                <w:highlight w:val="lightGray"/>
                <w:lang w:val="en-GB"/>
              </w:rPr>
              <w:t>roject partner organisation in national and English language &gt;</w:t>
            </w:r>
          </w:p>
        </w:tc>
      </w:tr>
      <w:tr w:rsidR="00432FDC" w:rsidRPr="00432FDC" w:rsidTr="00432FDC">
        <w:trPr>
          <w:trHeight w:val="366"/>
        </w:trPr>
        <w:tc>
          <w:tcPr>
            <w:tcW w:w="2808" w:type="dxa"/>
            <w:shd w:val="clear" w:color="auto" w:fill="auto"/>
          </w:tcPr>
          <w:p w:rsidR="00432FDC" w:rsidRPr="00432FDC" w:rsidRDefault="00432FDC" w:rsidP="00432FDC">
            <w:pPr>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lastRenderedPageBreak/>
              <w:t xml:space="preserve">with its </w:t>
            </w:r>
            <w:r w:rsidRPr="00432FDC">
              <w:rPr>
                <w:rFonts w:asciiTheme="minorHAnsi" w:hAnsiTheme="minorHAnsi" w:cs="Arial"/>
                <w:sz w:val="22"/>
                <w:szCs w:val="22"/>
                <w:lang w:val="en-GB"/>
              </w:rPr>
              <w:t>official</w:t>
            </w:r>
            <w:r w:rsidRPr="00432FDC">
              <w:rPr>
                <w:rFonts w:asciiTheme="minorHAnsi" w:hAnsiTheme="minorHAnsi" w:cstheme="minorHAnsi"/>
                <w:color w:val="000000" w:themeColor="text1"/>
                <w:sz w:val="22"/>
                <w:szCs w:val="22"/>
                <w:lang w:val="en-GB"/>
              </w:rPr>
              <w:t xml:space="preserve"> address at</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address of the PP organisation &gt;</w:t>
            </w:r>
          </w:p>
        </w:tc>
      </w:tr>
      <w:tr w:rsidR="00432FDC" w:rsidRPr="00432FDC" w:rsidTr="00432FDC">
        <w:trPr>
          <w:trHeight w:val="308"/>
        </w:trPr>
        <w:tc>
          <w:tcPr>
            <w:tcW w:w="2808" w:type="dxa"/>
            <w:shd w:val="clear" w:color="auto" w:fill="auto"/>
          </w:tcPr>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represented by</w:t>
            </w:r>
          </w:p>
        </w:tc>
        <w:tc>
          <w:tcPr>
            <w:tcW w:w="6480" w:type="dxa"/>
            <w:shd w:val="clear" w:color="auto" w:fill="auto"/>
          </w:tcPr>
          <w:p w:rsidR="00432FDC" w:rsidRPr="00432FDC" w:rsidRDefault="00432FDC" w:rsidP="00432FDC">
            <w:pPr>
              <w:jc w:val="both"/>
              <w:rPr>
                <w:rFonts w:asciiTheme="minorHAnsi" w:hAnsiTheme="minorHAnsi" w:cs="Arial"/>
                <w:sz w:val="22"/>
                <w:szCs w:val="22"/>
                <w:highlight w:val="lightGray"/>
                <w:lang w:val="en-GB"/>
              </w:rPr>
            </w:pPr>
            <w:r w:rsidRPr="00432FDC">
              <w:rPr>
                <w:rFonts w:asciiTheme="minorHAnsi" w:hAnsiTheme="minorHAnsi" w:cs="Arial"/>
                <w:sz w:val="22"/>
                <w:szCs w:val="22"/>
                <w:highlight w:val="lightGray"/>
                <w:lang w:val="en-GB"/>
              </w:rPr>
              <w:t>&lt; insert name of the representative of the PP organisation &gt;</w:t>
            </w:r>
          </w:p>
        </w:tc>
      </w:tr>
      <w:tr w:rsidR="00432FDC" w:rsidRPr="00432FDC" w:rsidTr="00432FDC">
        <w:trPr>
          <w:trHeight w:val="276"/>
        </w:trPr>
        <w:tc>
          <w:tcPr>
            <w:tcW w:w="9288" w:type="dxa"/>
            <w:gridSpan w:val="2"/>
            <w:shd w:val="clear" w:color="auto" w:fill="auto"/>
          </w:tcPr>
          <w:p w:rsidR="00432FDC" w:rsidRPr="00432FDC" w:rsidRDefault="00432FDC" w:rsidP="00D64A8A">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 xml:space="preserve">and listed in </w:t>
            </w:r>
            <w:r w:rsidRPr="00D64A8A">
              <w:rPr>
                <w:rFonts w:asciiTheme="minorHAnsi" w:hAnsiTheme="minorHAnsi" w:cstheme="minorHAnsi"/>
                <w:color w:val="000000" w:themeColor="text1"/>
                <w:sz w:val="22"/>
                <w:szCs w:val="22"/>
                <w:lang w:val="en-GB"/>
              </w:rPr>
              <w:t>the</w:t>
            </w:r>
            <w:r w:rsidR="00073404" w:rsidRPr="00D64A8A">
              <w:rPr>
                <w:rFonts w:asciiTheme="minorHAnsi" w:hAnsiTheme="minorHAnsi" w:cstheme="minorHAnsi"/>
                <w:color w:val="000000" w:themeColor="text1"/>
                <w:sz w:val="22"/>
                <w:szCs w:val="22"/>
                <w:lang w:val="en-GB"/>
              </w:rPr>
              <w:t xml:space="preserve"> project data </w:t>
            </w:r>
            <w:r w:rsidRPr="00D64A8A">
              <w:rPr>
                <w:rFonts w:asciiTheme="minorHAnsi" w:hAnsiTheme="minorHAnsi" w:cstheme="minorHAnsi"/>
                <w:color w:val="000000" w:themeColor="text1"/>
                <w:sz w:val="22"/>
                <w:szCs w:val="22"/>
                <w:lang w:val="en-GB"/>
              </w:rPr>
              <w:t xml:space="preserve">as </w:t>
            </w:r>
            <w:r w:rsidRPr="00D64A8A">
              <w:rPr>
                <w:rFonts w:asciiTheme="minorHAnsi" w:hAnsiTheme="minorHAnsi" w:cstheme="minorHAnsi"/>
                <w:b/>
                <w:color w:val="000000" w:themeColor="text1"/>
                <w:sz w:val="22"/>
                <w:szCs w:val="22"/>
                <w:lang w:val="en-GB"/>
              </w:rPr>
              <w:t>project</w:t>
            </w:r>
            <w:r>
              <w:rPr>
                <w:rFonts w:asciiTheme="minorHAnsi" w:hAnsiTheme="minorHAnsi" w:cstheme="minorHAnsi"/>
                <w:b/>
                <w:color w:val="000000" w:themeColor="text1"/>
                <w:sz w:val="22"/>
                <w:szCs w:val="22"/>
                <w:lang w:val="en-GB"/>
              </w:rPr>
              <w:t xml:space="preserve"> p</w:t>
            </w:r>
            <w:r w:rsidRPr="00432FDC">
              <w:rPr>
                <w:rFonts w:asciiTheme="minorHAnsi" w:hAnsiTheme="minorHAnsi" w:cstheme="minorHAnsi"/>
                <w:b/>
                <w:color w:val="000000" w:themeColor="text1"/>
                <w:sz w:val="22"/>
                <w:szCs w:val="22"/>
                <w:lang w:val="en-GB"/>
              </w:rPr>
              <w:t>artner no° 5</w:t>
            </w:r>
          </w:p>
        </w:tc>
      </w:tr>
    </w:tbl>
    <w:p w:rsidR="00432FDC" w:rsidRPr="00432FDC" w:rsidRDefault="00432FDC" w:rsidP="00432FDC">
      <w:pPr>
        <w:widowControl w:val="0"/>
        <w:tabs>
          <w:tab w:val="left" w:pos="-1440"/>
          <w:tab w:val="left" w:pos="-720"/>
        </w:tabs>
        <w:jc w:val="both"/>
        <w:rPr>
          <w:rFonts w:ascii="Verdana" w:hAnsi="Verdana" w:cs="Arial"/>
          <w:color w:val="0066B3"/>
          <w:sz w:val="20"/>
          <w:szCs w:val="20"/>
          <w:lang w:val="en-GB" w:eastAsia="zh-CN"/>
        </w:rPr>
      </w:pPr>
    </w:p>
    <w:p w:rsidR="00432FDC" w:rsidRPr="00432FDC" w:rsidRDefault="00432FDC" w:rsidP="00432FDC">
      <w:pPr>
        <w:jc w:val="both"/>
        <w:rPr>
          <w:rFonts w:asciiTheme="minorHAnsi" w:hAnsiTheme="minorHAnsi" w:cs="Arial"/>
          <w:sz w:val="22"/>
          <w:szCs w:val="22"/>
          <w:lang w:val="en-GB"/>
        </w:rPr>
      </w:pPr>
      <w:r w:rsidRPr="009A0CD3">
        <w:rPr>
          <w:rFonts w:asciiTheme="minorHAnsi" w:hAnsiTheme="minorHAnsi" w:cs="Arial"/>
          <w:sz w:val="22"/>
          <w:szCs w:val="22"/>
          <w:highlight w:val="lightGray"/>
          <w:lang w:val="en-GB"/>
        </w:rPr>
        <w:t>[more</w:t>
      </w:r>
      <w:r w:rsidR="00452148" w:rsidRPr="009A0CD3">
        <w:rPr>
          <w:rFonts w:asciiTheme="minorHAnsi" w:hAnsiTheme="minorHAnsi" w:cs="Arial"/>
          <w:sz w:val="22"/>
          <w:szCs w:val="22"/>
          <w:highlight w:val="lightGray"/>
          <w:lang w:val="en-GB"/>
        </w:rPr>
        <w:t xml:space="preserve"> project</w:t>
      </w:r>
      <w:r w:rsidR="00412FB8" w:rsidRPr="009A0CD3">
        <w:rPr>
          <w:rFonts w:asciiTheme="minorHAnsi" w:hAnsiTheme="minorHAnsi" w:cs="Arial"/>
          <w:sz w:val="22"/>
          <w:szCs w:val="22"/>
          <w:highlight w:val="lightGray"/>
          <w:lang w:val="en-GB"/>
        </w:rPr>
        <w:t xml:space="preserve"> partner</w:t>
      </w:r>
      <w:r w:rsidRPr="009A0CD3">
        <w:rPr>
          <w:rFonts w:asciiTheme="minorHAnsi" w:hAnsiTheme="minorHAnsi" w:cs="Arial"/>
          <w:sz w:val="22"/>
          <w:szCs w:val="22"/>
          <w:highlight w:val="lightGray"/>
          <w:lang w:val="en-GB"/>
        </w:rPr>
        <w:t>s to be added accordingly, if needed]</w:t>
      </w:r>
    </w:p>
    <w:p w:rsidR="00432FDC" w:rsidRPr="00432FDC" w:rsidRDefault="00432FDC" w:rsidP="00432FDC">
      <w:pPr>
        <w:widowControl w:val="0"/>
        <w:tabs>
          <w:tab w:val="left" w:pos="-1440"/>
          <w:tab w:val="left" w:pos="-720"/>
        </w:tabs>
        <w:jc w:val="both"/>
        <w:rPr>
          <w:rFonts w:ascii="Verdana" w:hAnsi="Verdana" w:cs="Arial"/>
          <w:color w:val="0066B3"/>
          <w:sz w:val="20"/>
          <w:szCs w:val="20"/>
          <w:lang w:val="en-GB" w:eastAsia="zh-CN"/>
        </w:rPr>
      </w:pPr>
    </w:p>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r w:rsidRPr="00432FDC">
        <w:rPr>
          <w:rFonts w:asciiTheme="minorHAnsi" w:hAnsiTheme="minorHAnsi" w:cstheme="minorHAnsi"/>
          <w:color w:val="000000" w:themeColor="text1"/>
          <w:sz w:val="22"/>
          <w:szCs w:val="22"/>
          <w:lang w:val="en-GB"/>
        </w:rPr>
        <w:t xml:space="preserve">- each hereinafter referred to </w:t>
      </w:r>
      <w:r w:rsidRPr="004754AF">
        <w:rPr>
          <w:rFonts w:asciiTheme="minorHAnsi" w:hAnsiTheme="minorHAnsi" w:cstheme="minorHAnsi"/>
          <w:color w:val="000000" w:themeColor="text1"/>
          <w:sz w:val="22"/>
          <w:szCs w:val="22"/>
          <w:lang w:val="en-GB"/>
        </w:rPr>
        <w:t xml:space="preserve">as </w:t>
      </w:r>
      <w:r w:rsidRPr="004754AF">
        <w:rPr>
          <w:rFonts w:asciiTheme="minorHAnsi" w:hAnsiTheme="minorHAnsi" w:cstheme="minorHAnsi"/>
          <w:b/>
          <w:color w:val="000000" w:themeColor="text1"/>
          <w:sz w:val="22"/>
          <w:szCs w:val="22"/>
          <w:lang w:val="en-GB"/>
        </w:rPr>
        <w:t>project partner</w:t>
      </w:r>
      <w:r w:rsidRPr="004754AF">
        <w:rPr>
          <w:rFonts w:asciiTheme="minorHAnsi" w:hAnsiTheme="minorHAnsi" w:cstheme="minorHAnsi"/>
          <w:color w:val="000000" w:themeColor="text1"/>
          <w:sz w:val="22"/>
          <w:szCs w:val="22"/>
          <w:lang w:val="en-GB"/>
        </w:rPr>
        <w:t xml:space="preserve"> or </w:t>
      </w:r>
      <w:r w:rsidRPr="004754AF">
        <w:rPr>
          <w:rFonts w:asciiTheme="minorHAnsi" w:hAnsiTheme="minorHAnsi" w:cstheme="minorHAnsi"/>
          <w:b/>
          <w:color w:val="000000" w:themeColor="text1"/>
          <w:sz w:val="22"/>
          <w:szCs w:val="22"/>
          <w:lang w:val="en-GB"/>
        </w:rPr>
        <w:t>PP</w:t>
      </w:r>
      <w:r w:rsidRPr="004754AF">
        <w:rPr>
          <w:rFonts w:asciiTheme="minorHAnsi" w:hAnsiTheme="minorHAnsi" w:cstheme="minorHAnsi"/>
          <w:color w:val="000000" w:themeColor="text1"/>
          <w:sz w:val="22"/>
          <w:szCs w:val="22"/>
          <w:lang w:val="en-GB"/>
        </w:rPr>
        <w:t>, meaning the other beneficiar</w:t>
      </w:r>
      <w:r w:rsidR="009A0CD3" w:rsidRPr="004754AF">
        <w:rPr>
          <w:rFonts w:asciiTheme="minorHAnsi" w:hAnsiTheme="minorHAnsi" w:cstheme="minorHAnsi"/>
          <w:color w:val="000000" w:themeColor="text1"/>
          <w:sz w:val="22"/>
          <w:szCs w:val="22"/>
          <w:lang w:val="en-GB"/>
        </w:rPr>
        <w:t xml:space="preserve">y as defined </w:t>
      </w:r>
      <w:r w:rsidR="00A254F5" w:rsidRPr="004754AF">
        <w:rPr>
          <w:rFonts w:asciiTheme="minorHAnsi" w:hAnsiTheme="minorHAnsi" w:cstheme="minorHAnsi"/>
          <w:color w:val="000000" w:themeColor="text1"/>
          <w:sz w:val="22"/>
          <w:szCs w:val="22"/>
          <w:lang w:val="en-GB"/>
        </w:rPr>
        <w:t>in Article 13 of Regulation (EU) No 1299/2013</w:t>
      </w:r>
      <w:r w:rsidRPr="004754AF">
        <w:rPr>
          <w:rFonts w:asciiTheme="minorHAnsi" w:hAnsiTheme="minorHAnsi" w:cstheme="minorHAnsi"/>
          <w:color w:val="000000" w:themeColor="text1"/>
          <w:sz w:val="22"/>
          <w:szCs w:val="22"/>
          <w:lang w:val="en-GB"/>
        </w:rPr>
        <w:t>,</w:t>
      </w:r>
      <w:r w:rsidRPr="007C44D5">
        <w:rPr>
          <w:rFonts w:asciiTheme="minorHAnsi" w:hAnsiTheme="minorHAnsi" w:cstheme="minorHAnsi"/>
          <w:color w:val="000000" w:themeColor="text1"/>
          <w:sz w:val="22"/>
          <w:szCs w:val="22"/>
          <w:lang w:val="en-GB"/>
        </w:rPr>
        <w:t xml:space="preserve"> in the </w:t>
      </w:r>
      <w:r w:rsidR="007B35B8">
        <w:rPr>
          <w:rFonts w:asciiTheme="minorHAnsi" w:hAnsiTheme="minorHAnsi" w:cstheme="minorHAnsi"/>
          <w:color w:val="000000" w:themeColor="text1"/>
          <w:sz w:val="22"/>
          <w:szCs w:val="22"/>
          <w:lang w:val="en-GB"/>
        </w:rPr>
        <w:t>Programme</w:t>
      </w:r>
      <w:r w:rsidRPr="007C44D5">
        <w:rPr>
          <w:rFonts w:asciiTheme="minorHAnsi" w:hAnsiTheme="minorHAnsi" w:cstheme="minorHAnsi"/>
          <w:color w:val="000000" w:themeColor="text1"/>
          <w:sz w:val="22"/>
          <w:szCs w:val="22"/>
          <w:lang w:val="en-GB"/>
        </w:rPr>
        <w:t xml:space="preserve"> and in the Programme </w:t>
      </w:r>
      <w:r w:rsidR="004713C8">
        <w:rPr>
          <w:rFonts w:asciiTheme="minorHAnsi" w:hAnsiTheme="minorHAnsi" w:cstheme="minorHAnsi"/>
          <w:color w:val="000000" w:themeColor="text1"/>
          <w:sz w:val="22"/>
          <w:szCs w:val="22"/>
          <w:lang w:val="en-GB"/>
        </w:rPr>
        <w:t>Manual</w:t>
      </w:r>
      <w:r w:rsidRPr="007C44D5">
        <w:rPr>
          <w:rFonts w:asciiTheme="minorHAnsi" w:hAnsiTheme="minorHAnsi" w:cstheme="minorHAnsi"/>
          <w:color w:val="000000" w:themeColor="text1"/>
          <w:sz w:val="22"/>
          <w:szCs w:val="22"/>
          <w:lang w:val="en-GB"/>
        </w:rPr>
        <w:t>, all</w:t>
      </w:r>
      <w:r w:rsidR="00452148" w:rsidRPr="007C44D5">
        <w:rPr>
          <w:rFonts w:asciiTheme="minorHAnsi" w:hAnsiTheme="minorHAnsi" w:cstheme="minorHAnsi"/>
          <w:color w:val="000000" w:themeColor="text1"/>
          <w:sz w:val="22"/>
          <w:szCs w:val="22"/>
          <w:lang w:val="en-GB"/>
        </w:rPr>
        <w:t xml:space="preserve"> project</w:t>
      </w:r>
      <w:r w:rsidR="00452148">
        <w:rPr>
          <w:rFonts w:asciiTheme="minorHAnsi" w:hAnsiTheme="minorHAnsi" w:cstheme="minorHAnsi"/>
          <w:color w:val="000000" w:themeColor="text1"/>
          <w:sz w:val="22"/>
          <w:szCs w:val="22"/>
          <w:lang w:val="en-GB"/>
        </w:rPr>
        <w:t xml:space="preserve"> </w:t>
      </w:r>
      <w:r w:rsidR="00412FB8">
        <w:rPr>
          <w:rFonts w:asciiTheme="minorHAnsi" w:hAnsiTheme="minorHAnsi" w:cstheme="minorHAnsi"/>
          <w:color w:val="000000" w:themeColor="text1"/>
          <w:sz w:val="22"/>
          <w:szCs w:val="22"/>
          <w:lang w:val="en-GB"/>
        </w:rPr>
        <w:t>p</w:t>
      </w:r>
      <w:r w:rsidRPr="00432FDC">
        <w:rPr>
          <w:rFonts w:asciiTheme="minorHAnsi" w:hAnsiTheme="minorHAnsi" w:cstheme="minorHAnsi"/>
          <w:color w:val="000000" w:themeColor="text1"/>
          <w:sz w:val="22"/>
          <w:szCs w:val="22"/>
          <w:lang w:val="en-GB"/>
        </w:rPr>
        <w:t>artners named abo</w:t>
      </w:r>
      <w:r w:rsidR="00A254F5">
        <w:rPr>
          <w:rFonts w:asciiTheme="minorHAnsi" w:hAnsiTheme="minorHAnsi" w:cstheme="minorHAnsi"/>
          <w:color w:val="000000" w:themeColor="text1"/>
          <w:sz w:val="22"/>
          <w:szCs w:val="22"/>
          <w:lang w:val="en-GB"/>
        </w:rPr>
        <w:t xml:space="preserve">ve hereinafter referred to as </w:t>
      </w:r>
      <w:r w:rsidR="00A254F5" w:rsidRPr="00A254F5">
        <w:rPr>
          <w:rFonts w:asciiTheme="minorHAnsi" w:hAnsiTheme="minorHAnsi" w:cstheme="minorHAnsi"/>
          <w:b/>
          <w:color w:val="000000" w:themeColor="text1"/>
          <w:sz w:val="22"/>
          <w:szCs w:val="22"/>
          <w:lang w:val="en-GB"/>
        </w:rPr>
        <w:t>project p</w:t>
      </w:r>
      <w:r w:rsidRPr="00A254F5">
        <w:rPr>
          <w:rFonts w:asciiTheme="minorHAnsi" w:hAnsiTheme="minorHAnsi" w:cstheme="minorHAnsi"/>
          <w:b/>
          <w:color w:val="000000" w:themeColor="text1"/>
          <w:sz w:val="22"/>
          <w:szCs w:val="22"/>
          <w:lang w:val="en-GB"/>
        </w:rPr>
        <w:t>artners</w:t>
      </w:r>
      <w:r w:rsidRPr="00432FDC">
        <w:rPr>
          <w:rFonts w:asciiTheme="minorHAnsi" w:hAnsiTheme="minorHAnsi" w:cstheme="minorHAnsi"/>
          <w:color w:val="000000" w:themeColor="text1"/>
          <w:sz w:val="22"/>
          <w:szCs w:val="22"/>
          <w:lang w:val="en-GB"/>
        </w:rPr>
        <w:t xml:space="preserve"> or </w:t>
      </w:r>
      <w:r w:rsidRPr="00A254F5">
        <w:rPr>
          <w:rFonts w:asciiTheme="minorHAnsi" w:hAnsiTheme="minorHAnsi" w:cstheme="minorHAnsi"/>
          <w:b/>
          <w:color w:val="000000" w:themeColor="text1"/>
          <w:sz w:val="22"/>
          <w:szCs w:val="22"/>
          <w:lang w:val="en-GB"/>
        </w:rPr>
        <w:t>PPs</w:t>
      </w:r>
      <w:r w:rsidRPr="00432FDC">
        <w:rPr>
          <w:rFonts w:asciiTheme="minorHAnsi" w:hAnsiTheme="minorHAnsi" w:cstheme="minorHAnsi"/>
          <w:color w:val="000000" w:themeColor="text1"/>
          <w:sz w:val="22"/>
          <w:szCs w:val="22"/>
          <w:lang w:val="en-GB"/>
        </w:rPr>
        <w:t xml:space="preserve">, </w:t>
      </w:r>
    </w:p>
    <w:p w:rsidR="00432FDC" w:rsidRPr="00432FDC" w:rsidRDefault="00432FDC" w:rsidP="00432FDC">
      <w:pPr>
        <w:tabs>
          <w:tab w:val="left" w:pos="-1440"/>
          <w:tab w:val="left" w:pos="-720"/>
        </w:tabs>
        <w:suppressAutoHyphens/>
        <w:jc w:val="both"/>
        <w:rPr>
          <w:rFonts w:asciiTheme="minorHAnsi" w:hAnsiTheme="minorHAnsi" w:cstheme="minorHAnsi"/>
          <w:color w:val="000000" w:themeColor="text1"/>
          <w:sz w:val="22"/>
          <w:szCs w:val="22"/>
          <w:lang w:val="en-GB"/>
        </w:rPr>
      </w:pPr>
    </w:p>
    <w:p w:rsidR="00432FDC" w:rsidRPr="00432FDC" w:rsidRDefault="00A254F5" w:rsidP="00432FDC">
      <w:pPr>
        <w:tabs>
          <w:tab w:val="left" w:pos="-1440"/>
          <w:tab w:val="left" w:pos="-720"/>
        </w:tabs>
        <w:suppressAutoHyphens/>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for the implementation of the p</w:t>
      </w:r>
      <w:r w:rsidR="00432FDC" w:rsidRPr="00432FDC">
        <w:rPr>
          <w:rFonts w:asciiTheme="minorHAnsi" w:hAnsiTheme="minorHAnsi" w:cstheme="minorHAnsi"/>
          <w:color w:val="000000" w:themeColor="text1"/>
          <w:sz w:val="22"/>
          <w:szCs w:val="22"/>
          <w:lang w:val="en-GB"/>
        </w:rPr>
        <w:t xml:space="preserve">roject </w:t>
      </w:r>
      <w:r w:rsidR="00432FDC" w:rsidRPr="004754AF">
        <w:rPr>
          <w:rFonts w:asciiTheme="minorHAnsi" w:hAnsiTheme="minorHAnsi" w:cstheme="minorHAnsi"/>
          <w:color w:val="000000" w:themeColor="text1"/>
          <w:sz w:val="22"/>
          <w:szCs w:val="22"/>
          <w:highlight w:val="lightGray"/>
          <w:lang w:val="en-GB"/>
        </w:rPr>
        <w:t>&lt;</w:t>
      </w:r>
      <w:r w:rsidR="003B5C58">
        <w:rPr>
          <w:rFonts w:asciiTheme="minorHAnsi" w:hAnsiTheme="minorHAnsi" w:cstheme="minorHAnsi"/>
          <w:color w:val="000000" w:themeColor="text1"/>
          <w:sz w:val="22"/>
          <w:szCs w:val="22"/>
          <w:highlight w:val="lightGray"/>
          <w:lang w:val="en-GB"/>
        </w:rPr>
        <w:t xml:space="preserve"> </w:t>
      </w:r>
      <w:r>
        <w:rPr>
          <w:rFonts w:asciiTheme="minorHAnsi" w:hAnsiTheme="minorHAnsi" w:cstheme="minorHAnsi"/>
          <w:color w:val="000000" w:themeColor="text1"/>
          <w:sz w:val="22"/>
          <w:szCs w:val="22"/>
          <w:highlight w:val="lightGray"/>
          <w:lang w:val="en-GB"/>
        </w:rPr>
        <w:t xml:space="preserve">insert number and </w:t>
      </w:r>
      <w:r w:rsidR="00AC0504">
        <w:rPr>
          <w:rFonts w:asciiTheme="minorHAnsi" w:hAnsiTheme="minorHAnsi" w:cstheme="minorHAnsi"/>
          <w:color w:val="000000" w:themeColor="text1"/>
          <w:sz w:val="22"/>
          <w:szCs w:val="22"/>
          <w:highlight w:val="lightGray"/>
          <w:lang w:val="en-GB"/>
        </w:rPr>
        <w:t xml:space="preserve">acronym </w:t>
      </w:r>
      <w:r>
        <w:rPr>
          <w:rFonts w:asciiTheme="minorHAnsi" w:hAnsiTheme="minorHAnsi" w:cstheme="minorHAnsi"/>
          <w:color w:val="000000" w:themeColor="text1"/>
          <w:sz w:val="22"/>
          <w:szCs w:val="22"/>
          <w:highlight w:val="lightGray"/>
          <w:lang w:val="en-GB"/>
        </w:rPr>
        <w:t>of the p</w:t>
      </w:r>
      <w:r w:rsidR="00432FDC" w:rsidRPr="00A254F5">
        <w:rPr>
          <w:rFonts w:asciiTheme="minorHAnsi" w:hAnsiTheme="minorHAnsi" w:cstheme="minorHAnsi"/>
          <w:color w:val="000000" w:themeColor="text1"/>
          <w:sz w:val="22"/>
          <w:szCs w:val="22"/>
          <w:highlight w:val="lightGray"/>
          <w:lang w:val="en-GB"/>
        </w:rPr>
        <w:t>roject</w:t>
      </w:r>
      <w:r w:rsidR="00CB2336" w:rsidRPr="00CB2336">
        <w:rPr>
          <w:rFonts w:asciiTheme="minorHAnsi" w:hAnsiTheme="minorHAnsi" w:cstheme="minorHAnsi"/>
          <w:color w:val="000000" w:themeColor="text1"/>
          <w:sz w:val="22"/>
          <w:szCs w:val="22"/>
          <w:highlight w:val="lightGray"/>
          <w:lang w:val="en-GB"/>
        </w:rPr>
        <w:t xml:space="preserve"> as indicated in </w:t>
      </w:r>
      <w:r w:rsidR="00CB2336" w:rsidRPr="004754AF">
        <w:rPr>
          <w:rFonts w:asciiTheme="minorHAnsi" w:hAnsiTheme="minorHAnsi" w:cstheme="minorHAnsi"/>
          <w:color w:val="000000" w:themeColor="text1"/>
          <w:sz w:val="22"/>
          <w:szCs w:val="22"/>
          <w:highlight w:val="lightGray"/>
          <w:lang w:val="en-GB"/>
        </w:rPr>
        <w:t xml:space="preserve">Article 2(1) of the subsidy contract </w:t>
      </w:r>
      <w:r w:rsidR="00432FDC" w:rsidRPr="004754AF">
        <w:rPr>
          <w:rFonts w:asciiTheme="minorHAnsi" w:hAnsiTheme="minorHAnsi" w:cstheme="minorHAnsi"/>
          <w:color w:val="000000" w:themeColor="text1"/>
          <w:sz w:val="22"/>
          <w:szCs w:val="22"/>
          <w:highlight w:val="lightGray"/>
          <w:lang w:val="en-GB"/>
        </w:rPr>
        <w:t>&gt;</w:t>
      </w:r>
      <w:r w:rsidR="00432FDC" w:rsidRPr="00432FDC">
        <w:rPr>
          <w:rFonts w:asciiTheme="minorHAnsi" w:hAnsiTheme="minorHAnsi" w:cstheme="minorHAnsi"/>
          <w:color w:val="000000" w:themeColor="text1"/>
          <w:sz w:val="22"/>
          <w:szCs w:val="22"/>
          <w:lang w:val="en-GB"/>
        </w:rPr>
        <w:t xml:space="preserve"> </w:t>
      </w:r>
      <w:r w:rsidR="009B48FF">
        <w:rPr>
          <w:rFonts w:asciiTheme="minorHAnsi" w:hAnsiTheme="minorHAnsi" w:cstheme="minorHAnsi"/>
          <w:color w:val="000000" w:themeColor="text1"/>
          <w:sz w:val="22"/>
          <w:szCs w:val="22"/>
          <w:lang w:val="en-GB"/>
        </w:rPr>
        <w:t xml:space="preserve">selected </w:t>
      </w:r>
      <w:r w:rsidR="00432FDC" w:rsidRPr="00432FDC">
        <w:rPr>
          <w:rFonts w:asciiTheme="minorHAnsi" w:hAnsiTheme="minorHAnsi" w:cstheme="minorHAnsi"/>
          <w:color w:val="000000" w:themeColor="text1"/>
          <w:sz w:val="22"/>
          <w:szCs w:val="22"/>
          <w:lang w:val="en-GB"/>
        </w:rPr>
        <w:t xml:space="preserve">by the Monitoring Committee of </w:t>
      </w:r>
      <w:r>
        <w:rPr>
          <w:rFonts w:asciiTheme="minorHAnsi" w:hAnsiTheme="minorHAnsi" w:cstheme="minorHAnsi"/>
          <w:color w:val="000000" w:themeColor="text1"/>
          <w:sz w:val="22"/>
          <w:szCs w:val="22"/>
          <w:lang w:val="en-GB"/>
        </w:rPr>
        <w:t xml:space="preserve">Interreg </w:t>
      </w:r>
      <w:r w:rsidR="00432FDC" w:rsidRPr="00432FDC">
        <w:rPr>
          <w:rFonts w:asciiTheme="minorHAnsi" w:hAnsiTheme="minorHAnsi" w:cstheme="minorHAnsi"/>
          <w:color w:val="000000" w:themeColor="text1"/>
          <w:sz w:val="22"/>
          <w:szCs w:val="22"/>
          <w:lang w:val="en-GB"/>
        </w:rPr>
        <w:t xml:space="preserve">Baltic Sea Region </w:t>
      </w:r>
      <w:r>
        <w:rPr>
          <w:rFonts w:asciiTheme="minorHAnsi" w:hAnsiTheme="minorHAnsi" w:cstheme="minorHAnsi"/>
          <w:color w:val="000000" w:themeColor="text1"/>
          <w:sz w:val="22"/>
          <w:szCs w:val="22"/>
          <w:lang w:val="en-GB"/>
        </w:rPr>
        <w:t xml:space="preserve">on </w:t>
      </w:r>
      <w:r w:rsidRPr="004754AF">
        <w:rPr>
          <w:rFonts w:asciiTheme="minorHAnsi" w:hAnsiTheme="minorHAnsi" w:cstheme="minorHAnsi"/>
          <w:color w:val="000000" w:themeColor="text1"/>
          <w:sz w:val="22"/>
          <w:szCs w:val="22"/>
          <w:highlight w:val="lightGray"/>
          <w:lang w:val="en-GB"/>
        </w:rPr>
        <w:t>&lt;</w:t>
      </w:r>
      <w:r w:rsidR="003B5C58">
        <w:rPr>
          <w:rFonts w:asciiTheme="minorHAnsi" w:hAnsiTheme="minorHAnsi" w:cstheme="minorHAnsi"/>
          <w:color w:val="000000" w:themeColor="text1"/>
          <w:sz w:val="22"/>
          <w:szCs w:val="22"/>
          <w:highlight w:val="lightGray"/>
          <w:lang w:val="en-GB"/>
        </w:rPr>
        <w:t> </w:t>
      </w:r>
      <w:r w:rsidRPr="00A254F5">
        <w:rPr>
          <w:rFonts w:asciiTheme="minorHAnsi" w:hAnsiTheme="minorHAnsi" w:cstheme="minorHAnsi"/>
          <w:color w:val="000000" w:themeColor="text1"/>
          <w:sz w:val="22"/>
          <w:szCs w:val="22"/>
          <w:highlight w:val="lightGray"/>
          <w:lang w:val="en-GB"/>
        </w:rPr>
        <w:t>insert date of</w:t>
      </w:r>
      <w:r w:rsidR="00412FB8">
        <w:rPr>
          <w:rFonts w:asciiTheme="minorHAnsi" w:hAnsiTheme="minorHAnsi" w:cstheme="minorHAnsi"/>
          <w:color w:val="000000" w:themeColor="text1"/>
          <w:sz w:val="22"/>
          <w:szCs w:val="22"/>
          <w:highlight w:val="lightGray"/>
          <w:lang w:val="en-GB"/>
        </w:rPr>
        <w:t xml:space="preserve"> selection </w:t>
      </w:r>
      <w:r w:rsidR="006B2E39">
        <w:rPr>
          <w:rFonts w:asciiTheme="minorHAnsi" w:hAnsiTheme="minorHAnsi" w:cstheme="minorHAnsi"/>
          <w:color w:val="000000" w:themeColor="text1"/>
          <w:sz w:val="22"/>
          <w:szCs w:val="22"/>
          <w:highlight w:val="lightGray"/>
          <w:lang w:val="en-GB"/>
        </w:rPr>
        <w:t xml:space="preserve">decision </w:t>
      </w:r>
      <w:r w:rsidR="00CB2336" w:rsidRPr="00CB2336">
        <w:rPr>
          <w:rFonts w:asciiTheme="minorHAnsi" w:hAnsiTheme="minorHAnsi" w:cstheme="minorHAnsi"/>
          <w:color w:val="000000" w:themeColor="text1"/>
          <w:sz w:val="22"/>
          <w:szCs w:val="22"/>
          <w:highlight w:val="lightGray"/>
          <w:lang w:val="en-GB"/>
        </w:rPr>
        <w:t xml:space="preserve">as indicated in </w:t>
      </w:r>
      <w:r w:rsidR="00CB2336" w:rsidRPr="004754AF">
        <w:rPr>
          <w:rFonts w:asciiTheme="minorHAnsi" w:hAnsiTheme="minorHAnsi" w:cstheme="minorHAnsi"/>
          <w:color w:val="000000" w:themeColor="text1"/>
          <w:sz w:val="22"/>
          <w:szCs w:val="22"/>
          <w:highlight w:val="lightGray"/>
          <w:lang w:val="en-GB"/>
        </w:rPr>
        <w:t>Article 2(1) of the subsidy contract</w:t>
      </w:r>
      <w:r w:rsidR="003B5C58">
        <w:rPr>
          <w:rFonts w:asciiTheme="minorHAnsi" w:hAnsiTheme="minorHAnsi" w:cstheme="minorHAnsi"/>
          <w:color w:val="000000" w:themeColor="text1"/>
          <w:sz w:val="22"/>
          <w:szCs w:val="22"/>
          <w:highlight w:val="lightGray"/>
          <w:lang w:val="en-GB"/>
        </w:rPr>
        <w:t xml:space="preserve"> </w:t>
      </w:r>
      <w:r w:rsidRPr="004754AF">
        <w:rPr>
          <w:rFonts w:asciiTheme="minorHAnsi" w:hAnsiTheme="minorHAnsi" w:cstheme="minorHAnsi"/>
          <w:color w:val="000000" w:themeColor="text1"/>
          <w:sz w:val="22"/>
          <w:szCs w:val="22"/>
          <w:highlight w:val="lightGray"/>
          <w:lang w:val="en-GB"/>
        </w:rPr>
        <w:t>&gt;</w:t>
      </w:r>
      <w:r>
        <w:rPr>
          <w:rFonts w:asciiTheme="minorHAnsi" w:hAnsiTheme="minorHAnsi" w:cstheme="minorHAnsi"/>
          <w:color w:val="000000" w:themeColor="text1"/>
          <w:sz w:val="22"/>
          <w:szCs w:val="22"/>
          <w:lang w:val="en-GB"/>
        </w:rPr>
        <w:t xml:space="preserve"> (hereinafter</w:t>
      </w:r>
      <w:r w:rsidRPr="00A254F5">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referred</w:t>
      </w:r>
      <w:r w:rsidRPr="00A254F5">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to as </w:t>
      </w:r>
      <w:r w:rsidRPr="008E5334">
        <w:rPr>
          <w:rFonts w:asciiTheme="minorHAnsi" w:hAnsiTheme="minorHAnsi" w:cstheme="minorHAnsi"/>
          <w:b/>
          <w:color w:val="000000" w:themeColor="text1"/>
          <w:sz w:val="22"/>
          <w:szCs w:val="22"/>
          <w:lang w:val="en-GB"/>
        </w:rPr>
        <w:t>p</w:t>
      </w:r>
      <w:r w:rsidR="00432FDC" w:rsidRPr="008E5334">
        <w:rPr>
          <w:rFonts w:asciiTheme="minorHAnsi" w:hAnsiTheme="minorHAnsi" w:cstheme="minorHAnsi"/>
          <w:b/>
          <w:color w:val="000000" w:themeColor="text1"/>
          <w:sz w:val="22"/>
          <w:szCs w:val="22"/>
          <w:lang w:val="en-GB"/>
        </w:rPr>
        <w:t>roject</w:t>
      </w:r>
      <w:r w:rsidR="00432FDC" w:rsidRPr="00432FDC">
        <w:rPr>
          <w:rFonts w:asciiTheme="minorHAnsi" w:hAnsiTheme="minorHAnsi" w:cstheme="minorHAnsi"/>
          <w:color w:val="000000" w:themeColor="text1"/>
          <w:sz w:val="22"/>
          <w:szCs w:val="22"/>
          <w:lang w:val="en-GB"/>
        </w:rPr>
        <w:t>).</w:t>
      </w:r>
    </w:p>
    <w:p w:rsidR="009A0CD3" w:rsidRDefault="009A0CD3" w:rsidP="00B91810">
      <w:pPr>
        <w:pStyle w:val="BodyText"/>
        <w:rPr>
          <w:rFonts w:asciiTheme="minorHAnsi" w:hAnsiTheme="minorHAnsi" w:cstheme="minorHAnsi"/>
          <w:b/>
          <w:color w:val="000000" w:themeColor="text1"/>
          <w:szCs w:val="22"/>
          <w:highlight w:val="yellow"/>
        </w:rPr>
      </w:pPr>
    </w:p>
    <w:p w:rsidR="00B91810" w:rsidRPr="00482F1D" w:rsidRDefault="00B91810" w:rsidP="00B91810">
      <w:pPr>
        <w:pStyle w:val="BodyText"/>
        <w:rPr>
          <w:rFonts w:asciiTheme="minorHAnsi" w:hAnsiTheme="minorHAnsi" w:cstheme="minorHAnsi"/>
          <w:b/>
          <w:color w:val="000000" w:themeColor="text1"/>
          <w:szCs w:val="22"/>
        </w:rPr>
      </w:pPr>
      <w:r w:rsidRPr="00482F1D">
        <w:rPr>
          <w:rFonts w:asciiTheme="minorHAnsi" w:hAnsiTheme="minorHAnsi" w:cstheme="minorHAnsi"/>
          <w:b/>
          <w:color w:val="000000" w:themeColor="text1"/>
          <w:szCs w:val="22"/>
        </w:rPr>
        <w:t>Table of content</w:t>
      </w:r>
    </w:p>
    <w:p w:rsidR="00B91810" w:rsidRPr="00A254F5" w:rsidRDefault="00B91810" w:rsidP="00B91810">
      <w:pPr>
        <w:pStyle w:val="BodyText"/>
        <w:rPr>
          <w:rFonts w:asciiTheme="minorHAnsi" w:hAnsiTheme="minorHAnsi" w:cstheme="minorHAnsi"/>
          <w:color w:val="000000" w:themeColor="text1"/>
          <w:szCs w:val="22"/>
          <w:highlight w:val="yellow"/>
          <w:lang w:val="en-US"/>
        </w:rPr>
      </w:pPr>
    </w:p>
    <w:p w:rsidR="000F1522" w:rsidRDefault="00110CF8">
      <w:pPr>
        <w:pStyle w:val="TOC1"/>
        <w:tabs>
          <w:tab w:val="right" w:leader="dot" w:pos="9452"/>
        </w:tabs>
        <w:rPr>
          <w:rFonts w:asciiTheme="minorHAnsi" w:eastAsiaTheme="minorEastAsia" w:hAnsiTheme="minorHAnsi" w:cstheme="minorBidi"/>
          <w:noProof/>
          <w:color w:val="auto"/>
          <w:szCs w:val="22"/>
          <w:lang w:val="en-GB" w:eastAsia="en-GB"/>
        </w:rPr>
      </w:pPr>
      <w:r w:rsidRPr="00A254F5">
        <w:rPr>
          <w:rFonts w:asciiTheme="minorHAnsi" w:hAnsiTheme="minorHAnsi" w:cstheme="minorHAnsi"/>
          <w:szCs w:val="22"/>
          <w:highlight w:val="yellow"/>
        </w:rPr>
        <w:fldChar w:fldCharType="begin"/>
      </w:r>
      <w:r w:rsidRPr="00A254F5">
        <w:rPr>
          <w:rFonts w:asciiTheme="minorHAnsi" w:hAnsiTheme="minorHAnsi" w:cstheme="minorHAnsi"/>
          <w:szCs w:val="22"/>
          <w:highlight w:val="yellow"/>
        </w:rPr>
        <w:instrText xml:space="preserve"> TOC \o "1-3" \h \z \u </w:instrText>
      </w:r>
      <w:r w:rsidRPr="00A254F5">
        <w:rPr>
          <w:rFonts w:asciiTheme="minorHAnsi" w:hAnsiTheme="minorHAnsi" w:cstheme="minorHAnsi"/>
          <w:szCs w:val="22"/>
          <w:highlight w:val="yellow"/>
        </w:rPr>
        <w:fldChar w:fldCharType="separate"/>
      </w:r>
      <w:hyperlink w:anchor="_Toc488315009" w:history="1">
        <w:r w:rsidR="000F1522" w:rsidRPr="00C462DC">
          <w:rPr>
            <w:rStyle w:val="Hyperlink"/>
            <w:rFonts w:cstheme="minorHAnsi"/>
            <w:noProof/>
            <w:lang w:val="en-GB"/>
          </w:rPr>
          <w:t>Article 1 Subject of the agreement</w:t>
        </w:r>
        <w:r w:rsidR="000F1522">
          <w:rPr>
            <w:noProof/>
            <w:webHidden/>
          </w:rPr>
          <w:tab/>
        </w:r>
        <w:r w:rsidR="000F1522">
          <w:rPr>
            <w:noProof/>
            <w:webHidden/>
          </w:rPr>
          <w:fldChar w:fldCharType="begin"/>
        </w:r>
        <w:r w:rsidR="000F1522">
          <w:rPr>
            <w:noProof/>
            <w:webHidden/>
          </w:rPr>
          <w:instrText xml:space="preserve"> PAGEREF _Toc488315009 \h </w:instrText>
        </w:r>
        <w:r w:rsidR="000F1522">
          <w:rPr>
            <w:noProof/>
            <w:webHidden/>
          </w:rPr>
        </w:r>
        <w:r w:rsidR="000F1522">
          <w:rPr>
            <w:noProof/>
            <w:webHidden/>
          </w:rPr>
          <w:fldChar w:fldCharType="separate"/>
        </w:r>
        <w:r w:rsidR="000F1522">
          <w:rPr>
            <w:noProof/>
            <w:webHidden/>
          </w:rPr>
          <w:t>4</w:t>
        </w:r>
        <w:r w:rsidR="000F1522">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0" w:history="1">
        <w:r w:rsidRPr="00C462DC">
          <w:rPr>
            <w:rStyle w:val="Hyperlink"/>
            <w:rFonts w:cstheme="minorHAnsi"/>
            <w:noProof/>
            <w:lang w:val="en-GB"/>
          </w:rPr>
          <w:t>Article 2 Duration of the agreement</w:t>
        </w:r>
        <w:r>
          <w:rPr>
            <w:noProof/>
            <w:webHidden/>
          </w:rPr>
          <w:tab/>
        </w:r>
        <w:r>
          <w:rPr>
            <w:noProof/>
            <w:webHidden/>
          </w:rPr>
          <w:fldChar w:fldCharType="begin"/>
        </w:r>
        <w:r>
          <w:rPr>
            <w:noProof/>
            <w:webHidden/>
          </w:rPr>
          <w:instrText xml:space="preserve"> PAGEREF _Toc488315010 \h </w:instrText>
        </w:r>
        <w:r>
          <w:rPr>
            <w:noProof/>
            <w:webHidden/>
          </w:rPr>
        </w:r>
        <w:r>
          <w:rPr>
            <w:noProof/>
            <w:webHidden/>
          </w:rPr>
          <w:fldChar w:fldCharType="separate"/>
        </w:r>
        <w:r>
          <w:rPr>
            <w:noProof/>
            <w:webHidden/>
          </w:rPr>
          <w:t>4</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1" w:history="1">
        <w:r w:rsidRPr="00C462DC">
          <w:rPr>
            <w:rStyle w:val="Hyperlink"/>
            <w:rFonts w:cstheme="minorHAnsi"/>
            <w:noProof/>
            <w:lang w:val="en-GB"/>
          </w:rPr>
          <w:t>Article 3 Project objectives, project partnership</w:t>
        </w:r>
        <w:r>
          <w:rPr>
            <w:noProof/>
            <w:webHidden/>
          </w:rPr>
          <w:tab/>
        </w:r>
        <w:r>
          <w:rPr>
            <w:noProof/>
            <w:webHidden/>
          </w:rPr>
          <w:fldChar w:fldCharType="begin"/>
        </w:r>
        <w:r>
          <w:rPr>
            <w:noProof/>
            <w:webHidden/>
          </w:rPr>
          <w:instrText xml:space="preserve"> PAGEREF _Toc488315011 \h </w:instrText>
        </w:r>
        <w:r>
          <w:rPr>
            <w:noProof/>
            <w:webHidden/>
          </w:rPr>
        </w:r>
        <w:r>
          <w:rPr>
            <w:noProof/>
            <w:webHidden/>
          </w:rPr>
          <w:fldChar w:fldCharType="separate"/>
        </w:r>
        <w:r>
          <w:rPr>
            <w:noProof/>
            <w:webHidden/>
          </w:rPr>
          <w:t>4</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2" w:history="1">
        <w:r w:rsidRPr="00C462DC">
          <w:rPr>
            <w:rStyle w:val="Hyperlink"/>
            <w:rFonts w:cstheme="minorHAnsi"/>
            <w:noProof/>
            <w:lang w:val="en-GB"/>
          </w:rPr>
          <w:t>Article 4 Obligations of the lead partner</w:t>
        </w:r>
        <w:r>
          <w:rPr>
            <w:noProof/>
            <w:webHidden/>
          </w:rPr>
          <w:tab/>
        </w:r>
        <w:r>
          <w:rPr>
            <w:noProof/>
            <w:webHidden/>
          </w:rPr>
          <w:fldChar w:fldCharType="begin"/>
        </w:r>
        <w:r>
          <w:rPr>
            <w:noProof/>
            <w:webHidden/>
          </w:rPr>
          <w:instrText xml:space="preserve"> PAGEREF _Toc488315012 \h </w:instrText>
        </w:r>
        <w:r>
          <w:rPr>
            <w:noProof/>
            <w:webHidden/>
          </w:rPr>
        </w:r>
        <w:r>
          <w:rPr>
            <w:noProof/>
            <w:webHidden/>
          </w:rPr>
          <w:fldChar w:fldCharType="separate"/>
        </w:r>
        <w:r>
          <w:rPr>
            <w:noProof/>
            <w:webHidden/>
          </w:rPr>
          <w:t>5</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3" w:history="1">
        <w:r w:rsidRPr="00C462DC">
          <w:rPr>
            <w:rStyle w:val="Hyperlink"/>
            <w:rFonts w:cstheme="minorHAnsi"/>
            <w:noProof/>
            <w:lang w:val="en-GB"/>
          </w:rPr>
          <w:t>Article 5 Obligations of the project partners</w:t>
        </w:r>
        <w:r>
          <w:rPr>
            <w:noProof/>
            <w:webHidden/>
          </w:rPr>
          <w:tab/>
        </w:r>
        <w:r>
          <w:rPr>
            <w:noProof/>
            <w:webHidden/>
          </w:rPr>
          <w:fldChar w:fldCharType="begin"/>
        </w:r>
        <w:r>
          <w:rPr>
            <w:noProof/>
            <w:webHidden/>
          </w:rPr>
          <w:instrText xml:space="preserve"> PAGEREF _Toc488315013 \h </w:instrText>
        </w:r>
        <w:r>
          <w:rPr>
            <w:noProof/>
            <w:webHidden/>
          </w:rPr>
        </w:r>
        <w:r>
          <w:rPr>
            <w:noProof/>
            <w:webHidden/>
          </w:rPr>
          <w:fldChar w:fldCharType="separate"/>
        </w:r>
        <w:r>
          <w:rPr>
            <w:noProof/>
            <w:webHidden/>
          </w:rPr>
          <w:t>5</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4" w:history="1">
        <w:r w:rsidRPr="00C462DC">
          <w:rPr>
            <w:rStyle w:val="Hyperlink"/>
            <w:rFonts w:cstheme="minorHAnsi"/>
            <w:noProof/>
            <w:lang w:val="en-GB"/>
          </w:rPr>
          <w:t>Article 6 Project Steering Committee</w:t>
        </w:r>
        <w:r>
          <w:rPr>
            <w:noProof/>
            <w:webHidden/>
          </w:rPr>
          <w:tab/>
        </w:r>
        <w:r>
          <w:rPr>
            <w:noProof/>
            <w:webHidden/>
          </w:rPr>
          <w:fldChar w:fldCharType="begin"/>
        </w:r>
        <w:r>
          <w:rPr>
            <w:noProof/>
            <w:webHidden/>
          </w:rPr>
          <w:instrText xml:space="preserve"> PAGEREF _Toc488315014 \h </w:instrText>
        </w:r>
        <w:r>
          <w:rPr>
            <w:noProof/>
            <w:webHidden/>
          </w:rPr>
        </w:r>
        <w:r>
          <w:rPr>
            <w:noProof/>
            <w:webHidden/>
          </w:rPr>
          <w:fldChar w:fldCharType="separate"/>
        </w:r>
        <w:r>
          <w:rPr>
            <w:noProof/>
            <w:webHidden/>
          </w:rPr>
          <w:t>7</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5" w:history="1">
        <w:r w:rsidRPr="00C462DC">
          <w:rPr>
            <w:rStyle w:val="Hyperlink"/>
            <w:rFonts w:cstheme="minorHAnsi"/>
            <w:noProof/>
            <w:lang w:val="en-GB"/>
          </w:rPr>
          <w:t>Article 7 Co-operation with third parties</w:t>
        </w:r>
        <w:r>
          <w:rPr>
            <w:noProof/>
            <w:webHidden/>
          </w:rPr>
          <w:tab/>
        </w:r>
        <w:r>
          <w:rPr>
            <w:noProof/>
            <w:webHidden/>
          </w:rPr>
          <w:fldChar w:fldCharType="begin"/>
        </w:r>
        <w:r>
          <w:rPr>
            <w:noProof/>
            <w:webHidden/>
          </w:rPr>
          <w:instrText xml:space="preserve"> PAGEREF _Toc488315015 \h </w:instrText>
        </w:r>
        <w:r>
          <w:rPr>
            <w:noProof/>
            <w:webHidden/>
          </w:rPr>
        </w:r>
        <w:r>
          <w:rPr>
            <w:noProof/>
            <w:webHidden/>
          </w:rPr>
          <w:fldChar w:fldCharType="separate"/>
        </w:r>
        <w:r>
          <w:rPr>
            <w:noProof/>
            <w:webHidden/>
          </w:rPr>
          <w:t>7</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6" w:history="1">
        <w:r w:rsidRPr="00C462DC">
          <w:rPr>
            <w:rStyle w:val="Hyperlink"/>
            <w:rFonts w:cstheme="minorHAnsi"/>
            <w:noProof/>
            <w:lang w:val="en-GB"/>
          </w:rPr>
          <w:t>Article 8 Detailed work plan and quality of main outputs</w:t>
        </w:r>
        <w:r>
          <w:rPr>
            <w:noProof/>
            <w:webHidden/>
          </w:rPr>
          <w:tab/>
        </w:r>
        <w:r>
          <w:rPr>
            <w:noProof/>
            <w:webHidden/>
          </w:rPr>
          <w:fldChar w:fldCharType="begin"/>
        </w:r>
        <w:r>
          <w:rPr>
            <w:noProof/>
            <w:webHidden/>
          </w:rPr>
          <w:instrText xml:space="preserve"> PAGEREF _Toc488315016 \h </w:instrText>
        </w:r>
        <w:r>
          <w:rPr>
            <w:noProof/>
            <w:webHidden/>
          </w:rPr>
        </w:r>
        <w:r>
          <w:rPr>
            <w:noProof/>
            <w:webHidden/>
          </w:rPr>
          <w:fldChar w:fldCharType="separate"/>
        </w:r>
        <w:r>
          <w:rPr>
            <w:noProof/>
            <w:webHidden/>
          </w:rPr>
          <w:t>7</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7" w:history="1">
        <w:r w:rsidRPr="00C462DC">
          <w:rPr>
            <w:rStyle w:val="Hyperlink"/>
            <w:rFonts w:cstheme="minorHAnsi"/>
            <w:noProof/>
            <w:lang w:val="en-GB"/>
          </w:rPr>
          <w:t>Article 9 Detailed project budget, LPs and PPs contributions</w:t>
        </w:r>
        <w:r>
          <w:rPr>
            <w:noProof/>
            <w:webHidden/>
          </w:rPr>
          <w:tab/>
        </w:r>
        <w:r>
          <w:rPr>
            <w:noProof/>
            <w:webHidden/>
          </w:rPr>
          <w:fldChar w:fldCharType="begin"/>
        </w:r>
        <w:r>
          <w:rPr>
            <w:noProof/>
            <w:webHidden/>
          </w:rPr>
          <w:instrText xml:space="preserve"> PAGEREF _Toc488315017 \h </w:instrText>
        </w:r>
        <w:r>
          <w:rPr>
            <w:noProof/>
            <w:webHidden/>
          </w:rPr>
        </w:r>
        <w:r>
          <w:rPr>
            <w:noProof/>
            <w:webHidden/>
          </w:rPr>
          <w:fldChar w:fldCharType="separate"/>
        </w:r>
        <w:r>
          <w:rPr>
            <w:noProof/>
            <w:webHidden/>
          </w:rPr>
          <w:t>8</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8" w:history="1">
        <w:r w:rsidRPr="00C462DC">
          <w:rPr>
            <w:rStyle w:val="Hyperlink"/>
            <w:rFonts w:cstheme="minorHAnsi"/>
            <w:noProof/>
            <w:lang w:val="en-GB"/>
          </w:rPr>
          <w:t>Article 10 Detailed spending plan</w:t>
        </w:r>
        <w:r>
          <w:rPr>
            <w:noProof/>
            <w:webHidden/>
          </w:rPr>
          <w:tab/>
        </w:r>
        <w:r>
          <w:rPr>
            <w:noProof/>
            <w:webHidden/>
          </w:rPr>
          <w:fldChar w:fldCharType="begin"/>
        </w:r>
        <w:r>
          <w:rPr>
            <w:noProof/>
            <w:webHidden/>
          </w:rPr>
          <w:instrText xml:space="preserve"> PAGEREF _Toc488315018 \h </w:instrText>
        </w:r>
        <w:r>
          <w:rPr>
            <w:noProof/>
            <w:webHidden/>
          </w:rPr>
        </w:r>
        <w:r>
          <w:rPr>
            <w:noProof/>
            <w:webHidden/>
          </w:rPr>
          <w:fldChar w:fldCharType="separate"/>
        </w:r>
        <w:r>
          <w:rPr>
            <w:noProof/>
            <w:webHidden/>
          </w:rPr>
          <w:t>9</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19" w:history="1">
        <w:r w:rsidRPr="00C462DC">
          <w:rPr>
            <w:rStyle w:val="Hyperlink"/>
            <w:rFonts w:cstheme="minorHAnsi"/>
            <w:noProof/>
            <w:lang w:val="en-GB"/>
          </w:rPr>
          <w:t>Article 11 Request for payments, reporting</w:t>
        </w:r>
        <w:r>
          <w:rPr>
            <w:noProof/>
            <w:webHidden/>
          </w:rPr>
          <w:tab/>
        </w:r>
        <w:r>
          <w:rPr>
            <w:noProof/>
            <w:webHidden/>
          </w:rPr>
          <w:fldChar w:fldCharType="begin"/>
        </w:r>
        <w:r>
          <w:rPr>
            <w:noProof/>
            <w:webHidden/>
          </w:rPr>
          <w:instrText xml:space="preserve"> PAGEREF _Toc488315019 \h </w:instrText>
        </w:r>
        <w:r>
          <w:rPr>
            <w:noProof/>
            <w:webHidden/>
          </w:rPr>
        </w:r>
        <w:r>
          <w:rPr>
            <w:noProof/>
            <w:webHidden/>
          </w:rPr>
          <w:fldChar w:fldCharType="separate"/>
        </w:r>
        <w:r>
          <w:rPr>
            <w:noProof/>
            <w:webHidden/>
          </w:rPr>
          <w:t>9</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0" w:history="1">
        <w:r w:rsidRPr="00C462DC">
          <w:rPr>
            <w:rStyle w:val="Hyperlink"/>
            <w:rFonts w:cstheme="minorHAnsi"/>
            <w:noProof/>
            <w:lang w:val="en-GB"/>
          </w:rPr>
          <w:t>Article 12 Liability</w:t>
        </w:r>
        <w:r>
          <w:rPr>
            <w:noProof/>
            <w:webHidden/>
          </w:rPr>
          <w:tab/>
        </w:r>
        <w:r>
          <w:rPr>
            <w:noProof/>
            <w:webHidden/>
          </w:rPr>
          <w:fldChar w:fldCharType="begin"/>
        </w:r>
        <w:r>
          <w:rPr>
            <w:noProof/>
            <w:webHidden/>
          </w:rPr>
          <w:instrText xml:space="preserve"> PAGEREF _Toc488315020 \h </w:instrText>
        </w:r>
        <w:r>
          <w:rPr>
            <w:noProof/>
            <w:webHidden/>
          </w:rPr>
        </w:r>
        <w:r>
          <w:rPr>
            <w:noProof/>
            <w:webHidden/>
          </w:rPr>
          <w:fldChar w:fldCharType="separate"/>
        </w:r>
        <w:r>
          <w:rPr>
            <w:noProof/>
            <w:webHidden/>
          </w:rPr>
          <w:t>11</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1" w:history="1">
        <w:r w:rsidRPr="00C462DC">
          <w:rPr>
            <w:rStyle w:val="Hyperlink"/>
            <w:rFonts w:cstheme="minorHAnsi"/>
            <w:noProof/>
            <w:lang w:val="en-GB"/>
          </w:rPr>
          <w:t>Article 13 Non-fulfilment of obligations</w:t>
        </w:r>
        <w:r>
          <w:rPr>
            <w:noProof/>
            <w:webHidden/>
          </w:rPr>
          <w:tab/>
        </w:r>
        <w:r>
          <w:rPr>
            <w:noProof/>
            <w:webHidden/>
          </w:rPr>
          <w:fldChar w:fldCharType="begin"/>
        </w:r>
        <w:r>
          <w:rPr>
            <w:noProof/>
            <w:webHidden/>
          </w:rPr>
          <w:instrText xml:space="preserve"> PAGEREF _Toc488315021 \h </w:instrText>
        </w:r>
        <w:r>
          <w:rPr>
            <w:noProof/>
            <w:webHidden/>
          </w:rPr>
        </w:r>
        <w:r>
          <w:rPr>
            <w:noProof/>
            <w:webHidden/>
          </w:rPr>
          <w:fldChar w:fldCharType="separate"/>
        </w:r>
        <w:r>
          <w:rPr>
            <w:noProof/>
            <w:webHidden/>
          </w:rPr>
          <w:t>11</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2" w:history="1">
        <w:r w:rsidRPr="00C462DC">
          <w:rPr>
            <w:rStyle w:val="Hyperlink"/>
            <w:rFonts w:cstheme="minorHAnsi"/>
            <w:noProof/>
            <w:lang w:val="en-GB"/>
          </w:rPr>
          <w:t>Article 14 Recovery of amounts unduly paid</w:t>
        </w:r>
        <w:r>
          <w:rPr>
            <w:noProof/>
            <w:webHidden/>
          </w:rPr>
          <w:tab/>
        </w:r>
        <w:r>
          <w:rPr>
            <w:noProof/>
            <w:webHidden/>
          </w:rPr>
          <w:fldChar w:fldCharType="begin"/>
        </w:r>
        <w:r>
          <w:rPr>
            <w:noProof/>
            <w:webHidden/>
          </w:rPr>
          <w:instrText xml:space="preserve"> PAGEREF _Toc488315022 \h </w:instrText>
        </w:r>
        <w:r>
          <w:rPr>
            <w:noProof/>
            <w:webHidden/>
          </w:rPr>
        </w:r>
        <w:r>
          <w:rPr>
            <w:noProof/>
            <w:webHidden/>
          </w:rPr>
          <w:fldChar w:fldCharType="separate"/>
        </w:r>
        <w:r>
          <w:rPr>
            <w:noProof/>
            <w:webHidden/>
          </w:rPr>
          <w:t>12</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3" w:history="1">
        <w:r w:rsidRPr="00C462DC">
          <w:rPr>
            <w:rStyle w:val="Hyperlink"/>
            <w:rFonts w:cstheme="minorHAnsi"/>
            <w:noProof/>
            <w:lang w:val="en-GB"/>
          </w:rPr>
          <w:t>Article 15 Withdrawal from the partnership</w:t>
        </w:r>
        <w:r>
          <w:rPr>
            <w:noProof/>
            <w:webHidden/>
          </w:rPr>
          <w:tab/>
        </w:r>
        <w:r>
          <w:rPr>
            <w:noProof/>
            <w:webHidden/>
          </w:rPr>
          <w:fldChar w:fldCharType="begin"/>
        </w:r>
        <w:r>
          <w:rPr>
            <w:noProof/>
            <w:webHidden/>
          </w:rPr>
          <w:instrText xml:space="preserve"> PAGEREF _Toc488315023 \h </w:instrText>
        </w:r>
        <w:r>
          <w:rPr>
            <w:noProof/>
            <w:webHidden/>
          </w:rPr>
        </w:r>
        <w:r>
          <w:rPr>
            <w:noProof/>
            <w:webHidden/>
          </w:rPr>
          <w:fldChar w:fldCharType="separate"/>
        </w:r>
        <w:r>
          <w:rPr>
            <w:noProof/>
            <w:webHidden/>
          </w:rPr>
          <w:t>12</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4" w:history="1">
        <w:r w:rsidRPr="00C462DC">
          <w:rPr>
            <w:rStyle w:val="Hyperlink"/>
            <w:rFonts w:cstheme="minorHAnsi"/>
            <w:noProof/>
            <w:lang w:val="en-GB"/>
          </w:rPr>
          <w:t>Article 16 Applicable law</w:t>
        </w:r>
        <w:r>
          <w:rPr>
            <w:noProof/>
            <w:webHidden/>
          </w:rPr>
          <w:tab/>
        </w:r>
        <w:r>
          <w:rPr>
            <w:noProof/>
            <w:webHidden/>
          </w:rPr>
          <w:fldChar w:fldCharType="begin"/>
        </w:r>
        <w:r>
          <w:rPr>
            <w:noProof/>
            <w:webHidden/>
          </w:rPr>
          <w:instrText xml:space="preserve"> PAGEREF _Toc488315024 \h </w:instrText>
        </w:r>
        <w:r>
          <w:rPr>
            <w:noProof/>
            <w:webHidden/>
          </w:rPr>
        </w:r>
        <w:r>
          <w:rPr>
            <w:noProof/>
            <w:webHidden/>
          </w:rPr>
          <w:fldChar w:fldCharType="separate"/>
        </w:r>
        <w:r>
          <w:rPr>
            <w:noProof/>
            <w:webHidden/>
          </w:rPr>
          <w:t>13</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5" w:history="1">
        <w:r w:rsidRPr="00C462DC">
          <w:rPr>
            <w:rStyle w:val="Hyperlink"/>
            <w:rFonts w:cstheme="minorHAnsi"/>
            <w:noProof/>
            <w:lang w:val="en-GB"/>
          </w:rPr>
          <w:t>Article 17 Dispute settlement</w:t>
        </w:r>
        <w:r>
          <w:rPr>
            <w:noProof/>
            <w:webHidden/>
          </w:rPr>
          <w:tab/>
        </w:r>
        <w:r>
          <w:rPr>
            <w:noProof/>
            <w:webHidden/>
          </w:rPr>
          <w:fldChar w:fldCharType="begin"/>
        </w:r>
        <w:r>
          <w:rPr>
            <w:noProof/>
            <w:webHidden/>
          </w:rPr>
          <w:instrText xml:space="preserve"> PAGEREF _Toc488315025 \h </w:instrText>
        </w:r>
        <w:r>
          <w:rPr>
            <w:noProof/>
            <w:webHidden/>
          </w:rPr>
        </w:r>
        <w:r>
          <w:rPr>
            <w:noProof/>
            <w:webHidden/>
          </w:rPr>
          <w:fldChar w:fldCharType="separate"/>
        </w:r>
        <w:r>
          <w:rPr>
            <w:noProof/>
            <w:webHidden/>
          </w:rPr>
          <w:t>13</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6" w:history="1">
        <w:r w:rsidRPr="00C462DC">
          <w:rPr>
            <w:rStyle w:val="Hyperlink"/>
            <w:rFonts w:cstheme="minorHAnsi"/>
            <w:noProof/>
            <w:lang w:val="en-GB"/>
          </w:rPr>
          <w:t>Article 18 Working language, communication, publicity</w:t>
        </w:r>
        <w:r>
          <w:rPr>
            <w:noProof/>
            <w:webHidden/>
          </w:rPr>
          <w:tab/>
        </w:r>
        <w:r>
          <w:rPr>
            <w:noProof/>
            <w:webHidden/>
          </w:rPr>
          <w:fldChar w:fldCharType="begin"/>
        </w:r>
        <w:r>
          <w:rPr>
            <w:noProof/>
            <w:webHidden/>
          </w:rPr>
          <w:instrText xml:space="preserve"> PAGEREF _Toc488315026 \h </w:instrText>
        </w:r>
        <w:r>
          <w:rPr>
            <w:noProof/>
            <w:webHidden/>
          </w:rPr>
        </w:r>
        <w:r>
          <w:rPr>
            <w:noProof/>
            <w:webHidden/>
          </w:rPr>
          <w:fldChar w:fldCharType="separate"/>
        </w:r>
        <w:r>
          <w:rPr>
            <w:noProof/>
            <w:webHidden/>
          </w:rPr>
          <w:t>14</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7" w:history="1">
        <w:r w:rsidRPr="00C462DC">
          <w:rPr>
            <w:rStyle w:val="Hyperlink"/>
            <w:rFonts w:cstheme="minorHAnsi"/>
            <w:noProof/>
            <w:lang w:val="en-GB"/>
          </w:rPr>
          <w:t>Article 19 Confidentiality requirements</w:t>
        </w:r>
        <w:r>
          <w:rPr>
            <w:noProof/>
            <w:webHidden/>
          </w:rPr>
          <w:tab/>
        </w:r>
        <w:r>
          <w:rPr>
            <w:noProof/>
            <w:webHidden/>
          </w:rPr>
          <w:fldChar w:fldCharType="begin"/>
        </w:r>
        <w:r>
          <w:rPr>
            <w:noProof/>
            <w:webHidden/>
          </w:rPr>
          <w:instrText xml:space="preserve"> PAGEREF _Toc488315027 \h </w:instrText>
        </w:r>
        <w:r>
          <w:rPr>
            <w:noProof/>
            <w:webHidden/>
          </w:rPr>
        </w:r>
        <w:r>
          <w:rPr>
            <w:noProof/>
            <w:webHidden/>
          </w:rPr>
          <w:fldChar w:fldCharType="separate"/>
        </w:r>
        <w:r>
          <w:rPr>
            <w:noProof/>
            <w:webHidden/>
          </w:rPr>
          <w:t>15</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8" w:history="1">
        <w:r w:rsidRPr="00C462DC">
          <w:rPr>
            <w:rStyle w:val="Hyperlink"/>
            <w:rFonts w:cstheme="minorHAnsi"/>
            <w:noProof/>
            <w:lang w:val="en-GB"/>
          </w:rPr>
          <w:t>Article 20 Concluding provisions</w:t>
        </w:r>
        <w:r>
          <w:rPr>
            <w:noProof/>
            <w:webHidden/>
          </w:rPr>
          <w:tab/>
        </w:r>
        <w:r>
          <w:rPr>
            <w:noProof/>
            <w:webHidden/>
          </w:rPr>
          <w:fldChar w:fldCharType="begin"/>
        </w:r>
        <w:r>
          <w:rPr>
            <w:noProof/>
            <w:webHidden/>
          </w:rPr>
          <w:instrText xml:space="preserve"> PAGEREF _Toc488315028 \h </w:instrText>
        </w:r>
        <w:r>
          <w:rPr>
            <w:noProof/>
            <w:webHidden/>
          </w:rPr>
        </w:r>
        <w:r>
          <w:rPr>
            <w:noProof/>
            <w:webHidden/>
          </w:rPr>
          <w:fldChar w:fldCharType="separate"/>
        </w:r>
        <w:r>
          <w:rPr>
            <w:noProof/>
            <w:webHidden/>
          </w:rPr>
          <w:t>15</w:t>
        </w:r>
        <w:r>
          <w:rPr>
            <w:noProof/>
            <w:webHidden/>
          </w:rPr>
          <w:fldChar w:fldCharType="end"/>
        </w:r>
      </w:hyperlink>
    </w:p>
    <w:p w:rsidR="000F1522" w:rsidRDefault="000F1522">
      <w:pPr>
        <w:pStyle w:val="TOC1"/>
        <w:tabs>
          <w:tab w:val="right" w:leader="dot" w:pos="9452"/>
        </w:tabs>
        <w:rPr>
          <w:rFonts w:asciiTheme="minorHAnsi" w:eastAsiaTheme="minorEastAsia" w:hAnsiTheme="minorHAnsi" w:cstheme="minorBidi"/>
          <w:noProof/>
          <w:color w:val="auto"/>
          <w:szCs w:val="22"/>
          <w:lang w:val="en-GB" w:eastAsia="en-GB"/>
        </w:rPr>
      </w:pPr>
      <w:hyperlink w:anchor="_Toc488315029" w:history="1">
        <w:r w:rsidRPr="00C462DC">
          <w:rPr>
            <w:rStyle w:val="Hyperlink"/>
            <w:rFonts w:cstheme="minorHAnsi"/>
            <w:noProof/>
            <w:lang w:val="en-GB"/>
          </w:rPr>
          <w:t>Annexes</w:t>
        </w:r>
        <w:r>
          <w:rPr>
            <w:noProof/>
            <w:webHidden/>
          </w:rPr>
          <w:tab/>
        </w:r>
        <w:r>
          <w:rPr>
            <w:noProof/>
            <w:webHidden/>
          </w:rPr>
          <w:fldChar w:fldCharType="begin"/>
        </w:r>
        <w:r>
          <w:rPr>
            <w:noProof/>
            <w:webHidden/>
          </w:rPr>
          <w:instrText xml:space="preserve"> PAGEREF _Toc488315029 \h </w:instrText>
        </w:r>
        <w:r>
          <w:rPr>
            <w:noProof/>
            <w:webHidden/>
          </w:rPr>
        </w:r>
        <w:r>
          <w:rPr>
            <w:noProof/>
            <w:webHidden/>
          </w:rPr>
          <w:fldChar w:fldCharType="separate"/>
        </w:r>
        <w:r>
          <w:rPr>
            <w:noProof/>
            <w:webHidden/>
          </w:rPr>
          <w:t>17</w:t>
        </w:r>
        <w:r>
          <w:rPr>
            <w:noProof/>
            <w:webHidden/>
          </w:rPr>
          <w:fldChar w:fldCharType="end"/>
        </w:r>
      </w:hyperlink>
    </w:p>
    <w:p w:rsidR="00B91810" w:rsidRPr="00363A3F" w:rsidRDefault="00110CF8" w:rsidP="006848AA">
      <w:pPr>
        <w:pStyle w:val="BodyText"/>
        <w:rPr>
          <w:rFonts w:asciiTheme="minorHAnsi" w:hAnsiTheme="minorHAnsi" w:cstheme="minorHAnsi"/>
          <w:color w:val="000000" w:themeColor="text1"/>
          <w:szCs w:val="22"/>
        </w:rPr>
        <w:sectPr w:rsidR="00B91810" w:rsidRPr="00363A3F" w:rsidSect="005E6924">
          <w:headerReference w:type="default" r:id="rId9"/>
          <w:footerReference w:type="even" r:id="rId10"/>
          <w:footerReference w:type="default" r:id="rId11"/>
          <w:pgSz w:w="12240" w:h="15840"/>
          <w:pgMar w:top="2410" w:right="1077" w:bottom="1276" w:left="1701" w:header="720" w:footer="720" w:gutter="0"/>
          <w:cols w:space="720"/>
          <w:noEndnote/>
        </w:sectPr>
      </w:pPr>
      <w:r w:rsidRPr="00A254F5">
        <w:rPr>
          <w:rFonts w:asciiTheme="minorHAnsi" w:hAnsiTheme="minorHAnsi" w:cstheme="minorHAnsi"/>
          <w:color w:val="000000" w:themeColor="text1"/>
          <w:szCs w:val="22"/>
          <w:highlight w:val="yellow"/>
          <w:lang w:val="en-US"/>
        </w:rPr>
        <w:fldChar w:fldCharType="end"/>
      </w:r>
    </w:p>
    <w:p w:rsidR="00B96C88" w:rsidRDefault="00163FA1" w:rsidP="00990E3F">
      <w:pPr>
        <w:pStyle w:val="Heading1"/>
        <w:spacing w:before="360" w:after="240"/>
        <w:jc w:val="center"/>
        <w:rPr>
          <w:rFonts w:asciiTheme="minorHAnsi" w:hAnsiTheme="minorHAnsi" w:cstheme="minorHAnsi"/>
          <w:color w:val="000000" w:themeColor="text1"/>
          <w:sz w:val="22"/>
          <w:szCs w:val="22"/>
          <w:lang w:val="en-GB"/>
        </w:rPr>
      </w:pPr>
      <w:bookmarkStart w:id="0" w:name="_Toc211227863"/>
      <w:bookmarkStart w:id="1" w:name="_Toc211228225"/>
      <w:bookmarkStart w:id="2" w:name="_Toc488315009"/>
      <w:r w:rsidRPr="00363A3F">
        <w:rPr>
          <w:rFonts w:asciiTheme="minorHAnsi" w:hAnsiTheme="minorHAnsi" w:cstheme="minorHAnsi"/>
          <w:color w:val="000000" w:themeColor="text1"/>
          <w:sz w:val="22"/>
          <w:szCs w:val="22"/>
          <w:lang w:val="en-GB"/>
        </w:rPr>
        <w:lastRenderedPageBreak/>
        <w:t>Article 1</w:t>
      </w:r>
      <w:r w:rsidR="00B91810" w:rsidRPr="00363A3F">
        <w:rPr>
          <w:rFonts w:asciiTheme="minorHAnsi" w:hAnsiTheme="minorHAnsi" w:cstheme="minorHAnsi"/>
          <w:color w:val="000000" w:themeColor="text1"/>
          <w:sz w:val="22"/>
          <w:szCs w:val="22"/>
          <w:lang w:val="en-GB"/>
        </w:rPr>
        <w:br/>
      </w:r>
      <w:bookmarkEnd w:id="0"/>
      <w:bookmarkEnd w:id="1"/>
      <w:r w:rsidR="00A254F5">
        <w:rPr>
          <w:rFonts w:asciiTheme="minorHAnsi" w:hAnsiTheme="minorHAnsi" w:cstheme="minorHAnsi"/>
          <w:color w:val="000000" w:themeColor="text1"/>
          <w:sz w:val="22"/>
          <w:szCs w:val="22"/>
          <w:lang w:val="en-GB"/>
        </w:rPr>
        <w:t>Subject of the agreement</w:t>
      </w:r>
      <w:bookmarkEnd w:id="2"/>
    </w:p>
    <w:p w:rsidR="00A254F5" w:rsidRPr="005B1F2C" w:rsidRDefault="00A254F5" w:rsidP="00427935">
      <w:pPr>
        <w:pStyle w:val="ListParagraph"/>
        <w:numPr>
          <w:ilvl w:val="0"/>
          <w:numId w:val="5"/>
        </w:numPr>
        <w:shd w:val="clear" w:color="auto" w:fill="E7F6FF"/>
        <w:tabs>
          <w:tab w:val="left" w:pos="-1440"/>
          <w:tab w:val="left" w:pos="-720"/>
        </w:tabs>
        <w:suppressAutoHyphens/>
        <w:ind w:left="562"/>
        <w:jc w:val="both"/>
        <w:rPr>
          <w:rFonts w:asciiTheme="minorHAnsi" w:hAnsiTheme="minorHAnsi" w:cstheme="minorHAnsi"/>
          <w:color w:val="000000" w:themeColor="text1"/>
          <w:sz w:val="22"/>
          <w:szCs w:val="22"/>
          <w:lang w:val="en-GB"/>
        </w:rPr>
      </w:pPr>
      <w:r w:rsidRPr="00A254F5">
        <w:rPr>
          <w:noProof/>
          <w:lang w:val="en-GB" w:eastAsia="en-GB"/>
        </w:rPr>
        <mc:AlternateContent>
          <mc:Choice Requires="wps">
            <w:drawing>
              <wp:anchor distT="0" distB="0" distL="114300" distR="114300" simplePos="0" relativeHeight="251660288" behindDoc="0" locked="1" layoutInCell="1" allowOverlap="1" wp14:anchorId="6E229D05" wp14:editId="40EEC649">
                <wp:simplePos x="0" y="0"/>
                <wp:positionH relativeFrom="column">
                  <wp:posOffset>-457200</wp:posOffset>
                </wp:positionH>
                <wp:positionV relativeFrom="paragraph">
                  <wp:posOffset>1905</wp:posOffset>
                </wp:positionV>
                <wp:extent cx="342900" cy="342900"/>
                <wp:effectExtent l="0" t="0" r="0" b="0"/>
                <wp:wrapTight wrapText="bothSides">
                  <wp:wrapPolygon edited="0">
                    <wp:start x="0" y="0"/>
                    <wp:lineTo x="0" y="20400"/>
                    <wp:lineTo x="20400" y="20400"/>
                    <wp:lineTo x="204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A254F5">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" fillcolor="#e7f6ff" stroked="f">
                <v:textbox>
                  <w:txbxContent>
                    <w:p w:rsidR="00253887" w:rsidRPr="003E6C66" w:rsidRDefault="00253887" w:rsidP="00A254F5">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5B1F2C">
        <w:rPr>
          <w:rFonts w:asciiTheme="minorHAnsi" w:hAnsiTheme="minorHAnsi" w:cstheme="minorHAnsi"/>
          <w:color w:val="000000" w:themeColor="text1"/>
          <w:sz w:val="22"/>
          <w:szCs w:val="22"/>
          <w:lang w:val="en-GB"/>
        </w:rPr>
        <w:t xml:space="preserve">Subject of this agreement is the organisation of a partnership and the stipulation of provisions in order to </w:t>
      </w:r>
      <w:r w:rsidR="005C6D01">
        <w:rPr>
          <w:rFonts w:asciiTheme="minorHAnsi" w:hAnsiTheme="minorHAnsi" w:cstheme="minorHAnsi"/>
          <w:color w:val="000000" w:themeColor="text1"/>
          <w:sz w:val="22"/>
          <w:szCs w:val="22"/>
          <w:lang w:val="en-GB"/>
        </w:rPr>
        <w:t xml:space="preserve">ensure a sound </w:t>
      </w:r>
      <w:r w:rsidRPr="005B1F2C">
        <w:rPr>
          <w:rFonts w:asciiTheme="minorHAnsi" w:hAnsiTheme="minorHAnsi" w:cstheme="minorHAnsi"/>
          <w:color w:val="000000" w:themeColor="text1"/>
          <w:sz w:val="22"/>
          <w:szCs w:val="22"/>
          <w:lang w:val="en-GB"/>
        </w:rPr>
        <w:t>implement</w:t>
      </w:r>
      <w:r w:rsidR="005C6D01">
        <w:rPr>
          <w:rFonts w:asciiTheme="minorHAnsi" w:hAnsiTheme="minorHAnsi" w:cstheme="minorHAnsi"/>
          <w:color w:val="000000" w:themeColor="text1"/>
          <w:sz w:val="22"/>
          <w:szCs w:val="22"/>
          <w:lang w:val="en-GB"/>
        </w:rPr>
        <w:t>ation of</w:t>
      </w:r>
      <w:r w:rsidRPr="005B1F2C">
        <w:rPr>
          <w:rFonts w:asciiTheme="minorHAnsi" w:hAnsiTheme="minorHAnsi" w:cstheme="minorHAnsi"/>
          <w:color w:val="000000" w:themeColor="text1"/>
          <w:sz w:val="22"/>
          <w:szCs w:val="22"/>
          <w:lang w:val="en-GB"/>
        </w:rPr>
        <w:t xml:space="preserve"> the project.</w:t>
      </w:r>
    </w:p>
    <w:p w:rsidR="00A254F5" w:rsidRPr="00A254F5" w:rsidRDefault="00A254F5" w:rsidP="00427935">
      <w:pPr>
        <w:tabs>
          <w:tab w:val="left" w:pos="-1440"/>
          <w:tab w:val="left" w:pos="-720"/>
        </w:tabs>
        <w:suppressAutoHyphens/>
        <w:ind w:left="562" w:hanging="360"/>
        <w:jc w:val="both"/>
        <w:rPr>
          <w:rFonts w:asciiTheme="minorHAnsi" w:hAnsiTheme="minorHAnsi" w:cstheme="minorHAnsi"/>
          <w:color w:val="000000" w:themeColor="text1"/>
          <w:sz w:val="22"/>
          <w:szCs w:val="22"/>
          <w:lang w:val="en-GB"/>
        </w:rPr>
      </w:pPr>
    </w:p>
    <w:p w:rsidR="00A254F5" w:rsidRPr="007C44D5" w:rsidRDefault="00A254F5" w:rsidP="00427935">
      <w:pPr>
        <w:pStyle w:val="ListParagraph"/>
        <w:numPr>
          <w:ilvl w:val="0"/>
          <w:numId w:val="5"/>
        </w:numPr>
        <w:shd w:val="clear" w:color="auto" w:fill="E7F6FF"/>
        <w:tabs>
          <w:tab w:val="left" w:pos="-1440"/>
          <w:tab w:val="left" w:pos="-720"/>
        </w:tabs>
        <w:suppressAutoHyphens/>
        <w:ind w:left="562"/>
        <w:jc w:val="both"/>
        <w:rPr>
          <w:rFonts w:asciiTheme="minorHAnsi" w:hAnsiTheme="minorHAnsi" w:cstheme="minorHAnsi"/>
          <w:color w:val="000000" w:themeColor="text1"/>
          <w:sz w:val="22"/>
          <w:szCs w:val="22"/>
          <w:lang w:val="en-GB"/>
        </w:rPr>
      </w:pPr>
      <w:r w:rsidRPr="00A254F5">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659264" behindDoc="0" locked="1" layoutInCell="1" allowOverlap="1" wp14:anchorId="2339AB2C" wp14:editId="766889DA">
                <wp:simplePos x="0" y="0"/>
                <wp:positionH relativeFrom="column">
                  <wp:posOffset>-457200</wp:posOffset>
                </wp:positionH>
                <wp:positionV relativeFrom="paragraph">
                  <wp:posOffset>3810</wp:posOffset>
                </wp:positionV>
                <wp:extent cx="342900" cy="342900"/>
                <wp:effectExtent l="0" t="0" r="0" b="0"/>
                <wp:wrapTight wrapText="bothSides">
                  <wp:wrapPolygon edited="0">
                    <wp:start x="0" y="0"/>
                    <wp:lineTo x="0" y="20400"/>
                    <wp:lineTo x="20400" y="20400"/>
                    <wp:lineTo x="204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A254F5">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3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" fillcolor="#e7f6ff" stroked="f">
                <v:textbox>
                  <w:txbxContent>
                    <w:p w:rsidR="00253887" w:rsidRPr="003E6C66" w:rsidRDefault="00253887" w:rsidP="00A254F5">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A254F5">
        <w:rPr>
          <w:rFonts w:asciiTheme="minorHAnsi" w:hAnsiTheme="minorHAnsi" w:cstheme="minorHAnsi"/>
          <w:color w:val="000000" w:themeColor="text1"/>
          <w:sz w:val="22"/>
          <w:szCs w:val="22"/>
          <w:lang w:val="en-GB"/>
        </w:rPr>
        <w:t xml:space="preserve">The </w:t>
      </w:r>
      <w:r>
        <w:rPr>
          <w:rFonts w:asciiTheme="minorHAnsi" w:hAnsiTheme="minorHAnsi" w:cstheme="minorHAnsi"/>
          <w:color w:val="000000" w:themeColor="text1"/>
          <w:sz w:val="22"/>
          <w:szCs w:val="22"/>
          <w:lang w:val="en-GB"/>
        </w:rPr>
        <w:t>subsidy c</w:t>
      </w:r>
      <w:r w:rsidRPr="00A254F5">
        <w:rPr>
          <w:rFonts w:asciiTheme="minorHAnsi" w:hAnsiTheme="minorHAnsi" w:cstheme="minorHAnsi"/>
          <w:color w:val="000000" w:themeColor="text1"/>
          <w:sz w:val="22"/>
          <w:szCs w:val="22"/>
          <w:lang w:val="en-GB"/>
        </w:rPr>
        <w:t xml:space="preserve">ontract between the </w:t>
      </w:r>
      <w:r>
        <w:rPr>
          <w:rFonts w:asciiTheme="minorHAnsi" w:hAnsiTheme="minorHAnsi" w:cstheme="minorHAnsi"/>
          <w:color w:val="000000" w:themeColor="text1"/>
          <w:sz w:val="22"/>
          <w:szCs w:val="22"/>
          <w:lang w:val="en-GB"/>
        </w:rPr>
        <w:t>IB.SH</w:t>
      </w:r>
      <w:r w:rsidRPr="00A254F5">
        <w:rPr>
          <w:rFonts w:asciiTheme="minorHAnsi" w:hAnsiTheme="minorHAnsi" w:cstheme="minorHAnsi"/>
          <w:color w:val="000000" w:themeColor="text1"/>
          <w:sz w:val="22"/>
          <w:szCs w:val="22"/>
          <w:lang w:val="en-GB"/>
        </w:rPr>
        <w:t xml:space="preserve"> </w:t>
      </w:r>
      <w:r w:rsidR="00DC7E3D" w:rsidRPr="00A254F5">
        <w:rPr>
          <w:rFonts w:asciiTheme="minorHAnsi" w:hAnsiTheme="minorHAnsi" w:cstheme="minorHAnsi"/>
          <w:color w:val="000000" w:themeColor="text1"/>
          <w:sz w:val="22"/>
          <w:szCs w:val="22"/>
          <w:lang w:val="en-GB"/>
        </w:rPr>
        <w:t>(</w:t>
      </w:r>
      <w:r w:rsidR="002E51FE">
        <w:rPr>
          <w:rFonts w:asciiTheme="minorHAnsi" w:hAnsiTheme="minorHAnsi" w:cstheme="minorHAnsi"/>
          <w:color w:val="000000" w:themeColor="text1"/>
          <w:sz w:val="22"/>
          <w:szCs w:val="22"/>
          <w:lang w:val="en-GB"/>
        </w:rPr>
        <w:t xml:space="preserve">acting as </w:t>
      </w:r>
      <w:r w:rsidR="00DC7E3D" w:rsidRPr="00A254F5">
        <w:rPr>
          <w:rFonts w:asciiTheme="minorHAnsi" w:hAnsiTheme="minorHAnsi" w:cstheme="minorHAnsi"/>
          <w:color w:val="000000" w:themeColor="text1"/>
          <w:sz w:val="22"/>
          <w:szCs w:val="22"/>
          <w:lang w:val="en-GB"/>
        </w:rPr>
        <w:t xml:space="preserve">Managing </w:t>
      </w:r>
      <w:r w:rsidR="00DC7E3D">
        <w:rPr>
          <w:rFonts w:asciiTheme="minorHAnsi" w:hAnsiTheme="minorHAnsi" w:cstheme="minorHAnsi"/>
          <w:color w:val="000000" w:themeColor="text1"/>
          <w:sz w:val="22"/>
          <w:szCs w:val="22"/>
          <w:lang w:val="en-GB"/>
        </w:rPr>
        <w:t>Authority</w:t>
      </w:r>
      <w:r w:rsidR="002E51FE">
        <w:rPr>
          <w:rFonts w:asciiTheme="minorHAnsi" w:hAnsiTheme="minorHAnsi" w:cstheme="minorHAnsi"/>
          <w:color w:val="000000" w:themeColor="text1"/>
          <w:sz w:val="22"/>
          <w:szCs w:val="22"/>
          <w:lang w:val="en-GB"/>
        </w:rPr>
        <w:t xml:space="preserve"> and </w:t>
      </w:r>
      <w:r w:rsidR="00DC7E3D">
        <w:rPr>
          <w:rFonts w:asciiTheme="minorHAnsi" w:hAnsiTheme="minorHAnsi" w:cstheme="minorHAnsi"/>
          <w:color w:val="000000" w:themeColor="text1"/>
          <w:sz w:val="22"/>
          <w:szCs w:val="22"/>
          <w:lang w:val="en-GB"/>
        </w:rPr>
        <w:t xml:space="preserve">Joint Secretariat of Interreg </w:t>
      </w:r>
      <w:r w:rsidR="00DC7E3D" w:rsidRPr="00A254F5">
        <w:rPr>
          <w:rFonts w:asciiTheme="minorHAnsi" w:hAnsiTheme="minorHAnsi" w:cstheme="minorHAnsi"/>
          <w:color w:val="000000" w:themeColor="text1"/>
          <w:sz w:val="22"/>
          <w:szCs w:val="22"/>
          <w:lang w:val="en-GB"/>
        </w:rPr>
        <w:t>Baltic Sea Region)</w:t>
      </w:r>
      <w:r w:rsidRPr="00A254F5">
        <w:rPr>
          <w:rFonts w:asciiTheme="minorHAnsi" w:hAnsiTheme="minorHAnsi" w:cstheme="minorHAnsi"/>
          <w:color w:val="000000" w:themeColor="text1"/>
          <w:sz w:val="22"/>
          <w:szCs w:val="22"/>
          <w:lang w:val="en-GB"/>
        </w:rPr>
        <w:t xml:space="preserve"> and the LP dated </w:t>
      </w:r>
      <w:r w:rsidRPr="008E5334">
        <w:rPr>
          <w:rFonts w:asciiTheme="minorHAnsi" w:hAnsiTheme="minorHAnsi" w:cstheme="minorHAnsi"/>
          <w:color w:val="000000" w:themeColor="text1"/>
          <w:sz w:val="22"/>
          <w:szCs w:val="22"/>
          <w:shd w:val="pct15" w:color="auto" w:fill="FFFFFF"/>
          <w:lang w:val="en-GB"/>
        </w:rPr>
        <w:t>&lt; insert date of last signature</w:t>
      </w:r>
      <w:r w:rsidR="006B4914">
        <w:rPr>
          <w:rFonts w:asciiTheme="minorHAnsi" w:hAnsiTheme="minorHAnsi" w:cstheme="minorHAnsi"/>
          <w:color w:val="000000" w:themeColor="text1"/>
          <w:sz w:val="22"/>
          <w:szCs w:val="22"/>
          <w:shd w:val="pct15" w:color="auto" w:fill="FFFFFF"/>
          <w:lang w:val="en-GB"/>
        </w:rPr>
        <w:t xml:space="preserve"> </w:t>
      </w:r>
      <w:r w:rsidRPr="008E5334">
        <w:rPr>
          <w:rFonts w:asciiTheme="minorHAnsi" w:hAnsiTheme="minorHAnsi" w:cstheme="minorHAnsi"/>
          <w:color w:val="000000" w:themeColor="text1"/>
          <w:sz w:val="22"/>
          <w:szCs w:val="22"/>
          <w:shd w:val="pct15" w:color="auto" w:fill="FFFFFF"/>
          <w:lang w:val="en-GB"/>
        </w:rPr>
        <w:t>&gt;</w:t>
      </w:r>
      <w:r w:rsidRPr="00A254F5">
        <w:rPr>
          <w:rFonts w:asciiTheme="minorHAnsi" w:hAnsiTheme="minorHAnsi" w:cstheme="minorHAnsi"/>
          <w:color w:val="000000" w:themeColor="text1"/>
          <w:sz w:val="22"/>
          <w:szCs w:val="22"/>
          <w:lang w:val="en-GB"/>
        </w:rPr>
        <w:t xml:space="preserve"> for the implemen</w:t>
      </w:r>
      <w:r w:rsidR="005B1F2C">
        <w:rPr>
          <w:rFonts w:asciiTheme="minorHAnsi" w:hAnsiTheme="minorHAnsi" w:cstheme="minorHAnsi"/>
          <w:color w:val="000000" w:themeColor="text1"/>
          <w:sz w:val="22"/>
          <w:szCs w:val="22"/>
          <w:lang w:val="en-GB"/>
        </w:rPr>
        <w:t>tation of the p</w:t>
      </w:r>
      <w:r w:rsidRPr="00A254F5">
        <w:rPr>
          <w:rFonts w:asciiTheme="minorHAnsi" w:hAnsiTheme="minorHAnsi" w:cstheme="minorHAnsi"/>
          <w:color w:val="000000" w:themeColor="text1"/>
          <w:sz w:val="22"/>
          <w:szCs w:val="22"/>
          <w:lang w:val="en-GB"/>
        </w:rPr>
        <w:t xml:space="preserve">roject </w:t>
      </w:r>
      <w:r w:rsidR="000F1522">
        <w:rPr>
          <w:rFonts w:asciiTheme="minorHAnsi" w:hAnsiTheme="minorHAnsi" w:cstheme="minorHAnsi"/>
          <w:color w:val="000000" w:themeColor="text1"/>
          <w:sz w:val="22"/>
          <w:szCs w:val="22"/>
          <w:lang w:val="en-GB"/>
        </w:rPr>
        <w:t>–</w:t>
      </w:r>
      <w:r w:rsidRPr="00A254F5">
        <w:rPr>
          <w:rFonts w:asciiTheme="minorHAnsi" w:hAnsiTheme="minorHAnsi" w:cstheme="minorHAnsi"/>
          <w:color w:val="000000" w:themeColor="text1"/>
          <w:sz w:val="22"/>
          <w:szCs w:val="22"/>
          <w:lang w:val="en-GB"/>
        </w:rPr>
        <w:t xml:space="preserve"> including </w:t>
      </w:r>
      <w:r w:rsidR="00990E3F">
        <w:rPr>
          <w:rFonts w:asciiTheme="minorHAnsi" w:hAnsiTheme="minorHAnsi" w:cstheme="minorHAnsi"/>
          <w:color w:val="000000" w:themeColor="text1"/>
          <w:sz w:val="22"/>
          <w:szCs w:val="22"/>
          <w:lang w:val="en-GB"/>
        </w:rPr>
        <w:t>annexes</w:t>
      </w:r>
      <w:r w:rsidRPr="00A254F5">
        <w:rPr>
          <w:rFonts w:asciiTheme="minorHAnsi" w:hAnsiTheme="minorHAnsi" w:cstheme="minorHAnsi"/>
          <w:color w:val="000000" w:themeColor="text1"/>
          <w:sz w:val="22"/>
          <w:szCs w:val="22"/>
          <w:lang w:val="en-GB"/>
        </w:rPr>
        <w:t xml:space="preserve">, amendments, and supplements, as well as the </w:t>
      </w:r>
      <w:r w:rsidR="008E5334">
        <w:rPr>
          <w:rFonts w:asciiTheme="minorHAnsi" w:hAnsiTheme="minorHAnsi" w:cstheme="minorHAnsi"/>
          <w:color w:val="000000" w:themeColor="text1"/>
          <w:sz w:val="22"/>
          <w:szCs w:val="22"/>
          <w:lang w:val="en-GB"/>
        </w:rPr>
        <w:t>body of rules and regulations</w:t>
      </w:r>
      <w:r w:rsidRPr="00A254F5">
        <w:rPr>
          <w:rFonts w:asciiTheme="minorHAnsi" w:hAnsiTheme="minorHAnsi" w:cstheme="minorHAnsi"/>
          <w:color w:val="000000" w:themeColor="text1"/>
          <w:sz w:val="22"/>
          <w:szCs w:val="22"/>
          <w:lang w:val="en-GB"/>
        </w:rPr>
        <w:t xml:space="preserve"> it is based on and refers to </w:t>
      </w:r>
      <w:r w:rsidR="000F1522">
        <w:rPr>
          <w:rFonts w:asciiTheme="minorHAnsi" w:hAnsiTheme="minorHAnsi" w:cstheme="minorHAnsi"/>
          <w:color w:val="000000" w:themeColor="text1"/>
          <w:sz w:val="22"/>
          <w:szCs w:val="22"/>
          <w:lang w:val="en-GB"/>
        </w:rPr>
        <w:t xml:space="preserve">– is </w:t>
      </w:r>
      <w:r w:rsidRPr="00A254F5">
        <w:rPr>
          <w:rFonts w:asciiTheme="minorHAnsi" w:hAnsiTheme="minorHAnsi" w:cstheme="minorHAnsi"/>
          <w:color w:val="000000" w:themeColor="text1"/>
          <w:sz w:val="22"/>
          <w:szCs w:val="22"/>
          <w:lang w:val="en-GB"/>
        </w:rPr>
        <w:t xml:space="preserve">considered to be an integral part of this </w:t>
      </w:r>
      <w:r w:rsidR="005B1F2C">
        <w:rPr>
          <w:rFonts w:asciiTheme="minorHAnsi" w:hAnsiTheme="minorHAnsi" w:cstheme="minorHAnsi"/>
          <w:color w:val="000000" w:themeColor="text1"/>
          <w:sz w:val="22"/>
          <w:szCs w:val="22"/>
          <w:lang w:val="en-GB"/>
        </w:rPr>
        <w:t>a</w:t>
      </w:r>
      <w:r w:rsidRPr="00A254F5">
        <w:rPr>
          <w:rFonts w:asciiTheme="minorHAnsi" w:hAnsiTheme="minorHAnsi" w:cstheme="minorHAnsi"/>
          <w:color w:val="000000" w:themeColor="text1"/>
          <w:sz w:val="22"/>
          <w:szCs w:val="22"/>
          <w:lang w:val="en-GB"/>
        </w:rPr>
        <w:t xml:space="preserve">greement. The </w:t>
      </w:r>
      <w:r w:rsidR="005B1F2C">
        <w:rPr>
          <w:rFonts w:asciiTheme="minorHAnsi" w:hAnsiTheme="minorHAnsi" w:cstheme="minorHAnsi"/>
          <w:color w:val="000000" w:themeColor="text1"/>
          <w:sz w:val="22"/>
          <w:szCs w:val="22"/>
          <w:lang w:val="en-GB"/>
        </w:rPr>
        <w:t>subsidy c</w:t>
      </w:r>
      <w:r w:rsidRPr="00A254F5">
        <w:rPr>
          <w:rFonts w:asciiTheme="minorHAnsi" w:hAnsiTheme="minorHAnsi" w:cstheme="minorHAnsi"/>
          <w:color w:val="000000" w:themeColor="text1"/>
          <w:sz w:val="22"/>
          <w:szCs w:val="22"/>
          <w:lang w:val="en-GB"/>
        </w:rPr>
        <w:t xml:space="preserve">ontract </w:t>
      </w:r>
      <w:r w:rsidR="0093789F">
        <w:rPr>
          <w:rFonts w:asciiTheme="minorHAnsi" w:hAnsiTheme="minorHAnsi" w:cstheme="minorHAnsi"/>
          <w:color w:val="000000" w:themeColor="text1"/>
          <w:sz w:val="22"/>
          <w:szCs w:val="22"/>
          <w:lang w:val="en-GB"/>
        </w:rPr>
        <w:t>and any a</w:t>
      </w:r>
      <w:r w:rsidRPr="00A254F5">
        <w:rPr>
          <w:rFonts w:asciiTheme="minorHAnsi" w:hAnsiTheme="minorHAnsi" w:cstheme="minorHAnsi"/>
          <w:color w:val="000000" w:themeColor="text1"/>
          <w:sz w:val="22"/>
          <w:szCs w:val="22"/>
          <w:lang w:val="en-GB"/>
        </w:rPr>
        <w:t xml:space="preserve">ddendum to the </w:t>
      </w:r>
      <w:r w:rsidR="005B1F2C">
        <w:rPr>
          <w:rFonts w:asciiTheme="minorHAnsi" w:hAnsiTheme="minorHAnsi" w:cstheme="minorHAnsi"/>
          <w:color w:val="000000" w:themeColor="text1"/>
          <w:sz w:val="22"/>
          <w:szCs w:val="22"/>
          <w:lang w:val="en-GB"/>
        </w:rPr>
        <w:t>subsidy</w:t>
      </w:r>
      <w:r w:rsidRPr="00A254F5">
        <w:rPr>
          <w:rFonts w:asciiTheme="minorHAnsi" w:hAnsiTheme="minorHAnsi" w:cstheme="minorHAnsi"/>
          <w:color w:val="000000" w:themeColor="text1"/>
          <w:sz w:val="22"/>
          <w:szCs w:val="22"/>
          <w:lang w:val="en-GB"/>
        </w:rPr>
        <w:t xml:space="preserve"> </w:t>
      </w:r>
      <w:r w:rsidR="005B1F2C">
        <w:rPr>
          <w:rFonts w:asciiTheme="minorHAnsi" w:hAnsiTheme="minorHAnsi" w:cstheme="minorHAnsi"/>
          <w:color w:val="000000" w:themeColor="text1"/>
          <w:sz w:val="22"/>
          <w:szCs w:val="22"/>
          <w:lang w:val="en-GB"/>
        </w:rPr>
        <w:t>c</w:t>
      </w:r>
      <w:r w:rsidRPr="00A254F5">
        <w:rPr>
          <w:rFonts w:asciiTheme="minorHAnsi" w:hAnsiTheme="minorHAnsi" w:cstheme="minorHAnsi"/>
          <w:color w:val="000000" w:themeColor="text1"/>
          <w:sz w:val="22"/>
          <w:szCs w:val="22"/>
          <w:lang w:val="en-GB"/>
        </w:rPr>
        <w:t xml:space="preserve">ontract shall be attached to this </w:t>
      </w:r>
      <w:r w:rsidR="005B1F2C">
        <w:rPr>
          <w:rFonts w:asciiTheme="minorHAnsi" w:hAnsiTheme="minorHAnsi" w:cstheme="minorHAnsi"/>
          <w:color w:val="000000" w:themeColor="text1"/>
          <w:sz w:val="22"/>
          <w:szCs w:val="22"/>
          <w:lang w:val="en-GB"/>
        </w:rPr>
        <w:t>a</w:t>
      </w:r>
      <w:r w:rsidRPr="00A254F5">
        <w:rPr>
          <w:rFonts w:asciiTheme="minorHAnsi" w:hAnsiTheme="minorHAnsi" w:cstheme="minorHAnsi"/>
          <w:color w:val="000000" w:themeColor="text1"/>
          <w:sz w:val="22"/>
          <w:szCs w:val="22"/>
          <w:lang w:val="en-GB"/>
        </w:rPr>
        <w:t xml:space="preserve">greement as </w:t>
      </w:r>
      <w:r w:rsidRPr="007C44D5">
        <w:rPr>
          <w:rFonts w:asciiTheme="minorHAnsi" w:hAnsiTheme="minorHAnsi" w:cstheme="minorHAnsi"/>
          <w:b/>
          <w:color w:val="000000" w:themeColor="text1"/>
          <w:sz w:val="22"/>
          <w:szCs w:val="22"/>
          <w:lang w:val="en-GB"/>
        </w:rPr>
        <w:t>Annex I</w:t>
      </w:r>
      <w:r w:rsidRPr="007C44D5">
        <w:rPr>
          <w:rFonts w:asciiTheme="minorHAnsi" w:hAnsiTheme="minorHAnsi" w:cstheme="minorHAnsi"/>
          <w:color w:val="000000" w:themeColor="text1"/>
          <w:sz w:val="22"/>
          <w:szCs w:val="22"/>
          <w:lang w:val="en-GB"/>
        </w:rPr>
        <w:t>.</w:t>
      </w:r>
    </w:p>
    <w:p w:rsidR="005B1F2C" w:rsidRDefault="00163FA1" w:rsidP="00990E3F">
      <w:pPr>
        <w:pStyle w:val="Heading1"/>
        <w:spacing w:before="360" w:after="240"/>
        <w:jc w:val="center"/>
        <w:rPr>
          <w:rFonts w:asciiTheme="minorHAnsi" w:hAnsiTheme="minorHAnsi" w:cstheme="minorHAnsi"/>
          <w:color w:val="000000" w:themeColor="text1"/>
          <w:sz w:val="22"/>
          <w:szCs w:val="22"/>
          <w:lang w:val="en-GB"/>
        </w:rPr>
      </w:pPr>
      <w:bookmarkStart w:id="3" w:name="_Toc211227864"/>
      <w:bookmarkStart w:id="4" w:name="_Toc211228226"/>
      <w:bookmarkStart w:id="5" w:name="_Toc488315010"/>
      <w:r w:rsidRPr="00363A3F">
        <w:rPr>
          <w:rFonts w:asciiTheme="minorHAnsi" w:hAnsiTheme="minorHAnsi" w:cstheme="minorHAnsi"/>
          <w:color w:val="000000" w:themeColor="text1"/>
          <w:sz w:val="22"/>
          <w:szCs w:val="22"/>
          <w:lang w:val="en-GB"/>
        </w:rPr>
        <w:t>Article</w:t>
      </w:r>
      <w:r w:rsidR="006848AA" w:rsidRPr="00363A3F">
        <w:rPr>
          <w:rFonts w:asciiTheme="minorHAnsi" w:hAnsiTheme="minorHAnsi" w:cstheme="minorHAnsi"/>
          <w:color w:val="000000" w:themeColor="text1"/>
          <w:sz w:val="22"/>
          <w:szCs w:val="22"/>
          <w:lang w:val="en-GB"/>
        </w:rPr>
        <w:t xml:space="preserve"> </w:t>
      </w:r>
      <w:r w:rsidR="00B96C88" w:rsidRPr="00363A3F">
        <w:rPr>
          <w:rFonts w:asciiTheme="minorHAnsi" w:hAnsiTheme="minorHAnsi" w:cstheme="minorHAnsi"/>
          <w:color w:val="000000" w:themeColor="text1"/>
          <w:sz w:val="22"/>
          <w:szCs w:val="22"/>
          <w:lang w:val="en-GB"/>
        </w:rPr>
        <w:t>2</w:t>
      </w:r>
      <w:r w:rsidR="00A248BD">
        <w:rPr>
          <w:rFonts w:asciiTheme="minorHAnsi" w:hAnsiTheme="minorHAnsi" w:cstheme="minorHAnsi"/>
          <w:color w:val="000000" w:themeColor="text1"/>
          <w:sz w:val="22"/>
          <w:szCs w:val="22"/>
          <w:lang w:val="en-GB"/>
        </w:rPr>
        <w:br/>
      </w:r>
      <w:r w:rsidR="005B1F2C">
        <w:rPr>
          <w:rFonts w:asciiTheme="minorHAnsi" w:hAnsiTheme="minorHAnsi" w:cstheme="minorHAnsi"/>
          <w:color w:val="000000" w:themeColor="text1"/>
          <w:sz w:val="22"/>
          <w:szCs w:val="22"/>
          <w:lang w:val="en-GB"/>
        </w:rPr>
        <w:t>Duration of the agreement</w:t>
      </w:r>
      <w:bookmarkEnd w:id="5"/>
    </w:p>
    <w:p w:rsidR="005B1F2C" w:rsidRPr="0073578E" w:rsidRDefault="005B1F2C" w:rsidP="00427935">
      <w:pPr>
        <w:pStyle w:val="ListParagraph"/>
        <w:numPr>
          <w:ilvl w:val="0"/>
          <w:numId w:val="12"/>
        </w:numPr>
        <w:shd w:val="clear" w:color="auto" w:fill="E7F6FF"/>
        <w:tabs>
          <w:tab w:val="left" w:pos="-1440"/>
          <w:tab w:val="left" w:pos="-720"/>
        </w:tabs>
        <w:suppressAutoHyphens/>
        <w:ind w:left="562"/>
        <w:jc w:val="both"/>
        <w:rPr>
          <w:rFonts w:asciiTheme="minorHAnsi" w:hAnsiTheme="minorHAnsi" w:cstheme="minorHAnsi"/>
          <w:color w:val="000000" w:themeColor="text1"/>
          <w:sz w:val="22"/>
          <w:szCs w:val="22"/>
          <w:lang w:val="en-GB"/>
        </w:rPr>
      </w:pPr>
      <w:r w:rsidRPr="0073578E">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662336" behindDoc="0" locked="1" layoutInCell="1" allowOverlap="1" wp14:anchorId="0903FE6E" wp14:editId="79447B0E">
                <wp:simplePos x="0" y="0"/>
                <wp:positionH relativeFrom="column">
                  <wp:posOffset>-466090</wp:posOffset>
                </wp:positionH>
                <wp:positionV relativeFrom="paragraph">
                  <wp:posOffset>-1270</wp:posOffset>
                </wp:positionV>
                <wp:extent cx="342900" cy="342900"/>
                <wp:effectExtent l="0" t="0" r="0" b="0"/>
                <wp:wrapTight wrapText="bothSides">
                  <wp:wrapPolygon edited="0">
                    <wp:start x="0" y="0"/>
                    <wp:lineTo x="0" y="20400"/>
                    <wp:lineTo x="20400" y="20400"/>
                    <wp:lineTo x="204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B1F2C">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6.7pt;margin-top:-.1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4ggIAABU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" fillcolor="#e7f6ff" stroked="f">
                <v:textbox>
                  <w:txbxContent>
                    <w:p w:rsidR="00253887" w:rsidRPr="003E6C66" w:rsidRDefault="00253887" w:rsidP="005B1F2C">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73578E">
        <w:rPr>
          <w:rFonts w:asciiTheme="minorHAnsi" w:hAnsiTheme="minorHAnsi" w:cstheme="minorHAnsi"/>
          <w:color w:val="000000" w:themeColor="text1"/>
          <w:sz w:val="22"/>
          <w:szCs w:val="22"/>
          <w:lang w:val="en-GB"/>
        </w:rPr>
        <w:t>This agreement shall take effect retrospectively from the date the subsidy contract entered into force (</w:t>
      </w:r>
      <w:r w:rsidRPr="004754AF">
        <w:rPr>
          <w:rFonts w:asciiTheme="minorHAnsi" w:hAnsiTheme="minorHAnsi" w:cstheme="minorHAnsi"/>
          <w:color w:val="000000" w:themeColor="text1"/>
          <w:sz w:val="22"/>
          <w:szCs w:val="22"/>
          <w:lang w:val="en-GB"/>
        </w:rPr>
        <w:t>cf. Article 13(1) of the subsidy contract),</w:t>
      </w:r>
      <w:r w:rsidRPr="0073578E">
        <w:rPr>
          <w:rFonts w:asciiTheme="minorHAnsi" w:hAnsiTheme="minorHAnsi" w:cstheme="minorHAnsi"/>
          <w:color w:val="000000" w:themeColor="text1"/>
          <w:sz w:val="22"/>
          <w:szCs w:val="22"/>
          <w:lang w:val="en-GB"/>
        </w:rPr>
        <w:t xml:space="preserve"> i.e. from</w:t>
      </w:r>
      <w:r w:rsidRPr="005B1F2C">
        <w:rPr>
          <w:rFonts w:asciiTheme="minorHAnsi" w:hAnsiTheme="minorHAnsi" w:cstheme="minorHAnsi"/>
          <w:color w:val="000000" w:themeColor="text1"/>
          <w:sz w:val="22"/>
          <w:szCs w:val="22"/>
          <w:lang w:val="en-GB"/>
        </w:rPr>
        <w:t xml:space="preserve"> </w:t>
      </w:r>
      <w:r w:rsidRPr="00707EE7">
        <w:rPr>
          <w:rFonts w:asciiTheme="minorHAnsi" w:hAnsiTheme="minorHAnsi" w:cstheme="minorHAnsi"/>
          <w:color w:val="000000" w:themeColor="text1"/>
          <w:sz w:val="22"/>
          <w:szCs w:val="22"/>
          <w:shd w:val="pct15" w:color="auto" w:fill="FFFFFF"/>
          <w:lang w:val="en-GB"/>
        </w:rPr>
        <w:t>&lt; insert date of last signature of the subsidy contract</w:t>
      </w:r>
      <w:r w:rsidR="006B4914">
        <w:rPr>
          <w:rFonts w:asciiTheme="minorHAnsi" w:hAnsiTheme="minorHAnsi" w:cstheme="minorHAnsi"/>
          <w:color w:val="000000" w:themeColor="text1"/>
          <w:sz w:val="22"/>
          <w:szCs w:val="22"/>
          <w:shd w:val="pct15" w:color="auto" w:fill="FFFFFF"/>
          <w:lang w:val="en-GB"/>
        </w:rPr>
        <w:t xml:space="preserve"> </w:t>
      </w:r>
      <w:r w:rsidRPr="00707EE7">
        <w:rPr>
          <w:rFonts w:asciiTheme="minorHAnsi" w:hAnsiTheme="minorHAnsi" w:cstheme="minorHAnsi"/>
          <w:color w:val="000000" w:themeColor="text1"/>
          <w:sz w:val="22"/>
          <w:szCs w:val="22"/>
          <w:shd w:val="pct15" w:color="auto" w:fill="FFFFFF"/>
          <w:lang w:val="en-GB"/>
        </w:rPr>
        <w:t>&gt;.</w:t>
      </w:r>
      <w:r w:rsidRPr="005B1F2C">
        <w:rPr>
          <w:rFonts w:asciiTheme="minorHAnsi" w:hAnsiTheme="minorHAnsi" w:cstheme="minorHAnsi"/>
          <w:color w:val="000000" w:themeColor="text1"/>
          <w:sz w:val="22"/>
          <w:szCs w:val="22"/>
          <w:lang w:val="en-GB"/>
        </w:rPr>
        <w:t xml:space="preserve"> </w:t>
      </w:r>
      <w:r w:rsidRPr="0073578E">
        <w:rPr>
          <w:rFonts w:asciiTheme="minorHAnsi" w:hAnsiTheme="minorHAnsi" w:cstheme="minorHAnsi"/>
          <w:color w:val="000000" w:themeColor="text1"/>
          <w:sz w:val="22"/>
          <w:szCs w:val="22"/>
          <w:lang w:val="en-GB"/>
        </w:rPr>
        <w:t xml:space="preserve">In case project activities are carried out in the phase after the day of the </w:t>
      </w:r>
      <w:r w:rsidR="00770415">
        <w:rPr>
          <w:rFonts w:asciiTheme="minorHAnsi" w:hAnsiTheme="minorHAnsi" w:cstheme="minorHAnsi"/>
          <w:color w:val="000000" w:themeColor="text1"/>
          <w:sz w:val="22"/>
          <w:szCs w:val="22"/>
          <w:lang w:val="en-GB"/>
        </w:rPr>
        <w:t>selection</w:t>
      </w:r>
      <w:r w:rsidR="00770415" w:rsidRPr="0073578E">
        <w:rPr>
          <w:rFonts w:asciiTheme="minorHAnsi" w:hAnsiTheme="minorHAnsi" w:cstheme="minorHAnsi"/>
          <w:color w:val="000000" w:themeColor="text1"/>
          <w:sz w:val="22"/>
          <w:szCs w:val="22"/>
          <w:lang w:val="en-GB"/>
        </w:rPr>
        <w:t xml:space="preserve"> </w:t>
      </w:r>
      <w:r w:rsidR="006B2E39">
        <w:rPr>
          <w:rFonts w:asciiTheme="minorHAnsi" w:hAnsiTheme="minorHAnsi" w:cstheme="minorHAnsi"/>
          <w:color w:val="000000" w:themeColor="text1"/>
          <w:sz w:val="22"/>
          <w:szCs w:val="22"/>
          <w:lang w:val="en-GB"/>
        </w:rPr>
        <w:t xml:space="preserve">decision </w:t>
      </w:r>
      <w:r w:rsidRPr="0073578E">
        <w:rPr>
          <w:rFonts w:asciiTheme="minorHAnsi" w:hAnsiTheme="minorHAnsi" w:cstheme="minorHAnsi"/>
          <w:color w:val="000000" w:themeColor="text1"/>
          <w:sz w:val="22"/>
          <w:szCs w:val="22"/>
          <w:lang w:val="en-GB"/>
        </w:rPr>
        <w:t>by the Monitoring Committee (</w:t>
      </w:r>
      <w:r w:rsidRPr="0073578E">
        <w:rPr>
          <w:rFonts w:asciiTheme="minorHAnsi" w:hAnsiTheme="minorHAnsi" w:cstheme="minorHAnsi"/>
          <w:color w:val="000000" w:themeColor="text1"/>
          <w:sz w:val="22"/>
          <w:szCs w:val="22"/>
          <w:shd w:val="pct15" w:color="auto" w:fill="FFFFFF"/>
          <w:lang w:val="en-GB"/>
        </w:rPr>
        <w:t xml:space="preserve">&lt; insert date </w:t>
      </w:r>
      <w:r w:rsidR="00770415">
        <w:rPr>
          <w:rFonts w:asciiTheme="minorHAnsi" w:hAnsiTheme="minorHAnsi" w:cstheme="minorHAnsi"/>
          <w:color w:val="000000" w:themeColor="text1"/>
          <w:sz w:val="22"/>
          <w:szCs w:val="22"/>
          <w:shd w:val="pct15" w:color="auto" w:fill="FFFFFF"/>
          <w:lang w:val="en-GB"/>
        </w:rPr>
        <w:t xml:space="preserve">of selection </w:t>
      </w:r>
      <w:r w:rsidR="006B2E39">
        <w:rPr>
          <w:rFonts w:asciiTheme="minorHAnsi" w:hAnsiTheme="minorHAnsi" w:cstheme="minorHAnsi"/>
          <w:color w:val="000000" w:themeColor="text1"/>
          <w:sz w:val="22"/>
          <w:szCs w:val="22"/>
          <w:shd w:val="pct15" w:color="auto" w:fill="FFFFFF"/>
          <w:lang w:val="en-GB"/>
        </w:rPr>
        <w:t xml:space="preserve">decision </w:t>
      </w:r>
      <w:r w:rsidR="00770415">
        <w:rPr>
          <w:rFonts w:asciiTheme="minorHAnsi" w:hAnsiTheme="minorHAnsi" w:cstheme="minorHAnsi"/>
          <w:color w:val="000000" w:themeColor="text1"/>
          <w:sz w:val="22"/>
          <w:szCs w:val="22"/>
          <w:shd w:val="pct15" w:color="auto" w:fill="FFFFFF"/>
          <w:lang w:val="en-GB"/>
        </w:rPr>
        <w:t xml:space="preserve">as indicated in </w:t>
      </w:r>
      <w:r w:rsidR="00770415" w:rsidRPr="004754AF">
        <w:rPr>
          <w:rFonts w:asciiTheme="minorHAnsi" w:hAnsiTheme="minorHAnsi" w:cstheme="minorHAnsi"/>
          <w:color w:val="000000" w:themeColor="text1"/>
          <w:sz w:val="22"/>
          <w:szCs w:val="22"/>
          <w:shd w:val="pct15" w:color="auto" w:fill="FFFFFF"/>
          <w:lang w:val="en-GB"/>
        </w:rPr>
        <w:t>Article 2(1) of the subsidy contract</w:t>
      </w:r>
      <w:r w:rsidR="006B4914">
        <w:rPr>
          <w:rFonts w:asciiTheme="minorHAnsi" w:hAnsiTheme="minorHAnsi" w:cstheme="minorHAnsi"/>
          <w:color w:val="000000" w:themeColor="text1"/>
          <w:sz w:val="22"/>
          <w:szCs w:val="22"/>
          <w:shd w:val="pct15" w:color="auto" w:fill="FFFFFF"/>
          <w:lang w:val="en-GB"/>
        </w:rPr>
        <w:t xml:space="preserve"> </w:t>
      </w:r>
      <w:r w:rsidRPr="0073578E">
        <w:rPr>
          <w:rFonts w:asciiTheme="minorHAnsi" w:hAnsiTheme="minorHAnsi" w:cstheme="minorHAnsi"/>
          <w:color w:val="000000" w:themeColor="text1"/>
          <w:sz w:val="22"/>
          <w:szCs w:val="22"/>
          <w:shd w:val="pct15" w:color="auto" w:fill="FFFFFF"/>
          <w:lang w:val="en-GB"/>
        </w:rPr>
        <w:t>&gt;</w:t>
      </w:r>
      <w:r w:rsidRPr="0073578E">
        <w:rPr>
          <w:rFonts w:asciiTheme="minorHAnsi" w:hAnsiTheme="minorHAnsi" w:cstheme="minorHAnsi"/>
          <w:color w:val="000000" w:themeColor="text1"/>
          <w:sz w:val="22"/>
          <w:szCs w:val="22"/>
          <w:lang w:val="en-GB"/>
        </w:rPr>
        <w:t>) but before the entry into force of the subsidy contract and this agreement, the provisions of this agreement shall already apply to this phase of project implementation.</w:t>
      </w:r>
      <w:r w:rsidR="00770415">
        <w:rPr>
          <w:rFonts w:asciiTheme="minorHAnsi" w:hAnsiTheme="minorHAnsi" w:cstheme="minorHAnsi"/>
          <w:color w:val="000000" w:themeColor="text1"/>
          <w:sz w:val="22"/>
          <w:szCs w:val="22"/>
          <w:lang w:val="en-GB"/>
        </w:rPr>
        <w:t xml:space="preserve"> </w:t>
      </w:r>
    </w:p>
    <w:p w:rsidR="005B1F2C" w:rsidRPr="005B1F2C" w:rsidRDefault="005B1F2C" w:rsidP="00427935">
      <w:pPr>
        <w:autoSpaceDE w:val="0"/>
        <w:autoSpaceDN w:val="0"/>
        <w:adjustRightInd w:val="0"/>
        <w:ind w:left="562" w:hanging="360"/>
        <w:rPr>
          <w:rFonts w:ascii="Verdana" w:eastAsia="Arial Unicode MS" w:hAnsi="Verdana" w:cs="Arial"/>
          <w:color w:val="0066B3"/>
          <w:sz w:val="20"/>
          <w:szCs w:val="20"/>
          <w:lang w:val="en-GB" w:eastAsia="zh-CN"/>
        </w:rPr>
      </w:pPr>
    </w:p>
    <w:p w:rsidR="005B1F2C" w:rsidRPr="004B3878" w:rsidRDefault="005B1F2C" w:rsidP="00427935">
      <w:pPr>
        <w:pStyle w:val="ListParagraph"/>
        <w:numPr>
          <w:ilvl w:val="0"/>
          <w:numId w:val="12"/>
        </w:numPr>
        <w:shd w:val="clear" w:color="auto" w:fill="E7F6FF"/>
        <w:tabs>
          <w:tab w:val="left" w:pos="-1440"/>
          <w:tab w:val="left" w:pos="-720"/>
        </w:tabs>
        <w:suppressAutoHyphens/>
        <w:ind w:left="562"/>
        <w:jc w:val="both"/>
        <w:rPr>
          <w:rFonts w:asciiTheme="minorHAnsi" w:hAnsiTheme="minorHAnsi" w:cstheme="minorHAnsi"/>
          <w:color w:val="000000" w:themeColor="text1"/>
          <w:sz w:val="22"/>
          <w:szCs w:val="22"/>
          <w:lang w:val="en-GB"/>
        </w:rPr>
      </w:pPr>
      <w:r w:rsidRPr="004B3878">
        <w:rPr>
          <w:rFonts w:asciiTheme="minorHAnsi" w:hAnsiTheme="minorHAnsi" w:cstheme="minorHAnsi"/>
          <w:color w:val="000000" w:themeColor="text1"/>
          <w:sz w:val="22"/>
          <w:szCs w:val="22"/>
          <w:lang w:val="en-GB"/>
        </w:rPr>
        <w:t>It will remain in force until complete fulfilment of the</w:t>
      </w:r>
      <w:r w:rsidR="00452148" w:rsidRPr="004B3878">
        <w:rPr>
          <w:rFonts w:asciiTheme="minorHAnsi" w:hAnsiTheme="minorHAnsi" w:cstheme="minorHAnsi"/>
          <w:color w:val="000000" w:themeColor="text1"/>
          <w:sz w:val="22"/>
          <w:szCs w:val="22"/>
          <w:lang w:val="en-GB"/>
        </w:rPr>
        <w:t xml:space="preserve"> </w:t>
      </w:r>
      <w:r w:rsidR="00494863">
        <w:rPr>
          <w:rFonts w:asciiTheme="minorHAnsi" w:hAnsiTheme="minorHAnsi" w:cstheme="minorHAnsi"/>
          <w:color w:val="000000" w:themeColor="text1"/>
          <w:sz w:val="22"/>
          <w:szCs w:val="22"/>
          <w:lang w:val="en-GB"/>
        </w:rPr>
        <w:t>LP</w:t>
      </w:r>
      <w:r w:rsidR="00452148" w:rsidRPr="004B3878">
        <w:rPr>
          <w:rFonts w:asciiTheme="minorHAnsi" w:hAnsiTheme="minorHAnsi" w:cstheme="minorHAnsi"/>
          <w:color w:val="000000" w:themeColor="text1"/>
          <w:sz w:val="22"/>
          <w:szCs w:val="22"/>
          <w:lang w:val="en-GB"/>
        </w:rPr>
        <w:t xml:space="preserve"> </w:t>
      </w:r>
      <w:r w:rsidR="00412FB8" w:rsidRPr="004B3878">
        <w:rPr>
          <w:rFonts w:asciiTheme="minorHAnsi" w:hAnsiTheme="minorHAnsi" w:cstheme="minorHAnsi"/>
          <w:color w:val="000000" w:themeColor="text1"/>
          <w:sz w:val="22"/>
          <w:szCs w:val="22"/>
          <w:lang w:val="en-GB"/>
        </w:rPr>
        <w:t xml:space="preserve">and </w:t>
      </w:r>
      <w:r w:rsidR="00494863">
        <w:rPr>
          <w:rFonts w:asciiTheme="minorHAnsi" w:hAnsiTheme="minorHAnsi" w:cstheme="minorHAnsi"/>
          <w:color w:val="000000" w:themeColor="text1"/>
          <w:sz w:val="22"/>
          <w:szCs w:val="22"/>
          <w:lang w:val="en-GB"/>
        </w:rPr>
        <w:t>PPs’</w:t>
      </w:r>
      <w:r w:rsidR="00494863" w:rsidRPr="004B3878">
        <w:rPr>
          <w:rFonts w:asciiTheme="minorHAnsi" w:hAnsiTheme="minorHAnsi" w:cstheme="minorHAnsi"/>
          <w:color w:val="000000" w:themeColor="text1"/>
          <w:sz w:val="22"/>
          <w:szCs w:val="22"/>
          <w:lang w:val="en-GB"/>
        </w:rPr>
        <w:t xml:space="preserve"> </w:t>
      </w:r>
      <w:r w:rsidRPr="004B3878">
        <w:rPr>
          <w:rFonts w:asciiTheme="minorHAnsi" w:hAnsiTheme="minorHAnsi" w:cstheme="minorHAnsi"/>
          <w:color w:val="000000" w:themeColor="text1"/>
          <w:sz w:val="22"/>
          <w:szCs w:val="22"/>
          <w:lang w:val="en-GB"/>
        </w:rPr>
        <w:t xml:space="preserve">obligations under this agreement and the subsidy contract. </w:t>
      </w:r>
      <w:r w:rsidRPr="004B3878">
        <w:rPr>
          <w:noProof/>
          <w:lang w:val="en-GB" w:eastAsia="en-GB"/>
        </w:rPr>
        <mc:AlternateContent>
          <mc:Choice Requires="wps">
            <w:drawing>
              <wp:anchor distT="0" distB="0" distL="114300" distR="114300" simplePos="0" relativeHeight="251663360" behindDoc="0" locked="1" layoutInCell="1" allowOverlap="1" wp14:anchorId="5331B1A9" wp14:editId="347977B0">
                <wp:simplePos x="0" y="0"/>
                <wp:positionH relativeFrom="column">
                  <wp:posOffset>-466090</wp:posOffset>
                </wp:positionH>
                <wp:positionV relativeFrom="paragraph">
                  <wp:posOffset>5715</wp:posOffset>
                </wp:positionV>
                <wp:extent cx="342900" cy="342900"/>
                <wp:effectExtent l="0" t="0" r="0" b="0"/>
                <wp:wrapTight wrapText="bothSides">
                  <wp:wrapPolygon edited="0">
                    <wp:start x="0" y="0"/>
                    <wp:lineTo x="0" y="20400"/>
                    <wp:lineTo x="20400" y="20400"/>
                    <wp:lineTo x="204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B1F2C">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6.7pt;margin-top:.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" fillcolor="#e7f6ff" stroked="f">
                <v:textbox>
                  <w:txbxContent>
                    <w:p w:rsidR="00253887" w:rsidRPr="003E6C66" w:rsidRDefault="00253887" w:rsidP="005B1F2C">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p>
    <w:p w:rsidR="005E6924" w:rsidRPr="00A248BD" w:rsidRDefault="00C276C0" w:rsidP="00990E3F">
      <w:pPr>
        <w:pStyle w:val="Heading1"/>
        <w:spacing w:before="360" w:after="240"/>
        <w:jc w:val="center"/>
        <w:rPr>
          <w:rFonts w:asciiTheme="minorHAnsi" w:hAnsiTheme="minorHAnsi" w:cstheme="minorHAnsi"/>
          <w:color w:val="000000" w:themeColor="text1"/>
          <w:sz w:val="22"/>
          <w:szCs w:val="22"/>
          <w:lang w:val="en-GB"/>
        </w:rPr>
      </w:pPr>
      <w:bookmarkStart w:id="6" w:name="_Toc210178397"/>
      <w:bookmarkStart w:id="7" w:name="_Toc488315011"/>
      <w:r>
        <w:rPr>
          <w:rFonts w:asciiTheme="minorHAnsi" w:hAnsiTheme="minorHAnsi" w:cstheme="minorHAnsi"/>
          <w:color w:val="000000" w:themeColor="text1"/>
          <w:sz w:val="22"/>
          <w:szCs w:val="22"/>
          <w:lang w:val="en-GB"/>
        </w:rPr>
        <w:t>Article 3</w:t>
      </w:r>
      <w:r>
        <w:rPr>
          <w:rFonts w:asciiTheme="minorHAnsi" w:hAnsiTheme="minorHAnsi" w:cstheme="minorHAnsi"/>
          <w:color w:val="000000" w:themeColor="text1"/>
          <w:sz w:val="22"/>
          <w:szCs w:val="22"/>
          <w:lang w:val="en-GB"/>
        </w:rPr>
        <w:br/>
        <w:t>Project o</w:t>
      </w:r>
      <w:r w:rsidR="005E6924" w:rsidRPr="00A248BD">
        <w:rPr>
          <w:rFonts w:asciiTheme="minorHAnsi" w:hAnsiTheme="minorHAnsi" w:cstheme="minorHAnsi"/>
          <w:color w:val="000000" w:themeColor="text1"/>
          <w:sz w:val="22"/>
          <w:szCs w:val="22"/>
          <w:lang w:val="en-GB"/>
        </w:rPr>
        <w:t>bjectives,</w:t>
      </w:r>
      <w:r w:rsidR="00452148">
        <w:rPr>
          <w:rFonts w:asciiTheme="minorHAnsi" w:hAnsiTheme="minorHAnsi" w:cstheme="minorHAnsi"/>
          <w:color w:val="000000" w:themeColor="text1"/>
          <w:sz w:val="22"/>
          <w:szCs w:val="22"/>
          <w:lang w:val="en-GB"/>
        </w:rPr>
        <w:t xml:space="preserve"> project</w:t>
      </w:r>
      <w:r w:rsidR="00412FB8">
        <w:rPr>
          <w:rFonts w:asciiTheme="minorHAnsi" w:hAnsiTheme="minorHAnsi" w:cstheme="minorHAnsi"/>
          <w:color w:val="000000" w:themeColor="text1"/>
          <w:sz w:val="22"/>
          <w:szCs w:val="22"/>
          <w:lang w:val="en-GB"/>
        </w:rPr>
        <w:t xml:space="preserve"> partner</w:t>
      </w:r>
      <w:r w:rsidR="005E6924" w:rsidRPr="00A248BD">
        <w:rPr>
          <w:rFonts w:asciiTheme="minorHAnsi" w:hAnsiTheme="minorHAnsi" w:cstheme="minorHAnsi"/>
          <w:color w:val="000000" w:themeColor="text1"/>
          <w:sz w:val="22"/>
          <w:szCs w:val="22"/>
          <w:lang w:val="en-GB"/>
        </w:rPr>
        <w:t>ship</w:t>
      </w:r>
      <w:bookmarkEnd w:id="6"/>
      <w:bookmarkEnd w:id="7"/>
    </w:p>
    <w:p w:rsidR="005E6924" w:rsidRPr="00751B40" w:rsidRDefault="005E6924" w:rsidP="00427935">
      <w:pPr>
        <w:pStyle w:val="ListParagraph"/>
        <w:numPr>
          <w:ilvl w:val="0"/>
          <w:numId w:val="13"/>
        </w:numPr>
        <w:shd w:val="clear" w:color="auto" w:fill="E7F6FF"/>
        <w:tabs>
          <w:tab w:val="left" w:pos="-1440"/>
          <w:tab w:val="left" w:pos="-720"/>
        </w:tabs>
        <w:suppressAutoHyphens/>
        <w:ind w:left="562"/>
        <w:jc w:val="both"/>
        <w:rPr>
          <w:rFonts w:asciiTheme="minorHAnsi" w:hAnsiTheme="minorHAnsi" w:cstheme="minorHAnsi"/>
          <w:color w:val="000000" w:themeColor="text1"/>
          <w:sz w:val="22"/>
          <w:szCs w:val="22"/>
          <w:lang w:val="en-GB"/>
        </w:rPr>
      </w:pPr>
      <w:r w:rsidRPr="00751B40">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665408" behindDoc="0" locked="1" layoutInCell="1" allowOverlap="1" wp14:anchorId="32F165DE" wp14:editId="71DDC1B3">
                <wp:simplePos x="0" y="0"/>
                <wp:positionH relativeFrom="column">
                  <wp:posOffset>-457200</wp:posOffset>
                </wp:positionH>
                <wp:positionV relativeFrom="paragraph">
                  <wp:posOffset>24130</wp:posOffset>
                </wp:positionV>
                <wp:extent cx="342900" cy="342900"/>
                <wp:effectExtent l="0" t="0" r="0" b="0"/>
                <wp:wrapTight wrapText="bothSides">
                  <wp:wrapPolygon edited="0">
                    <wp:start x="0" y="0"/>
                    <wp:lineTo x="0" y="20400"/>
                    <wp:lineTo x="20400" y="20400"/>
                    <wp:lineTo x="20400" y="0"/>
                    <wp:lineTo x="0" y="0"/>
                  </wp:wrapPolygon>
                </wp:wrapTight>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30" type="#_x0000_t202" style="position:absolute;left:0;text-align:left;margin-left:-36pt;margin-top:1.9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751B40">
        <w:rPr>
          <w:rFonts w:asciiTheme="minorHAnsi" w:hAnsiTheme="minorHAnsi" w:cstheme="minorHAnsi"/>
          <w:color w:val="000000" w:themeColor="text1"/>
          <w:sz w:val="22"/>
          <w:szCs w:val="22"/>
          <w:lang w:val="en-GB"/>
        </w:rPr>
        <w:t xml:space="preserve">The LP and the PPs commit themselves in doing everything in their </w:t>
      </w:r>
      <w:r w:rsidR="00751B40">
        <w:rPr>
          <w:rFonts w:asciiTheme="minorHAnsi" w:hAnsiTheme="minorHAnsi" w:cstheme="minorHAnsi"/>
          <w:color w:val="000000" w:themeColor="text1"/>
          <w:sz w:val="22"/>
          <w:szCs w:val="22"/>
          <w:lang w:val="en-GB"/>
        </w:rPr>
        <w:t>power to jointly implement the p</w:t>
      </w:r>
      <w:r w:rsidRPr="00751B40">
        <w:rPr>
          <w:rFonts w:asciiTheme="minorHAnsi" w:hAnsiTheme="minorHAnsi" w:cstheme="minorHAnsi"/>
          <w:color w:val="000000" w:themeColor="text1"/>
          <w:sz w:val="22"/>
          <w:szCs w:val="22"/>
          <w:lang w:val="en-GB"/>
        </w:rPr>
        <w:t xml:space="preserve">roject in accordance with the </w:t>
      </w:r>
      <w:r w:rsidR="00751B40" w:rsidRPr="003F57BB">
        <w:rPr>
          <w:rFonts w:asciiTheme="minorHAnsi" w:hAnsiTheme="minorHAnsi" w:cstheme="minorHAnsi"/>
          <w:color w:val="000000" w:themeColor="text1"/>
          <w:sz w:val="22"/>
          <w:szCs w:val="22"/>
          <w:lang w:val="en-GB"/>
        </w:rPr>
        <w:t>p</w:t>
      </w:r>
      <w:r w:rsidRPr="003F57BB">
        <w:rPr>
          <w:rFonts w:asciiTheme="minorHAnsi" w:hAnsiTheme="minorHAnsi" w:cstheme="minorHAnsi"/>
          <w:color w:val="000000" w:themeColor="text1"/>
          <w:sz w:val="22"/>
          <w:szCs w:val="22"/>
          <w:lang w:val="en-GB"/>
        </w:rPr>
        <w:t>r</w:t>
      </w:r>
      <w:r w:rsidR="00751B40" w:rsidRPr="003F57BB">
        <w:rPr>
          <w:rFonts w:asciiTheme="minorHAnsi" w:hAnsiTheme="minorHAnsi" w:cstheme="minorHAnsi"/>
          <w:color w:val="000000" w:themeColor="text1"/>
          <w:sz w:val="22"/>
          <w:szCs w:val="22"/>
          <w:lang w:val="en-GB"/>
        </w:rPr>
        <w:t xml:space="preserve">oject data </w:t>
      </w:r>
      <w:r w:rsidRPr="00751B40">
        <w:rPr>
          <w:rFonts w:asciiTheme="minorHAnsi" w:hAnsiTheme="minorHAnsi" w:cstheme="minorHAnsi"/>
          <w:color w:val="000000" w:themeColor="text1"/>
          <w:sz w:val="22"/>
          <w:szCs w:val="22"/>
          <w:lang w:val="en-GB"/>
        </w:rPr>
        <w:t xml:space="preserve">and to support one another with the aim to reach the objectives of the </w:t>
      </w:r>
      <w:r w:rsidR="00751B40">
        <w:rPr>
          <w:rFonts w:asciiTheme="minorHAnsi" w:hAnsiTheme="minorHAnsi" w:cstheme="minorHAnsi"/>
          <w:color w:val="000000" w:themeColor="text1"/>
          <w:sz w:val="22"/>
          <w:szCs w:val="22"/>
          <w:lang w:val="en-GB"/>
        </w:rPr>
        <w:t>p</w:t>
      </w:r>
      <w:r w:rsidRPr="00751B40">
        <w:rPr>
          <w:rFonts w:asciiTheme="minorHAnsi" w:hAnsiTheme="minorHAnsi" w:cstheme="minorHAnsi"/>
          <w:color w:val="000000" w:themeColor="text1"/>
          <w:sz w:val="22"/>
          <w:szCs w:val="22"/>
          <w:lang w:val="en-GB"/>
        </w:rPr>
        <w:t xml:space="preserve">roject. This also includes the commitment to produce qualitative outputs and to achieve the results set in the </w:t>
      </w:r>
      <w:r w:rsidR="00751B40" w:rsidRPr="003F57BB">
        <w:rPr>
          <w:rFonts w:asciiTheme="minorHAnsi" w:hAnsiTheme="minorHAnsi" w:cstheme="minorHAnsi"/>
          <w:color w:val="000000" w:themeColor="text1"/>
          <w:sz w:val="22"/>
          <w:szCs w:val="22"/>
          <w:lang w:val="en-GB"/>
        </w:rPr>
        <w:t>project data</w:t>
      </w:r>
      <w:r w:rsidRPr="003F57BB">
        <w:rPr>
          <w:rFonts w:asciiTheme="minorHAnsi" w:hAnsiTheme="minorHAnsi" w:cstheme="minorHAnsi"/>
          <w:color w:val="000000" w:themeColor="text1"/>
          <w:sz w:val="22"/>
          <w:szCs w:val="22"/>
          <w:lang w:val="en-GB"/>
        </w:rPr>
        <w:t>.</w:t>
      </w:r>
    </w:p>
    <w:p w:rsidR="005E6924" w:rsidRPr="005E6924" w:rsidRDefault="005E6924" w:rsidP="00427935">
      <w:pPr>
        <w:autoSpaceDE w:val="0"/>
        <w:autoSpaceDN w:val="0"/>
        <w:adjustRightInd w:val="0"/>
        <w:ind w:left="562" w:hanging="360"/>
        <w:jc w:val="both"/>
        <w:rPr>
          <w:rFonts w:ascii="Verdana" w:eastAsia="Arial Unicode MS" w:hAnsi="Verdana" w:cs="Arial"/>
          <w:iCs/>
          <w:color w:val="0066B3"/>
          <w:sz w:val="20"/>
          <w:szCs w:val="20"/>
          <w:lang w:val="en-GB" w:eastAsia="zh-CN"/>
        </w:rPr>
      </w:pPr>
    </w:p>
    <w:p w:rsidR="005E6924" w:rsidRDefault="005E6924" w:rsidP="00427935">
      <w:pPr>
        <w:pStyle w:val="ListParagraph"/>
        <w:numPr>
          <w:ilvl w:val="0"/>
          <w:numId w:val="13"/>
        </w:numPr>
        <w:shd w:val="clear" w:color="auto" w:fill="E7F6FF"/>
        <w:tabs>
          <w:tab w:val="left" w:pos="-1440"/>
          <w:tab w:val="left" w:pos="-720"/>
        </w:tabs>
        <w:suppressAutoHyphens/>
        <w:ind w:left="562"/>
        <w:jc w:val="both"/>
        <w:rPr>
          <w:rFonts w:asciiTheme="minorHAnsi" w:hAnsiTheme="minorHAnsi" w:cstheme="minorHAnsi"/>
          <w:color w:val="000000" w:themeColor="text1"/>
          <w:sz w:val="22"/>
          <w:szCs w:val="22"/>
          <w:lang w:val="en-GB"/>
        </w:rPr>
      </w:pPr>
      <w:r w:rsidRPr="00751B40">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666432" behindDoc="0" locked="1" layoutInCell="1" allowOverlap="1" wp14:anchorId="635CD7E0" wp14:editId="7BD2A322">
                <wp:simplePos x="0" y="0"/>
                <wp:positionH relativeFrom="column">
                  <wp:posOffset>-457200</wp:posOffset>
                </wp:positionH>
                <wp:positionV relativeFrom="paragraph">
                  <wp:posOffset>41275</wp:posOffset>
                </wp:positionV>
                <wp:extent cx="342900" cy="342900"/>
                <wp:effectExtent l="0" t="0" r="0" b="0"/>
                <wp:wrapTight wrapText="bothSides">
                  <wp:wrapPolygon edited="0">
                    <wp:start x="0" y="0"/>
                    <wp:lineTo x="0" y="20400"/>
                    <wp:lineTo x="20400" y="20400"/>
                    <wp:lineTo x="20400" y="0"/>
                    <wp:lineTo x="0" y="0"/>
                  </wp:wrapPolygon>
                </wp:wrapTight>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31" type="#_x0000_t202" style="position:absolute;left:0;text-align:left;margin-left:-36pt;margin-top:3.2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751B40">
        <w:rPr>
          <w:rFonts w:asciiTheme="minorHAnsi" w:hAnsiTheme="minorHAnsi" w:cstheme="minorHAnsi"/>
          <w:color w:val="000000" w:themeColor="text1"/>
          <w:sz w:val="22"/>
          <w:szCs w:val="22"/>
          <w:lang w:val="en-GB"/>
        </w:rPr>
        <w:t xml:space="preserve">The PPs entitle the </w:t>
      </w:r>
      <w:r w:rsidR="00751B40">
        <w:rPr>
          <w:rFonts w:asciiTheme="minorHAnsi" w:hAnsiTheme="minorHAnsi" w:cstheme="minorHAnsi"/>
          <w:color w:val="000000" w:themeColor="text1"/>
          <w:sz w:val="22"/>
          <w:szCs w:val="22"/>
          <w:lang w:val="en-GB"/>
        </w:rPr>
        <w:t>LP to represent the PPs in the p</w:t>
      </w:r>
      <w:r w:rsidRPr="00751B40">
        <w:rPr>
          <w:rFonts w:asciiTheme="minorHAnsi" w:hAnsiTheme="minorHAnsi" w:cstheme="minorHAnsi"/>
          <w:color w:val="000000" w:themeColor="text1"/>
          <w:sz w:val="22"/>
          <w:szCs w:val="22"/>
          <w:lang w:val="en-GB"/>
        </w:rPr>
        <w:t xml:space="preserve">roject. They commit themselves to undertake all steps necessary to support the LP in fulfilling its obligations specified in the </w:t>
      </w:r>
      <w:r w:rsidR="00751B40">
        <w:rPr>
          <w:rFonts w:asciiTheme="minorHAnsi" w:hAnsiTheme="minorHAnsi" w:cstheme="minorHAnsi"/>
          <w:color w:val="000000" w:themeColor="text1"/>
          <w:sz w:val="22"/>
          <w:szCs w:val="22"/>
          <w:lang w:val="en-GB"/>
        </w:rPr>
        <w:t>subsidy contract and in this a</w:t>
      </w:r>
      <w:r w:rsidRPr="00751B40">
        <w:rPr>
          <w:rFonts w:asciiTheme="minorHAnsi" w:hAnsiTheme="minorHAnsi" w:cstheme="minorHAnsi"/>
          <w:color w:val="000000" w:themeColor="text1"/>
          <w:sz w:val="22"/>
          <w:szCs w:val="22"/>
          <w:lang w:val="en-GB"/>
        </w:rPr>
        <w:t xml:space="preserve">greement. </w:t>
      </w:r>
    </w:p>
    <w:p w:rsidR="00C276C0" w:rsidRPr="00C276C0" w:rsidRDefault="00C276C0" w:rsidP="00C276C0">
      <w:pPr>
        <w:tabs>
          <w:tab w:val="left" w:pos="-1440"/>
          <w:tab w:val="left" w:pos="-720"/>
        </w:tabs>
        <w:suppressAutoHyphens/>
        <w:jc w:val="both"/>
        <w:rPr>
          <w:rFonts w:asciiTheme="minorHAnsi" w:hAnsiTheme="minorHAnsi" w:cstheme="minorHAnsi"/>
          <w:color w:val="000000" w:themeColor="text1"/>
          <w:sz w:val="22"/>
          <w:szCs w:val="22"/>
          <w:lang w:val="en-GB"/>
        </w:rPr>
      </w:pPr>
    </w:p>
    <w:p w:rsidR="005E6924" w:rsidRPr="005E6924" w:rsidRDefault="005E6924" w:rsidP="00990E3F">
      <w:pPr>
        <w:pStyle w:val="Heading1"/>
        <w:spacing w:before="360" w:after="240"/>
        <w:jc w:val="center"/>
        <w:rPr>
          <w:rFonts w:asciiTheme="minorHAnsi" w:hAnsiTheme="minorHAnsi" w:cstheme="minorHAnsi"/>
          <w:b w:val="0"/>
          <w:bCs w:val="0"/>
          <w:color w:val="000000" w:themeColor="text1"/>
          <w:sz w:val="22"/>
          <w:szCs w:val="22"/>
          <w:lang w:val="en-GB"/>
        </w:rPr>
      </w:pPr>
      <w:bookmarkStart w:id="8" w:name="_Toc210178398"/>
      <w:bookmarkStart w:id="9" w:name="_Toc488315012"/>
      <w:r w:rsidRPr="004A4FEA">
        <w:rPr>
          <w:rFonts w:asciiTheme="minorHAnsi" w:hAnsiTheme="minorHAnsi" w:cstheme="minorHAnsi"/>
          <w:color w:val="000000" w:themeColor="text1"/>
          <w:sz w:val="22"/>
          <w:szCs w:val="22"/>
          <w:lang w:val="en-GB"/>
        </w:rPr>
        <w:lastRenderedPageBreak/>
        <w:t>Article</w:t>
      </w:r>
      <w:r w:rsidRPr="005E6924">
        <w:rPr>
          <w:rFonts w:asciiTheme="minorHAnsi" w:hAnsiTheme="minorHAnsi" w:cstheme="minorHAnsi"/>
          <w:b w:val="0"/>
          <w:bCs w:val="0"/>
          <w:color w:val="000000" w:themeColor="text1"/>
          <w:sz w:val="22"/>
          <w:szCs w:val="22"/>
          <w:lang w:val="en-GB"/>
        </w:rPr>
        <w:t xml:space="preserve"> </w:t>
      </w:r>
      <w:r w:rsidRPr="00AD2C5F">
        <w:rPr>
          <w:rFonts w:asciiTheme="minorHAnsi" w:hAnsiTheme="minorHAnsi" w:cstheme="minorHAnsi"/>
          <w:bCs w:val="0"/>
          <w:color w:val="000000" w:themeColor="text1"/>
          <w:sz w:val="22"/>
          <w:szCs w:val="22"/>
          <w:lang w:val="en-GB"/>
        </w:rPr>
        <w:t>4</w:t>
      </w:r>
      <w:r w:rsidRPr="005E6924">
        <w:rPr>
          <w:rFonts w:asciiTheme="minorHAnsi" w:hAnsiTheme="minorHAnsi" w:cstheme="minorHAnsi"/>
          <w:b w:val="0"/>
          <w:bCs w:val="0"/>
          <w:color w:val="000000" w:themeColor="text1"/>
          <w:sz w:val="22"/>
          <w:szCs w:val="22"/>
          <w:lang w:val="en-GB"/>
        </w:rPr>
        <w:br/>
      </w:r>
      <w:r w:rsidRPr="004A4FEA">
        <w:rPr>
          <w:rFonts w:asciiTheme="minorHAnsi" w:hAnsiTheme="minorHAnsi" w:cstheme="minorHAnsi"/>
          <w:color w:val="000000" w:themeColor="text1"/>
          <w:sz w:val="22"/>
          <w:szCs w:val="22"/>
          <w:lang w:val="en-GB"/>
        </w:rPr>
        <w:t xml:space="preserve">Obligations of the </w:t>
      </w:r>
      <w:r w:rsidR="004B3878" w:rsidRPr="004A4FEA">
        <w:rPr>
          <w:rFonts w:asciiTheme="minorHAnsi" w:hAnsiTheme="minorHAnsi" w:cstheme="minorHAnsi"/>
          <w:color w:val="000000" w:themeColor="text1"/>
          <w:sz w:val="22"/>
          <w:szCs w:val="22"/>
          <w:lang w:val="en-GB"/>
        </w:rPr>
        <w:t>l</w:t>
      </w:r>
      <w:r w:rsidRPr="004A4FEA">
        <w:rPr>
          <w:rFonts w:asciiTheme="minorHAnsi" w:hAnsiTheme="minorHAnsi" w:cstheme="minorHAnsi"/>
          <w:color w:val="000000" w:themeColor="text1"/>
          <w:sz w:val="22"/>
          <w:szCs w:val="22"/>
          <w:lang w:val="en-GB"/>
        </w:rPr>
        <w:t>ead</w:t>
      </w:r>
      <w:r w:rsidR="00412FB8" w:rsidRPr="004A4FEA">
        <w:rPr>
          <w:rFonts w:asciiTheme="minorHAnsi" w:hAnsiTheme="minorHAnsi" w:cstheme="minorHAnsi"/>
          <w:color w:val="000000" w:themeColor="text1"/>
          <w:sz w:val="22"/>
          <w:szCs w:val="22"/>
          <w:lang w:val="en-GB"/>
        </w:rPr>
        <w:t xml:space="preserve"> partner</w:t>
      </w:r>
      <w:bookmarkEnd w:id="8"/>
      <w:bookmarkEnd w:id="9"/>
    </w:p>
    <w:p w:rsidR="005E6924" w:rsidRPr="00E9448D" w:rsidRDefault="005E6924" w:rsidP="00736B11">
      <w:pPr>
        <w:pStyle w:val="ListParagraph"/>
        <w:numPr>
          <w:ilvl w:val="0"/>
          <w:numId w:val="14"/>
        </w:numPr>
        <w:shd w:val="clear" w:color="auto" w:fill="E7F6FF"/>
        <w:tabs>
          <w:tab w:val="left" w:pos="-1440"/>
          <w:tab w:val="left" w:pos="-720"/>
        </w:tabs>
        <w:suppressAutoHyphens/>
        <w:ind w:left="567"/>
        <w:jc w:val="both"/>
        <w:rPr>
          <w:rFonts w:asciiTheme="minorHAnsi" w:hAnsiTheme="minorHAnsi" w:cstheme="minorHAnsi"/>
          <w:color w:val="000000" w:themeColor="text1"/>
          <w:sz w:val="22"/>
          <w:szCs w:val="22"/>
          <w:lang w:val="en-GB"/>
        </w:rPr>
      </w:pPr>
      <w:r w:rsidRPr="00751B40">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667456" behindDoc="0" locked="1" layoutInCell="1" allowOverlap="1" wp14:anchorId="5AC94BBB" wp14:editId="776B32DA">
                <wp:simplePos x="0" y="0"/>
                <wp:positionH relativeFrom="column">
                  <wp:posOffset>-457200</wp:posOffset>
                </wp:positionH>
                <wp:positionV relativeFrom="paragraph">
                  <wp:posOffset>10160</wp:posOffset>
                </wp:positionV>
                <wp:extent cx="342900" cy="342900"/>
                <wp:effectExtent l="0" t="0" r="0" b="0"/>
                <wp:wrapTight wrapText="bothSides">
                  <wp:wrapPolygon edited="0">
                    <wp:start x="0" y="0"/>
                    <wp:lineTo x="0" y="20400"/>
                    <wp:lineTo x="20400" y="20400"/>
                    <wp:lineTo x="20400" y="0"/>
                    <wp:lineTo x="0" y="0"/>
                  </wp:wrapPolygon>
                </wp:wrapTight>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32" type="#_x0000_t202" style="position:absolute;left:0;text-align:left;margin-left:-36pt;margin-top:.8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751B40">
        <w:rPr>
          <w:rFonts w:asciiTheme="minorHAnsi" w:hAnsiTheme="minorHAnsi" w:cstheme="minorHAnsi"/>
          <w:color w:val="000000" w:themeColor="text1"/>
          <w:sz w:val="22"/>
          <w:szCs w:val="22"/>
          <w:lang w:val="en-GB"/>
        </w:rPr>
        <w:t xml:space="preserve">The LP shall be responsible for the </w:t>
      </w:r>
      <w:r w:rsidRPr="00E9448D">
        <w:rPr>
          <w:rFonts w:asciiTheme="minorHAnsi" w:hAnsiTheme="minorHAnsi" w:cstheme="minorHAnsi"/>
          <w:color w:val="000000" w:themeColor="text1"/>
          <w:sz w:val="22"/>
          <w:szCs w:val="22"/>
          <w:lang w:val="en-GB"/>
        </w:rPr>
        <w:t>overall coordination, manage</w:t>
      </w:r>
      <w:r w:rsidR="00452148" w:rsidRPr="00E9448D">
        <w:rPr>
          <w:rFonts w:asciiTheme="minorHAnsi" w:hAnsiTheme="minorHAnsi" w:cstheme="minorHAnsi"/>
          <w:color w:val="000000" w:themeColor="text1"/>
          <w:sz w:val="22"/>
          <w:szCs w:val="22"/>
          <w:lang w:val="en-GB"/>
        </w:rPr>
        <w:t>ment and implementation of the p</w:t>
      </w:r>
      <w:r w:rsidRPr="00E9448D">
        <w:rPr>
          <w:rFonts w:asciiTheme="minorHAnsi" w:hAnsiTheme="minorHAnsi" w:cstheme="minorHAnsi"/>
          <w:color w:val="000000" w:themeColor="text1"/>
          <w:sz w:val="22"/>
          <w:szCs w:val="22"/>
          <w:lang w:val="en-GB"/>
        </w:rPr>
        <w:t xml:space="preserve">roject. It shall fulfil all obligations arising to the LP </w:t>
      </w:r>
      <w:r w:rsidRPr="004754AF">
        <w:rPr>
          <w:rFonts w:asciiTheme="minorHAnsi" w:hAnsiTheme="minorHAnsi" w:cstheme="minorHAnsi"/>
          <w:color w:val="000000" w:themeColor="text1"/>
          <w:sz w:val="22"/>
          <w:szCs w:val="22"/>
          <w:lang w:val="en-GB"/>
        </w:rPr>
        <w:t xml:space="preserve">from </w:t>
      </w:r>
      <w:r w:rsidR="001F0AD3" w:rsidRPr="004754AF">
        <w:rPr>
          <w:rFonts w:asciiTheme="minorHAnsi" w:hAnsiTheme="minorHAnsi" w:cstheme="minorHAnsi"/>
          <w:color w:val="000000" w:themeColor="text1"/>
          <w:sz w:val="22"/>
          <w:szCs w:val="22"/>
          <w:lang w:val="en-GB"/>
        </w:rPr>
        <w:t>Article 13</w:t>
      </w:r>
      <w:r w:rsidR="00C750CE" w:rsidRPr="004754AF">
        <w:rPr>
          <w:rFonts w:asciiTheme="minorHAnsi" w:hAnsiTheme="minorHAnsi" w:cstheme="minorHAnsi"/>
          <w:color w:val="000000" w:themeColor="text1"/>
          <w:sz w:val="22"/>
          <w:szCs w:val="22"/>
          <w:lang w:val="en-GB"/>
        </w:rPr>
        <w:t>(</w:t>
      </w:r>
      <w:r w:rsidR="001F0AD3" w:rsidRPr="004754AF">
        <w:rPr>
          <w:rFonts w:asciiTheme="minorHAnsi" w:hAnsiTheme="minorHAnsi" w:cstheme="minorHAnsi"/>
          <w:color w:val="000000" w:themeColor="text1"/>
          <w:sz w:val="22"/>
          <w:szCs w:val="22"/>
          <w:lang w:val="en-GB"/>
        </w:rPr>
        <w:t>2</w:t>
      </w:r>
      <w:r w:rsidR="00C750CE" w:rsidRPr="004754AF">
        <w:rPr>
          <w:rFonts w:asciiTheme="minorHAnsi" w:hAnsiTheme="minorHAnsi" w:cstheme="minorHAnsi"/>
          <w:color w:val="000000" w:themeColor="text1"/>
          <w:sz w:val="22"/>
          <w:szCs w:val="22"/>
          <w:lang w:val="en-GB"/>
        </w:rPr>
        <w:t>)</w:t>
      </w:r>
      <w:r w:rsidR="001F0AD3" w:rsidRPr="004754AF">
        <w:rPr>
          <w:rFonts w:asciiTheme="minorHAnsi" w:hAnsiTheme="minorHAnsi" w:cstheme="minorHAnsi"/>
          <w:color w:val="000000" w:themeColor="text1"/>
          <w:sz w:val="22"/>
          <w:szCs w:val="22"/>
          <w:lang w:val="en-GB"/>
        </w:rPr>
        <w:t xml:space="preserve"> </w:t>
      </w:r>
      <w:r w:rsidR="007D035C" w:rsidRPr="004754AF">
        <w:rPr>
          <w:rFonts w:asciiTheme="minorHAnsi" w:hAnsiTheme="minorHAnsi" w:cstheme="minorHAnsi"/>
          <w:color w:val="000000" w:themeColor="text1"/>
          <w:sz w:val="22"/>
          <w:szCs w:val="22"/>
          <w:lang w:val="en-GB"/>
        </w:rPr>
        <w:t xml:space="preserve">and (3) </w:t>
      </w:r>
      <w:r w:rsidR="001F0AD3" w:rsidRPr="004754AF">
        <w:rPr>
          <w:rFonts w:asciiTheme="minorHAnsi" w:hAnsiTheme="minorHAnsi" w:cstheme="minorHAnsi"/>
          <w:color w:val="000000" w:themeColor="text1"/>
          <w:sz w:val="22"/>
          <w:szCs w:val="22"/>
          <w:lang w:val="en-GB"/>
        </w:rPr>
        <w:t>of the Regulation (EU) No 1299/2013, the</w:t>
      </w:r>
      <w:r w:rsidR="001F0AD3" w:rsidRPr="00E9448D">
        <w:rPr>
          <w:rFonts w:asciiTheme="minorHAnsi" w:hAnsiTheme="minorHAnsi" w:cstheme="minorHAnsi"/>
          <w:color w:val="000000" w:themeColor="text1"/>
          <w:sz w:val="22"/>
          <w:szCs w:val="22"/>
          <w:lang w:val="en-GB"/>
        </w:rPr>
        <w:t xml:space="preserve"> subsidy contract including</w:t>
      </w:r>
      <w:r w:rsidRPr="00E9448D">
        <w:rPr>
          <w:rFonts w:asciiTheme="minorHAnsi" w:hAnsiTheme="minorHAnsi" w:cstheme="minorHAnsi"/>
          <w:color w:val="000000" w:themeColor="text1"/>
          <w:sz w:val="22"/>
          <w:szCs w:val="22"/>
          <w:lang w:val="en-GB"/>
        </w:rPr>
        <w:t xml:space="preserve"> the </w:t>
      </w:r>
      <w:r w:rsidR="001237F5" w:rsidRPr="00E9448D">
        <w:rPr>
          <w:rFonts w:asciiTheme="minorHAnsi" w:hAnsiTheme="minorHAnsi" w:cstheme="minorHAnsi"/>
          <w:color w:val="000000" w:themeColor="text1"/>
          <w:sz w:val="22"/>
          <w:szCs w:val="22"/>
          <w:lang w:val="en-GB"/>
        </w:rPr>
        <w:t>body of rules and regulations it bases on</w:t>
      </w:r>
      <w:r w:rsidR="00385D14" w:rsidRPr="00E9448D">
        <w:rPr>
          <w:rFonts w:asciiTheme="minorHAnsi" w:hAnsiTheme="minorHAnsi" w:cstheme="minorHAnsi"/>
          <w:color w:val="000000" w:themeColor="text1"/>
          <w:sz w:val="22"/>
          <w:szCs w:val="22"/>
          <w:lang w:val="en-GB"/>
        </w:rPr>
        <w:t xml:space="preserve"> and refers to</w:t>
      </w:r>
      <w:r w:rsidR="001237F5" w:rsidRPr="00E9448D">
        <w:rPr>
          <w:rFonts w:asciiTheme="minorHAnsi" w:hAnsiTheme="minorHAnsi" w:cstheme="minorHAnsi"/>
          <w:color w:val="000000" w:themeColor="text1"/>
          <w:sz w:val="22"/>
          <w:szCs w:val="22"/>
          <w:lang w:val="en-GB"/>
        </w:rPr>
        <w:t>, as well as</w:t>
      </w:r>
      <w:r w:rsidR="001F0AD3" w:rsidRPr="00E9448D">
        <w:rPr>
          <w:rFonts w:asciiTheme="minorHAnsi" w:hAnsiTheme="minorHAnsi" w:cstheme="minorHAnsi"/>
          <w:color w:val="000000" w:themeColor="text1"/>
          <w:sz w:val="22"/>
          <w:szCs w:val="22"/>
          <w:lang w:val="en-GB"/>
        </w:rPr>
        <w:t xml:space="preserve"> the Programme </w:t>
      </w:r>
      <w:r w:rsidR="004713C8">
        <w:rPr>
          <w:rFonts w:asciiTheme="minorHAnsi" w:hAnsiTheme="minorHAnsi" w:cstheme="minorHAnsi"/>
          <w:color w:val="000000" w:themeColor="text1"/>
          <w:sz w:val="22"/>
          <w:szCs w:val="22"/>
          <w:lang w:val="en-GB"/>
        </w:rPr>
        <w:t>Manual</w:t>
      </w:r>
      <w:r w:rsidRPr="00E9448D">
        <w:rPr>
          <w:rFonts w:asciiTheme="minorHAnsi" w:hAnsiTheme="minorHAnsi" w:cstheme="minorHAnsi"/>
          <w:color w:val="000000" w:themeColor="text1"/>
          <w:sz w:val="22"/>
          <w:szCs w:val="22"/>
          <w:lang w:val="en-GB"/>
        </w:rPr>
        <w:t>. That means in particular</w:t>
      </w:r>
      <w:r w:rsidR="001F0AD3" w:rsidRPr="00E9448D">
        <w:rPr>
          <w:rFonts w:asciiTheme="minorHAnsi" w:hAnsiTheme="minorHAnsi" w:cstheme="minorHAnsi"/>
          <w:color w:val="000000" w:themeColor="text1"/>
          <w:sz w:val="22"/>
          <w:szCs w:val="22"/>
          <w:lang w:val="en-GB"/>
        </w:rPr>
        <w:t>:</w:t>
      </w:r>
      <w:r w:rsidRPr="00E9448D">
        <w:rPr>
          <w:rFonts w:asciiTheme="minorHAnsi" w:hAnsiTheme="minorHAnsi" w:cstheme="minorHAnsi"/>
          <w:color w:val="000000" w:themeColor="text1"/>
          <w:sz w:val="22"/>
          <w:szCs w:val="22"/>
          <w:lang w:val="en-GB"/>
        </w:rPr>
        <w:t xml:space="preserve"> </w:t>
      </w:r>
    </w:p>
    <w:p w:rsidR="00385D14" w:rsidRPr="004754AF" w:rsidRDefault="00A816D6" w:rsidP="007E5D42">
      <w:pPr>
        <w:numPr>
          <w:ilvl w:val="0"/>
          <w:numId w:val="6"/>
        </w:numPr>
        <w:shd w:val="clear" w:color="auto" w:fill="E7F6FF"/>
        <w:tabs>
          <w:tab w:val="clear" w:pos="720"/>
          <w:tab w:val="num" w:pos="851"/>
        </w:tabs>
        <w:autoSpaceDE w:val="0"/>
        <w:autoSpaceDN w:val="0"/>
        <w:adjustRightInd w:val="0"/>
        <w:spacing w:before="120"/>
        <w:ind w:left="851" w:hanging="284"/>
        <w:jc w:val="both"/>
        <w:rPr>
          <w:rFonts w:asciiTheme="minorHAnsi" w:eastAsia="Arial Unicode MS" w:hAnsiTheme="minorHAnsi" w:cs="Arial"/>
          <w:sz w:val="22"/>
          <w:szCs w:val="22"/>
          <w:lang w:val="en-GB" w:eastAsia="zh-CN"/>
        </w:rPr>
      </w:pPr>
      <w:r w:rsidRPr="00E9448D">
        <w:rPr>
          <w:rFonts w:asciiTheme="minorHAnsi" w:eastAsia="Arial Unicode MS" w:hAnsiTheme="minorHAnsi" w:cs="Arial"/>
          <w:sz w:val="22"/>
          <w:szCs w:val="22"/>
          <w:lang w:val="en-GB" w:eastAsia="zh-CN"/>
        </w:rPr>
        <w:t>c</w:t>
      </w:r>
      <w:r w:rsidR="00385D14" w:rsidRPr="00E9448D">
        <w:rPr>
          <w:rFonts w:asciiTheme="minorHAnsi" w:eastAsia="Arial Unicode MS" w:hAnsiTheme="minorHAnsi" w:cs="Arial"/>
          <w:sz w:val="22"/>
          <w:szCs w:val="22"/>
          <w:lang w:val="en-GB" w:eastAsia="zh-CN"/>
        </w:rPr>
        <w:t xml:space="preserve">omplying with the rules on eligibility of expenditure as stipulated </w:t>
      </w:r>
      <w:r w:rsidR="00385D14" w:rsidRPr="004754AF">
        <w:rPr>
          <w:rFonts w:asciiTheme="minorHAnsi" w:eastAsia="Arial Unicode MS" w:hAnsiTheme="minorHAnsi" w:cs="Arial"/>
          <w:sz w:val="22"/>
          <w:szCs w:val="22"/>
          <w:lang w:val="en-GB" w:eastAsia="zh-CN"/>
        </w:rPr>
        <w:t>in Article 3 of the subsidy contract,</w:t>
      </w:r>
    </w:p>
    <w:p w:rsidR="005E6924" w:rsidRPr="004754AF" w:rsidRDefault="005E6924" w:rsidP="007E5D42">
      <w:pPr>
        <w:numPr>
          <w:ilvl w:val="0"/>
          <w:numId w:val="6"/>
        </w:numPr>
        <w:shd w:val="clear" w:color="auto" w:fill="E7F6FF"/>
        <w:tabs>
          <w:tab w:val="clear" w:pos="720"/>
          <w:tab w:val="num" w:pos="851"/>
        </w:tabs>
        <w:autoSpaceDE w:val="0"/>
        <w:autoSpaceDN w:val="0"/>
        <w:adjustRightInd w:val="0"/>
        <w:spacing w:before="120"/>
        <w:ind w:left="851" w:hanging="284"/>
        <w:jc w:val="both"/>
        <w:rPr>
          <w:rFonts w:asciiTheme="minorHAnsi" w:eastAsia="Arial Unicode MS" w:hAnsiTheme="minorHAnsi" w:cs="Arial"/>
          <w:sz w:val="22"/>
          <w:szCs w:val="22"/>
          <w:lang w:val="en-GB" w:eastAsia="zh-CN"/>
        </w:rPr>
      </w:pPr>
      <w:r w:rsidRPr="004754AF">
        <w:rPr>
          <w:rFonts w:asciiTheme="minorHAnsi" w:eastAsia="Arial Unicode MS" w:hAnsiTheme="minorHAnsi" w:cs="Arial"/>
          <w:sz w:val="22"/>
          <w:szCs w:val="22"/>
          <w:lang w:val="en-GB" w:eastAsia="zh-CN"/>
        </w:rPr>
        <w:t xml:space="preserve">providing progress reports </w:t>
      </w:r>
      <w:r w:rsidR="001F0AD3" w:rsidRPr="004754AF">
        <w:rPr>
          <w:rFonts w:asciiTheme="minorHAnsi" w:eastAsia="Arial Unicode MS" w:hAnsiTheme="minorHAnsi" w:cs="Arial"/>
          <w:sz w:val="22"/>
          <w:szCs w:val="22"/>
          <w:lang w:val="en-GB" w:eastAsia="zh-CN"/>
        </w:rPr>
        <w:t>to IB.SH</w:t>
      </w:r>
      <w:r w:rsidR="00C750CE" w:rsidRPr="004754AF">
        <w:rPr>
          <w:rFonts w:asciiTheme="minorHAnsi" w:eastAsia="Arial Unicode MS" w:hAnsiTheme="minorHAnsi" w:cs="Arial"/>
          <w:sz w:val="22"/>
          <w:szCs w:val="22"/>
          <w:lang w:val="en-GB" w:eastAsia="zh-CN"/>
        </w:rPr>
        <w:t>, requesting</w:t>
      </w:r>
      <w:r w:rsidR="001F0AD3" w:rsidRPr="004754AF">
        <w:rPr>
          <w:rFonts w:asciiTheme="minorHAnsi" w:eastAsia="Arial Unicode MS" w:hAnsiTheme="minorHAnsi" w:cs="Arial"/>
          <w:sz w:val="22"/>
          <w:szCs w:val="22"/>
          <w:lang w:val="en-GB" w:eastAsia="zh-CN"/>
        </w:rPr>
        <w:t xml:space="preserve"> </w:t>
      </w:r>
      <w:r w:rsidRPr="004754AF">
        <w:rPr>
          <w:rFonts w:asciiTheme="minorHAnsi" w:eastAsia="Arial Unicode MS" w:hAnsiTheme="minorHAnsi" w:cs="Arial"/>
          <w:sz w:val="22"/>
          <w:szCs w:val="22"/>
          <w:lang w:val="en-GB" w:eastAsia="zh-CN"/>
        </w:rPr>
        <w:t xml:space="preserve">and receiving payments from </w:t>
      </w:r>
      <w:r w:rsidR="001F0AD3" w:rsidRPr="004754AF">
        <w:rPr>
          <w:rFonts w:asciiTheme="minorHAnsi" w:eastAsia="Arial Unicode MS" w:hAnsiTheme="minorHAnsi" w:cs="Arial"/>
          <w:sz w:val="22"/>
          <w:szCs w:val="22"/>
          <w:lang w:val="en-GB" w:eastAsia="zh-CN"/>
        </w:rPr>
        <w:t>IB.SH</w:t>
      </w:r>
      <w:r w:rsidRPr="004754AF">
        <w:rPr>
          <w:rFonts w:asciiTheme="minorHAnsi" w:eastAsia="Arial Unicode MS" w:hAnsiTheme="minorHAnsi" w:cs="Arial"/>
          <w:sz w:val="22"/>
          <w:szCs w:val="22"/>
          <w:lang w:val="en-GB" w:eastAsia="zh-CN"/>
        </w:rPr>
        <w:t xml:space="preserve"> in accordance with Article 4 of the </w:t>
      </w:r>
      <w:r w:rsidR="00751B40" w:rsidRPr="004754AF">
        <w:rPr>
          <w:rFonts w:asciiTheme="minorHAnsi" w:eastAsia="Arial Unicode MS" w:hAnsiTheme="minorHAnsi" w:cs="Arial"/>
          <w:sz w:val="22"/>
          <w:szCs w:val="22"/>
          <w:lang w:val="en-GB" w:eastAsia="zh-CN"/>
        </w:rPr>
        <w:t>subsidy c</w:t>
      </w:r>
      <w:r w:rsidRPr="004754AF">
        <w:rPr>
          <w:rFonts w:asciiTheme="minorHAnsi" w:eastAsia="Arial Unicode MS" w:hAnsiTheme="minorHAnsi" w:cs="Arial"/>
          <w:sz w:val="22"/>
          <w:szCs w:val="22"/>
          <w:lang w:val="en-GB" w:eastAsia="zh-CN"/>
        </w:rPr>
        <w:t>ontract,</w:t>
      </w:r>
    </w:p>
    <w:p w:rsidR="005E6924" w:rsidRPr="004754AF" w:rsidRDefault="005E6924" w:rsidP="007E5D42">
      <w:pPr>
        <w:numPr>
          <w:ilvl w:val="0"/>
          <w:numId w:val="6"/>
        </w:numPr>
        <w:shd w:val="clear" w:color="auto" w:fill="E7F6FF"/>
        <w:tabs>
          <w:tab w:val="clear" w:pos="720"/>
          <w:tab w:val="num" w:pos="851"/>
        </w:tabs>
        <w:autoSpaceDE w:val="0"/>
        <w:autoSpaceDN w:val="0"/>
        <w:adjustRightInd w:val="0"/>
        <w:spacing w:before="120"/>
        <w:ind w:left="851" w:hanging="284"/>
        <w:jc w:val="both"/>
        <w:rPr>
          <w:rFonts w:asciiTheme="minorHAnsi" w:eastAsia="Arial Unicode MS" w:hAnsiTheme="minorHAnsi" w:cs="Arial"/>
          <w:sz w:val="22"/>
          <w:szCs w:val="22"/>
          <w:lang w:val="en-GB" w:eastAsia="zh-CN"/>
        </w:rPr>
      </w:pPr>
      <w:r w:rsidRPr="004754AF">
        <w:rPr>
          <w:rFonts w:asciiTheme="minorHAnsi" w:eastAsia="Arial Unicode MS" w:hAnsiTheme="minorHAnsi" w:cs="Arial"/>
          <w:sz w:val="22"/>
          <w:szCs w:val="22"/>
          <w:lang w:val="en-GB" w:eastAsia="zh-CN"/>
        </w:rPr>
        <w:t>complying with the obligations defined in Article</w:t>
      </w:r>
      <w:r w:rsidR="00C750CE" w:rsidRPr="004754AF">
        <w:rPr>
          <w:rFonts w:asciiTheme="minorHAnsi" w:eastAsia="Arial Unicode MS" w:hAnsiTheme="minorHAnsi" w:cs="Arial"/>
          <w:sz w:val="22"/>
          <w:szCs w:val="22"/>
          <w:lang w:val="en-GB" w:eastAsia="zh-CN"/>
        </w:rPr>
        <w:t>s</w:t>
      </w:r>
      <w:r w:rsidRPr="004754AF">
        <w:rPr>
          <w:rFonts w:asciiTheme="minorHAnsi" w:eastAsia="Arial Unicode MS" w:hAnsiTheme="minorHAnsi" w:cs="Arial"/>
          <w:sz w:val="22"/>
          <w:szCs w:val="22"/>
          <w:lang w:val="en-GB" w:eastAsia="zh-CN"/>
        </w:rPr>
        <w:t xml:space="preserve"> 5 and 6 of the </w:t>
      </w:r>
      <w:r w:rsidR="00751B40" w:rsidRPr="004754AF">
        <w:rPr>
          <w:rFonts w:asciiTheme="minorHAnsi" w:eastAsia="Arial Unicode MS" w:hAnsiTheme="minorHAnsi" w:cs="Arial"/>
          <w:sz w:val="22"/>
          <w:szCs w:val="22"/>
          <w:lang w:val="en-GB" w:eastAsia="zh-CN"/>
        </w:rPr>
        <w:t>subsidy c</w:t>
      </w:r>
      <w:r w:rsidRPr="004754AF">
        <w:rPr>
          <w:rFonts w:asciiTheme="minorHAnsi" w:eastAsia="Arial Unicode MS" w:hAnsiTheme="minorHAnsi" w:cs="Arial"/>
          <w:sz w:val="22"/>
          <w:szCs w:val="22"/>
          <w:lang w:val="en-GB" w:eastAsia="zh-CN"/>
        </w:rPr>
        <w:t>ontract,</w:t>
      </w:r>
    </w:p>
    <w:p w:rsidR="006F4529" w:rsidRPr="006F4529" w:rsidRDefault="005E6924" w:rsidP="006F4529">
      <w:pPr>
        <w:numPr>
          <w:ilvl w:val="0"/>
          <w:numId w:val="6"/>
        </w:numPr>
        <w:shd w:val="clear" w:color="auto" w:fill="E7F6FF"/>
        <w:tabs>
          <w:tab w:val="clear" w:pos="720"/>
          <w:tab w:val="num" w:pos="851"/>
        </w:tabs>
        <w:autoSpaceDE w:val="0"/>
        <w:autoSpaceDN w:val="0"/>
        <w:adjustRightInd w:val="0"/>
        <w:spacing w:before="120"/>
        <w:ind w:left="851" w:hanging="284"/>
        <w:jc w:val="both"/>
        <w:rPr>
          <w:rFonts w:asciiTheme="minorHAnsi" w:eastAsia="Arial Unicode MS" w:hAnsiTheme="minorHAnsi" w:cs="Arial"/>
          <w:sz w:val="22"/>
          <w:szCs w:val="22"/>
          <w:lang w:val="en-GB" w:eastAsia="zh-CN"/>
        </w:rPr>
      </w:pPr>
      <w:r w:rsidRPr="004754AF">
        <w:rPr>
          <w:rFonts w:asciiTheme="minorHAnsi" w:eastAsia="Arial Unicode MS" w:hAnsiTheme="minorHAnsi" w:cs="Arial"/>
          <w:sz w:val="22"/>
          <w:szCs w:val="22"/>
          <w:lang w:val="en-GB" w:eastAsia="zh-CN"/>
        </w:rPr>
        <w:t xml:space="preserve">carrying out publicity measures </w:t>
      </w:r>
      <w:r w:rsidR="006F4529">
        <w:rPr>
          <w:rFonts w:asciiTheme="minorHAnsi" w:eastAsia="Arial Unicode MS" w:hAnsiTheme="minorHAnsi" w:cs="Arial"/>
          <w:sz w:val="22"/>
          <w:szCs w:val="22"/>
          <w:lang w:val="en-GB" w:eastAsia="zh-CN"/>
        </w:rPr>
        <w:t xml:space="preserve">and maintaining the </w:t>
      </w:r>
      <w:r w:rsidR="006F4529" w:rsidRPr="006F4529">
        <w:rPr>
          <w:rFonts w:asciiTheme="minorHAnsi" w:eastAsia="Arial Unicode MS" w:hAnsiTheme="minorHAnsi" w:cs="Arial"/>
          <w:sz w:val="22"/>
          <w:szCs w:val="22"/>
          <w:lang w:val="en-GB" w:eastAsia="zh-CN"/>
        </w:rPr>
        <w:t xml:space="preserve">project’s website, if part-financed by the Programme, </w:t>
      </w:r>
      <w:r w:rsidRPr="004754AF">
        <w:rPr>
          <w:rFonts w:asciiTheme="minorHAnsi" w:eastAsia="Arial Unicode MS" w:hAnsiTheme="minorHAnsi" w:cs="Arial"/>
          <w:sz w:val="22"/>
          <w:szCs w:val="22"/>
          <w:lang w:val="en-GB" w:eastAsia="zh-CN"/>
        </w:rPr>
        <w:t xml:space="preserve">in accordance with Article 7 of the </w:t>
      </w:r>
      <w:r w:rsidR="00751B40" w:rsidRPr="004754AF">
        <w:rPr>
          <w:rFonts w:asciiTheme="minorHAnsi" w:eastAsia="Arial Unicode MS" w:hAnsiTheme="minorHAnsi" w:cs="Arial"/>
          <w:sz w:val="22"/>
          <w:szCs w:val="22"/>
          <w:lang w:val="en-GB" w:eastAsia="zh-CN"/>
        </w:rPr>
        <w:t>subsidy c</w:t>
      </w:r>
      <w:r w:rsidRPr="004754AF">
        <w:rPr>
          <w:rFonts w:asciiTheme="minorHAnsi" w:eastAsia="Arial Unicode MS" w:hAnsiTheme="minorHAnsi" w:cs="Arial"/>
          <w:sz w:val="22"/>
          <w:szCs w:val="22"/>
          <w:lang w:val="en-GB" w:eastAsia="zh-CN"/>
        </w:rPr>
        <w:t>ontract,</w:t>
      </w:r>
    </w:p>
    <w:p w:rsidR="005E6924" w:rsidRPr="004754AF" w:rsidRDefault="005E6924" w:rsidP="007E5D42">
      <w:pPr>
        <w:numPr>
          <w:ilvl w:val="0"/>
          <w:numId w:val="6"/>
        </w:numPr>
        <w:shd w:val="clear" w:color="auto" w:fill="E7F6FF"/>
        <w:tabs>
          <w:tab w:val="clear" w:pos="720"/>
          <w:tab w:val="num" w:pos="851"/>
        </w:tabs>
        <w:autoSpaceDE w:val="0"/>
        <w:autoSpaceDN w:val="0"/>
        <w:adjustRightInd w:val="0"/>
        <w:spacing w:before="120"/>
        <w:ind w:left="851" w:hanging="284"/>
        <w:jc w:val="both"/>
        <w:rPr>
          <w:rFonts w:asciiTheme="minorHAnsi" w:eastAsia="Arial Unicode MS" w:hAnsiTheme="minorHAnsi" w:cs="Arial"/>
          <w:sz w:val="22"/>
          <w:szCs w:val="22"/>
          <w:lang w:val="en-GB" w:eastAsia="zh-CN"/>
        </w:rPr>
      </w:pPr>
      <w:r w:rsidRPr="004754AF">
        <w:rPr>
          <w:rFonts w:asciiTheme="minorHAnsi" w:eastAsia="Arial Unicode MS" w:hAnsiTheme="minorHAnsi" w:cs="Arial"/>
          <w:sz w:val="22"/>
          <w:szCs w:val="22"/>
          <w:lang w:val="en-GB" w:eastAsia="zh-CN"/>
        </w:rPr>
        <w:t>ensuring that any repayment is made in accor</w:t>
      </w:r>
      <w:r w:rsidR="00751B40" w:rsidRPr="004754AF">
        <w:rPr>
          <w:rFonts w:asciiTheme="minorHAnsi" w:eastAsia="Arial Unicode MS" w:hAnsiTheme="minorHAnsi" w:cs="Arial"/>
          <w:sz w:val="22"/>
          <w:szCs w:val="22"/>
          <w:lang w:val="en-GB" w:eastAsia="zh-CN"/>
        </w:rPr>
        <w:t xml:space="preserve">dance with Article 8(2) </w:t>
      </w:r>
      <w:r w:rsidR="007D035C" w:rsidRPr="004754AF">
        <w:rPr>
          <w:rFonts w:asciiTheme="minorHAnsi" w:eastAsia="Arial Unicode MS" w:hAnsiTheme="minorHAnsi" w:cs="Arial"/>
          <w:sz w:val="22"/>
          <w:szCs w:val="22"/>
          <w:lang w:val="en-GB" w:eastAsia="zh-CN"/>
        </w:rPr>
        <w:t xml:space="preserve">and (3) </w:t>
      </w:r>
      <w:r w:rsidR="00751B40" w:rsidRPr="004754AF">
        <w:rPr>
          <w:rFonts w:asciiTheme="minorHAnsi" w:eastAsia="Arial Unicode MS" w:hAnsiTheme="minorHAnsi" w:cs="Arial"/>
          <w:sz w:val="22"/>
          <w:szCs w:val="22"/>
          <w:lang w:val="en-GB" w:eastAsia="zh-CN"/>
        </w:rPr>
        <w:t>of the subsidy c</w:t>
      </w:r>
      <w:r w:rsidRPr="004754AF">
        <w:rPr>
          <w:rFonts w:asciiTheme="minorHAnsi" w:eastAsia="Arial Unicode MS" w:hAnsiTheme="minorHAnsi" w:cs="Arial"/>
          <w:sz w:val="22"/>
          <w:szCs w:val="22"/>
          <w:lang w:val="en-GB" w:eastAsia="zh-CN"/>
        </w:rPr>
        <w:t>ontract,</w:t>
      </w:r>
    </w:p>
    <w:p w:rsidR="005E6924" w:rsidRPr="004754AF" w:rsidRDefault="005E6924" w:rsidP="007E5D42">
      <w:pPr>
        <w:numPr>
          <w:ilvl w:val="0"/>
          <w:numId w:val="6"/>
        </w:numPr>
        <w:shd w:val="clear" w:color="auto" w:fill="E7F6FF"/>
        <w:tabs>
          <w:tab w:val="clear" w:pos="720"/>
          <w:tab w:val="num" w:pos="851"/>
        </w:tabs>
        <w:autoSpaceDE w:val="0"/>
        <w:autoSpaceDN w:val="0"/>
        <w:adjustRightInd w:val="0"/>
        <w:spacing w:before="120"/>
        <w:ind w:left="851" w:hanging="284"/>
        <w:jc w:val="both"/>
        <w:rPr>
          <w:rFonts w:asciiTheme="minorHAnsi" w:eastAsia="Arial Unicode MS" w:hAnsiTheme="minorHAnsi" w:cs="Arial"/>
          <w:sz w:val="22"/>
          <w:szCs w:val="22"/>
          <w:lang w:val="en-GB" w:eastAsia="zh-CN"/>
        </w:rPr>
      </w:pPr>
      <w:r w:rsidRPr="004754AF">
        <w:rPr>
          <w:rFonts w:asciiTheme="minorHAnsi" w:eastAsia="Arial Unicode MS" w:hAnsiTheme="minorHAnsi" w:cs="Arial"/>
          <w:sz w:val="22"/>
          <w:szCs w:val="22"/>
          <w:lang w:val="en-GB" w:eastAsia="zh-CN"/>
        </w:rPr>
        <w:t xml:space="preserve">assisting any audit or evaluation and retaining all files, documents and data </w:t>
      </w:r>
      <w:r w:rsidR="001F0AD3" w:rsidRPr="004754AF">
        <w:rPr>
          <w:rFonts w:asciiTheme="minorHAnsi" w:eastAsia="Arial Unicode MS" w:hAnsiTheme="minorHAnsi" w:cs="Arial"/>
          <w:sz w:val="22"/>
          <w:szCs w:val="22"/>
          <w:lang w:val="en-GB" w:eastAsia="zh-CN"/>
        </w:rPr>
        <w:t>related to</w:t>
      </w:r>
      <w:r w:rsidRPr="004754AF">
        <w:rPr>
          <w:rFonts w:asciiTheme="minorHAnsi" w:eastAsia="Arial Unicode MS" w:hAnsiTheme="minorHAnsi" w:cs="Arial"/>
          <w:sz w:val="22"/>
          <w:szCs w:val="22"/>
          <w:lang w:val="en-GB" w:eastAsia="zh-CN"/>
        </w:rPr>
        <w:t xml:space="preserve"> the</w:t>
      </w:r>
      <w:r w:rsidR="00452148" w:rsidRPr="004754AF">
        <w:rPr>
          <w:rFonts w:asciiTheme="minorHAnsi" w:eastAsia="Arial Unicode MS" w:hAnsiTheme="minorHAnsi" w:cs="Arial"/>
          <w:sz w:val="22"/>
          <w:szCs w:val="22"/>
          <w:lang w:val="en-GB" w:eastAsia="zh-CN"/>
        </w:rPr>
        <w:t xml:space="preserve"> project </w:t>
      </w:r>
      <w:r w:rsidR="007D035C" w:rsidRPr="004754AF">
        <w:rPr>
          <w:rFonts w:asciiTheme="minorHAnsi" w:eastAsia="Arial Unicode MS" w:hAnsiTheme="minorHAnsi" w:cs="Arial"/>
          <w:sz w:val="22"/>
          <w:szCs w:val="22"/>
          <w:lang w:val="en-GB" w:eastAsia="zh-CN"/>
        </w:rPr>
        <w:t xml:space="preserve">in accordance with </w:t>
      </w:r>
      <w:r w:rsidRPr="004754AF">
        <w:rPr>
          <w:rFonts w:asciiTheme="minorHAnsi" w:eastAsia="Arial Unicode MS" w:hAnsiTheme="minorHAnsi" w:cs="Arial"/>
          <w:sz w:val="22"/>
          <w:szCs w:val="22"/>
          <w:lang w:val="en-GB" w:eastAsia="zh-CN"/>
        </w:rPr>
        <w:t xml:space="preserve">Article 9 of the </w:t>
      </w:r>
      <w:r w:rsidR="00751B40" w:rsidRPr="004754AF">
        <w:rPr>
          <w:rFonts w:asciiTheme="minorHAnsi" w:eastAsia="Arial Unicode MS" w:hAnsiTheme="minorHAnsi" w:cs="Arial"/>
          <w:sz w:val="22"/>
          <w:szCs w:val="22"/>
          <w:lang w:val="en-GB" w:eastAsia="zh-CN"/>
        </w:rPr>
        <w:t>subsidy c</w:t>
      </w:r>
      <w:r w:rsidRPr="004754AF">
        <w:rPr>
          <w:rFonts w:asciiTheme="minorHAnsi" w:eastAsia="Arial Unicode MS" w:hAnsiTheme="minorHAnsi" w:cs="Arial"/>
          <w:sz w:val="22"/>
          <w:szCs w:val="22"/>
          <w:lang w:val="en-GB" w:eastAsia="zh-CN"/>
        </w:rPr>
        <w:t>ontract,</w:t>
      </w:r>
    </w:p>
    <w:p w:rsidR="005E6924" w:rsidRPr="004754AF" w:rsidRDefault="005E6924" w:rsidP="007E5D42">
      <w:pPr>
        <w:numPr>
          <w:ilvl w:val="0"/>
          <w:numId w:val="6"/>
        </w:numPr>
        <w:shd w:val="clear" w:color="auto" w:fill="E7F6FF"/>
        <w:tabs>
          <w:tab w:val="clear" w:pos="720"/>
          <w:tab w:val="num" w:pos="851"/>
        </w:tabs>
        <w:autoSpaceDE w:val="0"/>
        <w:autoSpaceDN w:val="0"/>
        <w:adjustRightInd w:val="0"/>
        <w:spacing w:before="120"/>
        <w:ind w:left="851" w:hanging="284"/>
        <w:jc w:val="both"/>
        <w:rPr>
          <w:rFonts w:asciiTheme="minorHAnsi" w:eastAsia="Arial Unicode MS" w:hAnsiTheme="minorHAnsi" w:cs="Arial"/>
          <w:sz w:val="22"/>
          <w:szCs w:val="22"/>
          <w:lang w:val="en-GB" w:eastAsia="zh-CN"/>
        </w:rPr>
      </w:pPr>
      <w:r w:rsidRPr="004754AF">
        <w:rPr>
          <w:rFonts w:asciiTheme="minorHAnsi" w:eastAsia="Arial Unicode MS" w:hAnsiTheme="minorHAnsi" w:cs="Arial"/>
          <w:sz w:val="22"/>
          <w:szCs w:val="22"/>
          <w:lang w:val="en-GB" w:eastAsia="zh-CN"/>
        </w:rPr>
        <w:t>complying with the rules on assignment, liability, dispute settlement and communication as determined in Article</w:t>
      </w:r>
      <w:r w:rsidR="00C750CE" w:rsidRPr="004754AF">
        <w:rPr>
          <w:rFonts w:asciiTheme="minorHAnsi" w:eastAsia="Arial Unicode MS" w:hAnsiTheme="minorHAnsi" w:cs="Arial"/>
          <w:sz w:val="22"/>
          <w:szCs w:val="22"/>
          <w:lang w:val="en-GB" w:eastAsia="zh-CN"/>
        </w:rPr>
        <w:t>s</w:t>
      </w:r>
      <w:r w:rsidRPr="004754AF">
        <w:rPr>
          <w:rFonts w:asciiTheme="minorHAnsi" w:eastAsia="Arial Unicode MS" w:hAnsiTheme="minorHAnsi" w:cs="Arial"/>
          <w:sz w:val="22"/>
          <w:szCs w:val="22"/>
          <w:lang w:val="en-GB" w:eastAsia="zh-CN"/>
        </w:rPr>
        <w:t xml:space="preserve"> 10-1</w:t>
      </w:r>
      <w:r w:rsidR="00E91FFE" w:rsidRPr="004754AF">
        <w:rPr>
          <w:rFonts w:asciiTheme="minorHAnsi" w:eastAsia="Arial Unicode MS" w:hAnsiTheme="minorHAnsi" w:cs="Arial"/>
          <w:sz w:val="22"/>
          <w:szCs w:val="22"/>
          <w:lang w:val="en-GB" w:eastAsia="zh-CN"/>
        </w:rPr>
        <w:t>3</w:t>
      </w:r>
      <w:r w:rsidRPr="004754AF">
        <w:rPr>
          <w:rFonts w:asciiTheme="minorHAnsi" w:eastAsia="Arial Unicode MS" w:hAnsiTheme="minorHAnsi" w:cs="Arial"/>
          <w:sz w:val="22"/>
          <w:szCs w:val="22"/>
          <w:lang w:val="en-GB" w:eastAsia="zh-CN"/>
        </w:rPr>
        <w:t xml:space="preserve"> of the </w:t>
      </w:r>
      <w:r w:rsidR="00751B40" w:rsidRPr="004754AF">
        <w:rPr>
          <w:rFonts w:asciiTheme="minorHAnsi" w:eastAsia="Arial Unicode MS" w:hAnsiTheme="minorHAnsi" w:cs="Arial"/>
          <w:sz w:val="22"/>
          <w:szCs w:val="22"/>
          <w:lang w:val="en-GB" w:eastAsia="zh-CN"/>
        </w:rPr>
        <w:t>subsidy c</w:t>
      </w:r>
      <w:r w:rsidRPr="004754AF">
        <w:rPr>
          <w:rFonts w:asciiTheme="minorHAnsi" w:eastAsia="Arial Unicode MS" w:hAnsiTheme="minorHAnsi" w:cs="Arial"/>
          <w:sz w:val="22"/>
          <w:szCs w:val="22"/>
          <w:lang w:val="en-GB" w:eastAsia="zh-CN"/>
        </w:rPr>
        <w:t>ontract.</w:t>
      </w:r>
    </w:p>
    <w:p w:rsidR="005E6924" w:rsidRPr="00E9448D" w:rsidRDefault="005E6924" w:rsidP="00F87B3D">
      <w:pPr>
        <w:tabs>
          <w:tab w:val="num" w:pos="851"/>
        </w:tabs>
        <w:autoSpaceDE w:val="0"/>
        <w:autoSpaceDN w:val="0"/>
        <w:adjustRightInd w:val="0"/>
        <w:ind w:left="360" w:hanging="426"/>
        <w:jc w:val="both"/>
        <w:rPr>
          <w:rFonts w:ascii="Verdana" w:eastAsia="Arial Unicode MS" w:hAnsi="Verdana" w:cs="Arial"/>
          <w:color w:val="0066B3"/>
          <w:sz w:val="20"/>
          <w:szCs w:val="20"/>
          <w:lang w:val="en-GB" w:eastAsia="zh-CN"/>
        </w:rPr>
      </w:pPr>
    </w:p>
    <w:p w:rsidR="005E6924" w:rsidRPr="00E9448D" w:rsidRDefault="001237F5" w:rsidP="00655C41">
      <w:pPr>
        <w:pStyle w:val="ListParagraph"/>
        <w:numPr>
          <w:ilvl w:val="0"/>
          <w:numId w:val="14"/>
        </w:numPr>
        <w:shd w:val="clear" w:color="auto" w:fill="E7F6FF"/>
        <w:tabs>
          <w:tab w:val="left" w:pos="-1440"/>
          <w:tab w:val="left" w:pos="-720"/>
        </w:tabs>
        <w:suppressAutoHyphens/>
        <w:ind w:left="567"/>
        <w:jc w:val="both"/>
        <w:rPr>
          <w:rFonts w:asciiTheme="minorHAnsi" w:eastAsia="Arial Unicode MS" w:hAnsiTheme="minorHAnsi" w:cs="Arial"/>
          <w:sz w:val="22"/>
          <w:szCs w:val="22"/>
          <w:lang w:val="en-GB" w:eastAsia="zh-CN"/>
        </w:rPr>
      </w:pPr>
      <w:r w:rsidRPr="00E9448D">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730944" behindDoc="0" locked="1" layoutInCell="1" allowOverlap="1" wp14:anchorId="668AC0F1" wp14:editId="7418BF08">
                <wp:simplePos x="0" y="0"/>
                <wp:positionH relativeFrom="column">
                  <wp:posOffset>-436880</wp:posOffset>
                </wp:positionH>
                <wp:positionV relativeFrom="paragraph">
                  <wp:posOffset>13335</wp:posOffset>
                </wp:positionV>
                <wp:extent cx="342900" cy="342900"/>
                <wp:effectExtent l="0" t="0" r="0" b="0"/>
                <wp:wrapTight wrapText="bothSides">
                  <wp:wrapPolygon edited="0">
                    <wp:start x="0" y="0"/>
                    <wp:lineTo x="0" y="20400"/>
                    <wp:lineTo x="20400" y="20400"/>
                    <wp:lineTo x="20400" y="0"/>
                    <wp:lineTo x="0" y="0"/>
                  </wp:wrapPolygon>
                </wp:wrapTight>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1237F5">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3" type="#_x0000_t202" style="position:absolute;left:0;text-align:left;margin-left:-34.4pt;margin-top:1.05pt;width:27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ZWhQIAABk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" fillcolor="#e7f6ff" stroked="f">
                <v:textbox>
                  <w:txbxContent>
                    <w:p w:rsidR="00253887" w:rsidRPr="003E6C66" w:rsidRDefault="00253887" w:rsidP="001237F5">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5A11AD" w:rsidRPr="00E9448D">
        <w:rPr>
          <w:rFonts w:asciiTheme="minorHAnsi" w:eastAsia="Arial Unicode MS" w:hAnsiTheme="minorHAnsi" w:cs="Arial"/>
          <w:sz w:val="22"/>
          <w:szCs w:val="22"/>
          <w:lang w:val="en-GB" w:eastAsia="zh-CN"/>
        </w:rPr>
        <w:t xml:space="preserve">In addition </w:t>
      </w:r>
      <w:r w:rsidR="005A11AD" w:rsidRPr="004754AF">
        <w:rPr>
          <w:rFonts w:asciiTheme="minorHAnsi" w:eastAsia="Arial Unicode MS" w:hAnsiTheme="minorHAnsi" w:cs="Arial"/>
          <w:sz w:val="22"/>
          <w:szCs w:val="22"/>
          <w:lang w:val="en-GB" w:eastAsia="zh-CN"/>
        </w:rPr>
        <w:t>to th</w:t>
      </w:r>
      <w:r w:rsidR="00A46678" w:rsidRPr="004754AF">
        <w:rPr>
          <w:rFonts w:asciiTheme="minorHAnsi" w:eastAsia="Arial Unicode MS" w:hAnsiTheme="minorHAnsi" w:cs="Arial"/>
          <w:sz w:val="22"/>
          <w:szCs w:val="22"/>
          <w:lang w:val="en-GB" w:eastAsia="zh-CN"/>
        </w:rPr>
        <w:t>e responsibilities of the LP stipulated in this article, specific obligations of the PPs (cf. Article 5 of this agreement</w:t>
      </w:r>
      <w:r w:rsidR="00A46678" w:rsidRPr="00E9448D">
        <w:rPr>
          <w:rFonts w:asciiTheme="minorHAnsi" w:eastAsia="Arial Unicode MS" w:hAnsiTheme="minorHAnsi" w:cs="Arial"/>
          <w:sz w:val="22"/>
          <w:szCs w:val="22"/>
          <w:lang w:val="en-GB" w:eastAsia="zh-CN"/>
        </w:rPr>
        <w:t>) do also apply to the LP.</w:t>
      </w:r>
    </w:p>
    <w:p w:rsidR="005E6924" w:rsidRPr="00E9448D" w:rsidRDefault="005E6924" w:rsidP="00990E3F">
      <w:pPr>
        <w:pStyle w:val="Heading1"/>
        <w:spacing w:before="360" w:after="240"/>
        <w:jc w:val="center"/>
        <w:rPr>
          <w:rFonts w:asciiTheme="minorHAnsi" w:hAnsiTheme="minorHAnsi" w:cstheme="minorHAnsi"/>
          <w:color w:val="000000" w:themeColor="text1"/>
          <w:sz w:val="22"/>
          <w:szCs w:val="22"/>
          <w:lang w:val="en-GB"/>
        </w:rPr>
      </w:pPr>
      <w:bookmarkStart w:id="10" w:name="_Ref197754212"/>
      <w:bookmarkStart w:id="11" w:name="_Toc210178399"/>
      <w:bookmarkStart w:id="12" w:name="_Toc488315013"/>
      <w:r w:rsidRPr="00E9448D">
        <w:rPr>
          <w:rFonts w:asciiTheme="minorHAnsi" w:hAnsiTheme="minorHAnsi" w:cstheme="minorHAnsi"/>
          <w:color w:val="000000" w:themeColor="text1"/>
          <w:sz w:val="22"/>
          <w:szCs w:val="22"/>
          <w:lang w:val="en-GB"/>
        </w:rPr>
        <w:t>Article 5</w:t>
      </w:r>
      <w:r w:rsidRPr="004A4FEA">
        <w:rPr>
          <w:rFonts w:asciiTheme="minorHAnsi" w:hAnsiTheme="minorHAnsi" w:cstheme="minorHAnsi"/>
          <w:color w:val="000000" w:themeColor="text1"/>
          <w:sz w:val="22"/>
          <w:szCs w:val="22"/>
          <w:lang w:val="en-GB"/>
        </w:rPr>
        <w:br/>
      </w:r>
      <w:bookmarkEnd w:id="10"/>
      <w:r w:rsidRPr="004A4FEA">
        <w:rPr>
          <w:rFonts w:asciiTheme="minorHAnsi" w:hAnsiTheme="minorHAnsi" w:cstheme="minorHAnsi"/>
          <w:color w:val="000000" w:themeColor="text1"/>
          <w:sz w:val="22"/>
          <w:szCs w:val="22"/>
          <w:lang w:val="en-GB"/>
        </w:rPr>
        <w:t>Obligations of the</w:t>
      </w:r>
      <w:r w:rsidR="00452148" w:rsidRPr="004A4FEA">
        <w:rPr>
          <w:rFonts w:asciiTheme="minorHAnsi" w:hAnsiTheme="minorHAnsi" w:cstheme="minorHAnsi"/>
          <w:color w:val="000000" w:themeColor="text1"/>
          <w:sz w:val="22"/>
          <w:szCs w:val="22"/>
          <w:lang w:val="en-GB"/>
        </w:rPr>
        <w:t xml:space="preserve"> project</w:t>
      </w:r>
      <w:r w:rsidR="00412FB8" w:rsidRPr="004A4FEA">
        <w:rPr>
          <w:rFonts w:asciiTheme="minorHAnsi" w:hAnsiTheme="minorHAnsi" w:cstheme="minorHAnsi"/>
          <w:color w:val="000000" w:themeColor="text1"/>
          <w:sz w:val="22"/>
          <w:szCs w:val="22"/>
          <w:lang w:val="en-GB"/>
        </w:rPr>
        <w:t xml:space="preserve"> </w:t>
      </w:r>
      <w:r w:rsidR="00412FB8" w:rsidRPr="00E9448D">
        <w:rPr>
          <w:rFonts w:asciiTheme="minorHAnsi" w:hAnsiTheme="minorHAnsi" w:cstheme="minorHAnsi"/>
          <w:color w:val="000000" w:themeColor="text1"/>
          <w:sz w:val="22"/>
          <w:szCs w:val="22"/>
          <w:lang w:val="en-GB"/>
        </w:rPr>
        <w:t>partner</w:t>
      </w:r>
      <w:r w:rsidRPr="00E9448D">
        <w:rPr>
          <w:rFonts w:asciiTheme="minorHAnsi" w:hAnsiTheme="minorHAnsi" w:cstheme="minorHAnsi"/>
          <w:color w:val="000000" w:themeColor="text1"/>
          <w:sz w:val="22"/>
          <w:szCs w:val="22"/>
          <w:lang w:val="en-GB"/>
        </w:rPr>
        <w:t>s</w:t>
      </w:r>
      <w:bookmarkEnd w:id="11"/>
      <w:bookmarkEnd w:id="12"/>
    </w:p>
    <w:p w:rsidR="00BD0092" w:rsidRPr="00E9448D" w:rsidRDefault="00104A37" w:rsidP="00E91FFE">
      <w:pPr>
        <w:numPr>
          <w:ilvl w:val="0"/>
          <w:numId w:val="15"/>
        </w:numPr>
        <w:shd w:val="clear" w:color="auto" w:fill="E7F6FF"/>
        <w:autoSpaceDE w:val="0"/>
        <w:autoSpaceDN w:val="0"/>
        <w:adjustRightInd w:val="0"/>
        <w:spacing w:before="120"/>
        <w:jc w:val="both"/>
        <w:rPr>
          <w:rFonts w:asciiTheme="minorHAnsi" w:eastAsia="Arial Unicode MS" w:hAnsiTheme="minorHAnsi" w:cs="Arial"/>
          <w:sz w:val="22"/>
          <w:szCs w:val="22"/>
          <w:lang w:val="en-GB" w:eastAsia="zh-CN"/>
        </w:rPr>
      </w:pPr>
      <w:r w:rsidRPr="00E9448D">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735040" behindDoc="0" locked="1" layoutInCell="1" allowOverlap="1" wp14:anchorId="74657BCE" wp14:editId="744B8F3C">
                <wp:simplePos x="0" y="0"/>
                <wp:positionH relativeFrom="column">
                  <wp:posOffset>-429260</wp:posOffset>
                </wp:positionH>
                <wp:positionV relativeFrom="paragraph">
                  <wp:posOffset>9525</wp:posOffset>
                </wp:positionV>
                <wp:extent cx="342900" cy="342900"/>
                <wp:effectExtent l="0" t="0" r="0" b="0"/>
                <wp:wrapTight wrapText="bothSides">
                  <wp:wrapPolygon edited="0">
                    <wp:start x="0" y="0"/>
                    <wp:lineTo x="0" y="20400"/>
                    <wp:lineTo x="20400" y="20400"/>
                    <wp:lineTo x="20400" y="0"/>
                    <wp:lineTo x="0" y="0"/>
                  </wp:wrapPolygon>
                </wp:wrapTight>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104A37">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4" type="#_x0000_t202" style="position:absolute;left:0;text-align:left;margin-left:-33.8pt;margin-top:.75pt;width:27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sNhQIAABk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" fillcolor="#e7f6ff" stroked="f">
                <v:textbox>
                  <w:txbxContent>
                    <w:p w:rsidR="00253887" w:rsidRPr="003E6C66" w:rsidRDefault="00253887" w:rsidP="00104A37">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BD0092" w:rsidRPr="00E9448D">
        <w:rPr>
          <w:rFonts w:asciiTheme="minorHAnsi" w:hAnsiTheme="minorHAnsi" w:cs="Arial"/>
          <w:sz w:val="22"/>
          <w:szCs w:val="22"/>
          <w:lang w:val="en-GB"/>
        </w:rPr>
        <w:t xml:space="preserve">Each PP undertakes to comply with the body of rules and </w:t>
      </w:r>
      <w:r w:rsidR="00BD0092" w:rsidRPr="004754AF">
        <w:rPr>
          <w:rFonts w:asciiTheme="minorHAnsi" w:hAnsiTheme="minorHAnsi" w:cs="Arial"/>
          <w:sz w:val="22"/>
          <w:szCs w:val="22"/>
          <w:lang w:val="en-GB"/>
        </w:rPr>
        <w:t>regulations referred to in Article 1 of the subsidy contract (including any amendments made to these</w:t>
      </w:r>
      <w:r w:rsidR="00BD0092" w:rsidRPr="00E9448D">
        <w:rPr>
          <w:rFonts w:asciiTheme="minorHAnsi" w:hAnsiTheme="minorHAnsi" w:cs="Arial"/>
          <w:sz w:val="22"/>
          <w:szCs w:val="22"/>
          <w:lang w:val="en-GB"/>
        </w:rPr>
        <w:t xml:space="preserve"> rules and regulations) as well as relevant national regulations and all other rules applicable to the PP</w:t>
      </w:r>
      <w:r w:rsidR="00E91FFE" w:rsidRPr="00E9448D">
        <w:rPr>
          <w:rFonts w:asciiTheme="minorHAnsi" w:hAnsiTheme="minorHAnsi" w:cs="Arial"/>
          <w:sz w:val="22"/>
          <w:szCs w:val="22"/>
          <w:lang w:val="en-GB"/>
        </w:rPr>
        <w:t xml:space="preserve">. </w:t>
      </w:r>
      <w:r w:rsidR="00BD0092" w:rsidRPr="00E9448D">
        <w:rPr>
          <w:rFonts w:asciiTheme="minorHAnsi" w:hAnsiTheme="minorHAnsi" w:cstheme="minorHAnsi"/>
          <w:color w:val="000000" w:themeColor="text1"/>
          <w:sz w:val="22"/>
          <w:szCs w:val="22"/>
          <w:lang w:val="en-GB"/>
        </w:rPr>
        <w:t xml:space="preserve">That means in particular: </w:t>
      </w:r>
    </w:p>
    <w:p w:rsidR="00F37FFA" w:rsidRPr="004754AF" w:rsidRDefault="00285554" w:rsidP="0051389A">
      <w:pPr>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6F4529">
        <w:rPr>
          <w:rFonts w:asciiTheme="minorHAnsi" w:hAnsiTheme="minorHAnsi" w:cs="Arial"/>
          <w:sz w:val="22"/>
          <w:szCs w:val="22"/>
          <w:lang w:val="en-GB"/>
        </w:rPr>
        <w:t>complet</w:t>
      </w:r>
      <w:r w:rsidR="00F37FFA" w:rsidRPr="006F4529">
        <w:rPr>
          <w:rFonts w:asciiTheme="minorHAnsi" w:hAnsiTheme="minorHAnsi" w:cs="Arial"/>
          <w:sz w:val="22"/>
          <w:szCs w:val="22"/>
          <w:lang w:val="en-GB"/>
        </w:rPr>
        <w:t>ing</w:t>
      </w:r>
      <w:r w:rsidRPr="006F4529">
        <w:rPr>
          <w:rFonts w:asciiTheme="minorHAnsi" w:hAnsiTheme="minorHAnsi" w:cs="Arial"/>
          <w:sz w:val="22"/>
          <w:szCs w:val="22"/>
          <w:lang w:val="en-GB"/>
        </w:rPr>
        <w:t xml:space="preserve"> all activities</w:t>
      </w:r>
      <w:r w:rsidR="00AC0504" w:rsidRPr="006F4529">
        <w:rPr>
          <w:rFonts w:asciiTheme="minorHAnsi" w:hAnsiTheme="minorHAnsi" w:cs="Arial"/>
          <w:sz w:val="22"/>
          <w:szCs w:val="22"/>
          <w:lang w:val="en-GB"/>
        </w:rPr>
        <w:t>, outputs and main outputs as</w:t>
      </w:r>
      <w:r w:rsidRPr="006F4529">
        <w:rPr>
          <w:rFonts w:asciiTheme="minorHAnsi" w:hAnsiTheme="minorHAnsi" w:cs="Arial"/>
          <w:sz w:val="22"/>
          <w:szCs w:val="22"/>
          <w:lang w:val="en-GB"/>
        </w:rPr>
        <w:t xml:space="preserve"> foreseen in the detailed work plan</w:t>
      </w:r>
      <w:r w:rsidR="006F4529">
        <w:rPr>
          <w:rFonts w:asciiTheme="minorHAnsi" w:hAnsiTheme="minorHAnsi" w:cs="Arial"/>
          <w:sz w:val="22"/>
          <w:szCs w:val="22"/>
          <w:lang w:val="en-GB"/>
        </w:rPr>
        <w:t xml:space="preserve"> </w:t>
      </w:r>
      <w:r w:rsidRPr="00E9448D">
        <w:rPr>
          <w:rFonts w:asciiTheme="minorHAnsi" w:hAnsiTheme="minorHAnsi" w:cs="Arial"/>
          <w:sz w:val="22"/>
          <w:szCs w:val="22"/>
          <w:lang w:val="en-GB"/>
        </w:rPr>
        <w:t xml:space="preserve">(cf. </w:t>
      </w:r>
      <w:r w:rsidRPr="004754AF">
        <w:rPr>
          <w:rFonts w:asciiTheme="minorHAnsi" w:hAnsiTheme="minorHAnsi" w:cs="Arial"/>
          <w:sz w:val="22"/>
          <w:szCs w:val="22"/>
          <w:lang w:val="en-GB"/>
        </w:rPr>
        <w:t>Article 8 of this agreement)</w:t>
      </w:r>
      <w:r w:rsidR="00760421" w:rsidRPr="004754AF">
        <w:rPr>
          <w:rFonts w:asciiTheme="minorHAnsi" w:hAnsiTheme="minorHAnsi" w:cs="Arial"/>
          <w:sz w:val="22"/>
          <w:szCs w:val="22"/>
          <w:lang w:val="en-GB"/>
        </w:rPr>
        <w:t>,</w:t>
      </w:r>
    </w:p>
    <w:p w:rsidR="00760421" w:rsidRPr="004754AF" w:rsidRDefault="00760421" w:rsidP="007E5D42">
      <w:pPr>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 xml:space="preserve">complying with the rules on eligibility of expenditure as </w:t>
      </w:r>
      <w:r w:rsidR="00096D34" w:rsidRPr="004754AF">
        <w:rPr>
          <w:rFonts w:asciiTheme="minorHAnsi" w:hAnsiTheme="minorHAnsi" w:cs="Arial"/>
          <w:sz w:val="22"/>
          <w:szCs w:val="22"/>
          <w:lang w:val="en-GB"/>
        </w:rPr>
        <w:t xml:space="preserve">provided for in the Programme </w:t>
      </w:r>
      <w:r w:rsidR="004713C8" w:rsidRPr="004754AF">
        <w:rPr>
          <w:rFonts w:asciiTheme="minorHAnsi" w:hAnsiTheme="minorHAnsi" w:cs="Arial"/>
          <w:sz w:val="22"/>
          <w:szCs w:val="22"/>
          <w:lang w:val="en-GB"/>
        </w:rPr>
        <w:t>Manual</w:t>
      </w:r>
      <w:r w:rsidR="00096D34" w:rsidRPr="004754AF">
        <w:rPr>
          <w:rFonts w:asciiTheme="minorHAnsi" w:hAnsiTheme="minorHAnsi" w:cs="Arial"/>
          <w:sz w:val="22"/>
          <w:szCs w:val="22"/>
          <w:lang w:val="en-GB"/>
        </w:rPr>
        <w:t xml:space="preserve"> and in line with </w:t>
      </w:r>
      <w:r w:rsidRPr="004754AF">
        <w:rPr>
          <w:rFonts w:asciiTheme="minorHAnsi" w:hAnsiTheme="minorHAnsi" w:cs="Arial"/>
          <w:sz w:val="22"/>
          <w:szCs w:val="22"/>
          <w:lang w:val="en-GB"/>
        </w:rPr>
        <w:t>Article 3 of the subsidy contract,</w:t>
      </w:r>
    </w:p>
    <w:p w:rsidR="00096D34" w:rsidRPr="004754AF" w:rsidRDefault="00096D34" w:rsidP="007E5D42">
      <w:pPr>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guaranteeing a sound financial management of its budget as indicated in the last approved version of the project data,</w:t>
      </w:r>
    </w:p>
    <w:p w:rsidR="00104A37" w:rsidRPr="00E9448D" w:rsidRDefault="00760421" w:rsidP="007E5D42">
      <w:pPr>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in accordance with Article 11 of this agreement</w:t>
      </w:r>
      <w:r w:rsidRPr="00E9448D">
        <w:rPr>
          <w:rFonts w:asciiTheme="minorHAnsi" w:hAnsiTheme="minorHAnsi" w:cs="Arial"/>
          <w:sz w:val="22"/>
          <w:szCs w:val="22"/>
          <w:lang w:val="en-GB"/>
        </w:rPr>
        <w:t xml:space="preserve">, </w:t>
      </w:r>
      <w:r w:rsidR="00886F8C" w:rsidRPr="00E9448D">
        <w:rPr>
          <w:rFonts w:asciiTheme="minorHAnsi" w:hAnsiTheme="minorHAnsi" w:cs="Arial"/>
          <w:sz w:val="22"/>
          <w:szCs w:val="22"/>
          <w:lang w:val="en-GB"/>
        </w:rPr>
        <w:t>providing proof of progress in the implementation of project activities an</w:t>
      </w:r>
      <w:r w:rsidR="009656DA" w:rsidRPr="00E9448D">
        <w:rPr>
          <w:rFonts w:asciiTheme="minorHAnsi" w:hAnsiTheme="minorHAnsi" w:cs="Arial"/>
          <w:sz w:val="22"/>
          <w:szCs w:val="22"/>
          <w:lang w:val="en-GB"/>
        </w:rPr>
        <w:t xml:space="preserve">d the achievement of outputs </w:t>
      </w:r>
      <w:r w:rsidRPr="00E9448D">
        <w:rPr>
          <w:rFonts w:asciiTheme="minorHAnsi" w:hAnsiTheme="minorHAnsi" w:cs="Arial"/>
          <w:sz w:val="22"/>
          <w:szCs w:val="22"/>
          <w:lang w:val="en-GB"/>
        </w:rPr>
        <w:t>and s</w:t>
      </w:r>
      <w:r w:rsidR="00104A37" w:rsidRPr="00E9448D">
        <w:rPr>
          <w:rFonts w:asciiTheme="minorHAnsi" w:hAnsiTheme="minorHAnsi" w:cs="Arial"/>
          <w:sz w:val="22"/>
          <w:szCs w:val="22"/>
          <w:lang w:val="en-GB"/>
        </w:rPr>
        <w:t>ubmit</w:t>
      </w:r>
      <w:r w:rsidRPr="00E9448D">
        <w:rPr>
          <w:rFonts w:asciiTheme="minorHAnsi" w:hAnsiTheme="minorHAnsi" w:cs="Arial"/>
          <w:sz w:val="22"/>
          <w:szCs w:val="22"/>
          <w:lang w:val="en-GB"/>
        </w:rPr>
        <w:t>ting</w:t>
      </w:r>
      <w:r w:rsidR="00104A37" w:rsidRPr="00E9448D">
        <w:rPr>
          <w:rFonts w:asciiTheme="minorHAnsi" w:hAnsiTheme="minorHAnsi" w:cs="Arial"/>
          <w:sz w:val="22"/>
          <w:szCs w:val="22"/>
          <w:lang w:val="en-GB"/>
        </w:rPr>
        <w:t xml:space="preserve"> a validation </w:t>
      </w:r>
      <w:r w:rsidR="00104A37" w:rsidRPr="00E9448D">
        <w:rPr>
          <w:rFonts w:asciiTheme="minorHAnsi" w:hAnsiTheme="minorHAnsi" w:cs="Arial"/>
          <w:sz w:val="22"/>
          <w:szCs w:val="22"/>
          <w:lang w:val="en-GB"/>
        </w:rPr>
        <w:lastRenderedPageBreak/>
        <w:t>on the eligibility of the project-related expenditure by a controller designated/approbated by the respective country (first level controller),</w:t>
      </w:r>
    </w:p>
    <w:p w:rsidR="00104A37" w:rsidRPr="004754AF" w:rsidRDefault="00104A37" w:rsidP="007E5D42">
      <w:pPr>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E9448D">
        <w:rPr>
          <w:rFonts w:asciiTheme="minorHAnsi" w:hAnsiTheme="minorHAnsi" w:cs="Arial"/>
          <w:sz w:val="22"/>
          <w:szCs w:val="22"/>
          <w:lang w:val="en-GB"/>
        </w:rPr>
        <w:t>upon request submit</w:t>
      </w:r>
      <w:r w:rsidR="00E91FFE" w:rsidRPr="00E9448D">
        <w:rPr>
          <w:rFonts w:asciiTheme="minorHAnsi" w:hAnsiTheme="minorHAnsi" w:cs="Arial"/>
          <w:sz w:val="22"/>
          <w:szCs w:val="22"/>
          <w:lang w:val="en-GB"/>
        </w:rPr>
        <w:t>ting</w:t>
      </w:r>
      <w:r w:rsidRPr="00E9448D">
        <w:rPr>
          <w:rFonts w:asciiTheme="minorHAnsi" w:hAnsiTheme="minorHAnsi" w:cs="Arial"/>
          <w:sz w:val="22"/>
          <w:szCs w:val="22"/>
          <w:lang w:val="en-GB"/>
        </w:rPr>
        <w:t xml:space="preserve"> to the LP the accounting reports or other </w:t>
      </w:r>
      <w:r w:rsidRPr="004754AF">
        <w:rPr>
          <w:rFonts w:asciiTheme="minorHAnsi" w:hAnsiTheme="minorHAnsi" w:cs="Arial"/>
          <w:sz w:val="22"/>
          <w:szCs w:val="22"/>
          <w:lang w:val="en-GB"/>
        </w:rPr>
        <w:t>documents, including copies of all pieces of evidence (receipts, invoices</w:t>
      </w:r>
      <w:r w:rsidRPr="004754AF">
        <w:t xml:space="preserve"> </w:t>
      </w:r>
      <w:r w:rsidRPr="004754AF">
        <w:rPr>
          <w:rFonts w:asciiTheme="minorHAnsi" w:hAnsiTheme="minorHAnsi" w:cs="Arial"/>
          <w:sz w:val="22"/>
          <w:szCs w:val="22"/>
          <w:lang w:val="en-GB"/>
        </w:rPr>
        <w:t>or accounting documents of equivalent probative value, documents related to tender, bank statements, etc.) (cf. Article 11 of this agreement),</w:t>
      </w:r>
    </w:p>
    <w:p w:rsidR="005E6924" w:rsidRPr="004754AF" w:rsidRDefault="005E6924" w:rsidP="007E5D42">
      <w:pPr>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assum</w:t>
      </w:r>
      <w:r w:rsidR="00830102" w:rsidRPr="004754AF">
        <w:rPr>
          <w:rFonts w:asciiTheme="minorHAnsi" w:hAnsiTheme="minorHAnsi" w:cs="Arial"/>
          <w:sz w:val="22"/>
          <w:szCs w:val="22"/>
          <w:lang w:val="en-GB"/>
        </w:rPr>
        <w:t>ing</w:t>
      </w:r>
      <w:r w:rsidRPr="004754AF">
        <w:rPr>
          <w:rFonts w:asciiTheme="minorHAnsi" w:hAnsiTheme="minorHAnsi" w:cs="Arial"/>
          <w:sz w:val="22"/>
          <w:szCs w:val="22"/>
          <w:lang w:val="en-GB"/>
        </w:rPr>
        <w:t xml:space="preserve"> responsibility in the event of any irregularity in the expenditure it has declared,</w:t>
      </w:r>
    </w:p>
    <w:p w:rsidR="005E6924" w:rsidRPr="004754AF" w:rsidRDefault="005E6924" w:rsidP="007E5D42">
      <w:pPr>
        <w:numPr>
          <w:ilvl w:val="0"/>
          <w:numId w:val="11"/>
        </w:numPr>
        <w:shd w:val="clear" w:color="auto" w:fill="E7F6FF"/>
        <w:autoSpaceDE w:val="0"/>
        <w:autoSpaceDN w:val="0"/>
        <w:adjustRightInd w:val="0"/>
        <w:spacing w:before="120"/>
        <w:jc w:val="both"/>
        <w:rPr>
          <w:rFonts w:asciiTheme="minorHAnsi" w:hAnsiTheme="minorHAnsi"/>
          <w:sz w:val="22"/>
          <w:szCs w:val="22"/>
          <w:lang w:val="en-GB" w:eastAsia="zh-CN"/>
        </w:rPr>
      </w:pPr>
      <w:r w:rsidRPr="004754AF">
        <w:rPr>
          <w:rFonts w:asciiTheme="minorHAnsi" w:hAnsiTheme="minorHAnsi" w:cs="Arial"/>
          <w:sz w:val="22"/>
          <w:szCs w:val="22"/>
          <w:lang w:val="en-GB"/>
        </w:rPr>
        <w:t>repay</w:t>
      </w:r>
      <w:r w:rsidR="00830102" w:rsidRPr="004754AF">
        <w:rPr>
          <w:rFonts w:asciiTheme="minorHAnsi" w:hAnsiTheme="minorHAnsi" w:cs="Arial"/>
          <w:sz w:val="22"/>
          <w:szCs w:val="22"/>
          <w:lang w:val="en-GB"/>
        </w:rPr>
        <w:t>ing</w:t>
      </w:r>
      <w:r w:rsidRPr="004754AF">
        <w:rPr>
          <w:rFonts w:asciiTheme="minorHAnsi" w:hAnsiTheme="minorHAnsi" w:cs="Arial"/>
          <w:sz w:val="22"/>
          <w:szCs w:val="22"/>
          <w:lang w:val="en-GB"/>
        </w:rPr>
        <w:t xml:space="preserve"> the LP any amounts unduly paid and comply</w:t>
      </w:r>
      <w:r w:rsidR="00830102" w:rsidRPr="004754AF">
        <w:rPr>
          <w:rFonts w:asciiTheme="minorHAnsi" w:hAnsiTheme="minorHAnsi" w:cs="Arial"/>
          <w:sz w:val="22"/>
          <w:szCs w:val="22"/>
          <w:lang w:val="en-GB"/>
        </w:rPr>
        <w:t>ing</w:t>
      </w:r>
      <w:r w:rsidRPr="004754AF">
        <w:rPr>
          <w:rFonts w:asciiTheme="minorHAnsi" w:hAnsiTheme="minorHAnsi" w:cs="Arial"/>
          <w:sz w:val="22"/>
          <w:szCs w:val="22"/>
          <w:lang w:val="en-GB"/>
        </w:rPr>
        <w:t xml:space="preserve"> with any request for repayment by the</w:t>
      </w:r>
      <w:r w:rsidR="00751B40" w:rsidRPr="004754AF">
        <w:rPr>
          <w:rFonts w:asciiTheme="minorHAnsi" w:hAnsiTheme="minorHAnsi" w:cs="Arial"/>
          <w:sz w:val="22"/>
          <w:szCs w:val="22"/>
          <w:lang w:val="en-GB"/>
        </w:rPr>
        <w:t xml:space="preserve"> IB.SH </w:t>
      </w:r>
      <w:r w:rsidRPr="004754AF">
        <w:rPr>
          <w:rFonts w:asciiTheme="minorHAnsi" w:hAnsiTheme="minorHAnsi" w:cs="Arial"/>
          <w:sz w:val="22"/>
          <w:szCs w:val="22"/>
          <w:lang w:val="en-GB"/>
        </w:rPr>
        <w:t>and/or the LP based</w:t>
      </w:r>
      <w:r w:rsidRPr="004754AF">
        <w:rPr>
          <w:rFonts w:asciiTheme="minorHAnsi" w:hAnsiTheme="minorHAnsi"/>
          <w:sz w:val="22"/>
          <w:szCs w:val="22"/>
          <w:lang w:val="en-GB" w:eastAsia="zh-CN"/>
        </w:rPr>
        <w:t xml:space="preserve"> on Article 8(2) of the</w:t>
      </w:r>
      <w:r w:rsidR="00751B40" w:rsidRPr="004754AF">
        <w:rPr>
          <w:rFonts w:asciiTheme="minorHAnsi" w:hAnsiTheme="minorHAnsi"/>
          <w:sz w:val="22"/>
          <w:szCs w:val="22"/>
          <w:lang w:val="en-GB" w:eastAsia="zh-CN"/>
        </w:rPr>
        <w:t xml:space="preserve"> subsidy contract</w:t>
      </w:r>
      <w:r w:rsidR="005A11AD" w:rsidRPr="004754AF">
        <w:rPr>
          <w:rFonts w:asciiTheme="minorHAnsi" w:hAnsiTheme="minorHAnsi"/>
          <w:sz w:val="22"/>
          <w:szCs w:val="22"/>
          <w:lang w:val="en-GB" w:eastAsia="zh-CN"/>
        </w:rPr>
        <w:t xml:space="preserve"> and Article </w:t>
      </w:r>
      <w:r w:rsidR="00D34560" w:rsidRPr="004754AF">
        <w:rPr>
          <w:rFonts w:asciiTheme="minorHAnsi" w:hAnsiTheme="minorHAnsi"/>
          <w:sz w:val="22"/>
          <w:szCs w:val="22"/>
          <w:lang w:val="en-GB" w:eastAsia="zh-CN"/>
        </w:rPr>
        <w:t xml:space="preserve">14 </w:t>
      </w:r>
      <w:r w:rsidR="005A11AD" w:rsidRPr="004754AF">
        <w:rPr>
          <w:rFonts w:asciiTheme="minorHAnsi" w:hAnsiTheme="minorHAnsi"/>
          <w:sz w:val="22"/>
          <w:szCs w:val="22"/>
          <w:lang w:val="en-GB" w:eastAsia="zh-CN"/>
        </w:rPr>
        <w:t>of this agreement</w:t>
      </w:r>
      <w:r w:rsidR="00751B40" w:rsidRPr="004754AF">
        <w:rPr>
          <w:rFonts w:asciiTheme="minorHAnsi" w:hAnsiTheme="minorHAnsi"/>
          <w:sz w:val="22"/>
          <w:szCs w:val="22"/>
          <w:lang w:val="en-GB" w:eastAsia="zh-CN"/>
        </w:rPr>
        <w:t>,</w:t>
      </w:r>
    </w:p>
    <w:p w:rsidR="005E6924" w:rsidRPr="004754AF" w:rsidRDefault="005E6924" w:rsidP="007E5D42">
      <w:pPr>
        <w:numPr>
          <w:ilvl w:val="0"/>
          <w:numId w:val="11"/>
        </w:numPr>
        <w:shd w:val="clear" w:color="auto" w:fill="E7F6FF"/>
        <w:autoSpaceDE w:val="0"/>
        <w:autoSpaceDN w:val="0"/>
        <w:adjustRightInd w:val="0"/>
        <w:spacing w:before="120"/>
        <w:jc w:val="both"/>
        <w:rPr>
          <w:rFonts w:asciiTheme="minorHAnsi" w:hAnsiTheme="minorHAnsi"/>
          <w:sz w:val="22"/>
          <w:szCs w:val="22"/>
          <w:lang w:val="en-GB" w:eastAsia="zh-CN"/>
        </w:rPr>
      </w:pPr>
      <w:r w:rsidRPr="004754AF">
        <w:rPr>
          <w:rFonts w:asciiTheme="minorHAnsi" w:hAnsiTheme="minorHAnsi"/>
          <w:sz w:val="22"/>
          <w:szCs w:val="22"/>
          <w:lang w:val="en-GB" w:eastAsia="zh-CN"/>
        </w:rPr>
        <w:t>be</w:t>
      </w:r>
      <w:r w:rsidR="00830102" w:rsidRPr="004754AF">
        <w:rPr>
          <w:rFonts w:asciiTheme="minorHAnsi" w:hAnsiTheme="minorHAnsi"/>
          <w:sz w:val="22"/>
          <w:szCs w:val="22"/>
          <w:lang w:val="en-GB" w:eastAsia="zh-CN"/>
        </w:rPr>
        <w:t>ing</w:t>
      </w:r>
      <w:r w:rsidRPr="004754AF">
        <w:rPr>
          <w:rFonts w:asciiTheme="minorHAnsi" w:hAnsiTheme="minorHAnsi"/>
          <w:sz w:val="22"/>
          <w:szCs w:val="22"/>
          <w:lang w:val="en-GB" w:eastAsia="zh-CN"/>
        </w:rPr>
        <w:t xml:space="preserve"> </w:t>
      </w:r>
      <w:r w:rsidR="005A11AD" w:rsidRPr="004754AF">
        <w:rPr>
          <w:rFonts w:asciiTheme="minorHAnsi" w:hAnsiTheme="minorHAnsi" w:cs="Arial"/>
          <w:sz w:val="22"/>
          <w:szCs w:val="22"/>
          <w:lang w:val="en-GB"/>
        </w:rPr>
        <w:t>resp</w:t>
      </w:r>
      <w:r w:rsidRPr="004754AF">
        <w:rPr>
          <w:rFonts w:asciiTheme="minorHAnsi" w:hAnsiTheme="minorHAnsi" w:cs="Arial"/>
          <w:sz w:val="22"/>
          <w:szCs w:val="22"/>
          <w:lang w:val="en-GB"/>
        </w:rPr>
        <w:t>onsible</w:t>
      </w:r>
      <w:r w:rsidRPr="004754AF">
        <w:rPr>
          <w:rFonts w:asciiTheme="minorHAnsi" w:hAnsiTheme="minorHAnsi"/>
          <w:sz w:val="22"/>
          <w:szCs w:val="22"/>
          <w:lang w:val="en-GB" w:eastAsia="zh-CN"/>
        </w:rPr>
        <w:t xml:space="preserve"> for information</w:t>
      </w:r>
      <w:r w:rsidR="003F6482">
        <w:rPr>
          <w:rFonts w:asciiTheme="minorHAnsi" w:hAnsiTheme="minorHAnsi"/>
          <w:sz w:val="22"/>
          <w:szCs w:val="22"/>
          <w:lang w:val="en-GB" w:eastAsia="zh-CN"/>
        </w:rPr>
        <w:t xml:space="preserve">, </w:t>
      </w:r>
      <w:r w:rsidRPr="004754AF">
        <w:rPr>
          <w:rFonts w:asciiTheme="minorHAnsi" w:hAnsiTheme="minorHAnsi"/>
          <w:sz w:val="22"/>
          <w:szCs w:val="22"/>
          <w:lang w:val="en-GB" w:eastAsia="zh-CN"/>
        </w:rPr>
        <w:t xml:space="preserve">communication </w:t>
      </w:r>
      <w:r w:rsidR="003F6482">
        <w:rPr>
          <w:rFonts w:asciiTheme="minorHAnsi" w:hAnsiTheme="minorHAnsi"/>
          <w:sz w:val="22"/>
          <w:szCs w:val="22"/>
          <w:lang w:val="en-GB" w:eastAsia="zh-CN"/>
        </w:rPr>
        <w:t xml:space="preserve">and publicity </w:t>
      </w:r>
      <w:r w:rsidRPr="004754AF">
        <w:rPr>
          <w:rFonts w:asciiTheme="minorHAnsi" w:hAnsiTheme="minorHAnsi"/>
          <w:sz w:val="22"/>
          <w:szCs w:val="22"/>
          <w:lang w:val="en-GB" w:eastAsia="zh-CN"/>
        </w:rPr>
        <w:t xml:space="preserve">measures for the public as </w:t>
      </w:r>
      <w:r w:rsidR="00AD2C5F" w:rsidRPr="004754AF">
        <w:rPr>
          <w:rFonts w:asciiTheme="minorHAnsi" w:hAnsiTheme="minorHAnsi"/>
          <w:sz w:val="22"/>
          <w:szCs w:val="22"/>
          <w:lang w:val="en-GB" w:eastAsia="zh-CN"/>
        </w:rPr>
        <w:t xml:space="preserve">referred to in Article </w:t>
      </w:r>
      <w:r w:rsidR="00D34560" w:rsidRPr="004754AF">
        <w:rPr>
          <w:rFonts w:asciiTheme="minorHAnsi" w:hAnsiTheme="minorHAnsi"/>
          <w:sz w:val="22"/>
          <w:szCs w:val="22"/>
          <w:lang w:val="en-GB" w:eastAsia="zh-CN"/>
        </w:rPr>
        <w:t xml:space="preserve">18 </w:t>
      </w:r>
      <w:r w:rsidR="00AD2C5F" w:rsidRPr="004754AF">
        <w:rPr>
          <w:rFonts w:asciiTheme="minorHAnsi" w:hAnsiTheme="minorHAnsi"/>
          <w:sz w:val="22"/>
          <w:szCs w:val="22"/>
          <w:lang w:val="en-GB" w:eastAsia="zh-CN"/>
        </w:rPr>
        <w:t xml:space="preserve">of this agreement, </w:t>
      </w:r>
    </w:p>
    <w:p w:rsidR="006F4529" w:rsidRPr="004754AF" w:rsidRDefault="00E82A69" w:rsidP="006F4529">
      <w:pPr>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keeping</w:t>
      </w:r>
      <w:r w:rsidR="007D4FEE" w:rsidRPr="004754AF">
        <w:rPr>
          <w:rFonts w:asciiTheme="minorHAnsi" w:hAnsiTheme="minorHAnsi" w:cs="Arial"/>
          <w:sz w:val="22"/>
          <w:szCs w:val="22"/>
          <w:lang w:val="en-GB"/>
        </w:rPr>
        <w:t xml:space="preserve"> the ownership of </w:t>
      </w:r>
      <w:r w:rsidR="003D5D06" w:rsidRPr="004754AF">
        <w:rPr>
          <w:rFonts w:asciiTheme="minorHAnsi" w:hAnsiTheme="minorHAnsi" w:cs="Arial"/>
          <w:sz w:val="22"/>
          <w:szCs w:val="22"/>
          <w:lang w:val="en-GB"/>
        </w:rPr>
        <w:t xml:space="preserve">project </w:t>
      </w:r>
      <w:r w:rsidR="007D4FEE" w:rsidRPr="004754AF">
        <w:rPr>
          <w:rFonts w:asciiTheme="minorHAnsi" w:hAnsiTheme="minorHAnsi" w:cs="Arial"/>
          <w:sz w:val="22"/>
          <w:szCs w:val="22"/>
          <w:lang w:val="en-GB"/>
        </w:rPr>
        <w:t xml:space="preserve">outputs having the character of investments </w:t>
      </w:r>
      <w:r w:rsidR="0023441A" w:rsidRPr="004754AF">
        <w:rPr>
          <w:rFonts w:asciiTheme="minorHAnsi" w:hAnsiTheme="minorHAnsi" w:cs="Arial"/>
          <w:sz w:val="22"/>
          <w:szCs w:val="22"/>
          <w:lang w:val="en-GB"/>
        </w:rPr>
        <w:t xml:space="preserve">within </w:t>
      </w:r>
      <w:r w:rsidR="006B4914">
        <w:rPr>
          <w:rFonts w:asciiTheme="minorHAnsi" w:hAnsiTheme="minorHAnsi" w:cs="Arial"/>
          <w:sz w:val="22"/>
          <w:szCs w:val="22"/>
          <w:lang w:val="en-GB"/>
        </w:rPr>
        <w:t xml:space="preserve">5 years as specified </w:t>
      </w:r>
      <w:r w:rsidR="0023441A" w:rsidRPr="004754AF">
        <w:rPr>
          <w:rFonts w:asciiTheme="minorHAnsi" w:hAnsiTheme="minorHAnsi" w:cs="Arial"/>
          <w:sz w:val="22"/>
          <w:szCs w:val="22"/>
          <w:lang w:val="en-GB"/>
        </w:rPr>
        <w:t xml:space="preserve">in </w:t>
      </w:r>
      <w:r w:rsidR="007D4FEE" w:rsidRPr="004754AF">
        <w:rPr>
          <w:rFonts w:asciiTheme="minorHAnsi" w:hAnsiTheme="minorHAnsi" w:cs="Arial"/>
          <w:sz w:val="22"/>
          <w:szCs w:val="22"/>
          <w:lang w:val="en-GB"/>
        </w:rPr>
        <w:t>Article 71 of Regulation (EU) No 1303/2013</w:t>
      </w:r>
      <w:r w:rsidR="00E91FFE" w:rsidRPr="004754AF">
        <w:rPr>
          <w:rFonts w:asciiTheme="minorHAnsi" w:hAnsiTheme="minorHAnsi" w:cs="Arial"/>
          <w:sz w:val="22"/>
          <w:szCs w:val="22"/>
          <w:lang w:val="en-GB"/>
        </w:rPr>
        <w:t xml:space="preserve"> of the European Parliament and of the Council</w:t>
      </w:r>
      <w:r w:rsidR="006B4914">
        <w:rPr>
          <w:rFonts w:asciiTheme="minorHAnsi" w:hAnsiTheme="minorHAnsi" w:cs="Arial"/>
          <w:sz w:val="22"/>
          <w:szCs w:val="22"/>
          <w:lang w:val="en-GB"/>
        </w:rPr>
        <w:t xml:space="preserve"> and in the Programme Manual</w:t>
      </w:r>
      <w:r w:rsidRPr="004754AF">
        <w:rPr>
          <w:rFonts w:asciiTheme="minorHAnsi" w:hAnsiTheme="minorHAnsi" w:cs="Arial"/>
          <w:sz w:val="22"/>
          <w:szCs w:val="22"/>
          <w:lang w:val="en-GB"/>
        </w:rPr>
        <w:t>,</w:t>
      </w:r>
    </w:p>
    <w:p w:rsidR="00830102" w:rsidRPr="00E379BE" w:rsidRDefault="005E6924" w:rsidP="00D331CE">
      <w:pPr>
        <w:pStyle w:val="ListParagraph"/>
        <w:numPr>
          <w:ilvl w:val="0"/>
          <w:numId w:val="11"/>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keep</w:t>
      </w:r>
      <w:r w:rsidR="00830102" w:rsidRPr="004754AF">
        <w:rPr>
          <w:rFonts w:asciiTheme="minorHAnsi" w:hAnsiTheme="minorHAnsi" w:cs="Arial"/>
          <w:sz w:val="22"/>
          <w:szCs w:val="22"/>
          <w:lang w:val="en-GB"/>
        </w:rPr>
        <w:t>ing</w:t>
      </w:r>
      <w:r w:rsidRPr="004754AF">
        <w:rPr>
          <w:rFonts w:asciiTheme="minorHAnsi" w:hAnsiTheme="minorHAnsi"/>
          <w:sz w:val="22"/>
          <w:szCs w:val="22"/>
          <w:lang w:val="en-GB"/>
        </w:rPr>
        <w:t xml:space="preserve"> </w:t>
      </w:r>
      <w:r w:rsidRPr="004754AF">
        <w:rPr>
          <w:rFonts w:asciiTheme="minorHAnsi" w:hAnsiTheme="minorHAnsi"/>
          <w:sz w:val="22"/>
          <w:szCs w:val="22"/>
          <w:lang w:val="en-GB" w:eastAsia="zh-CN"/>
        </w:rPr>
        <w:t>available</w:t>
      </w:r>
      <w:r w:rsidRPr="004754AF">
        <w:rPr>
          <w:rFonts w:asciiTheme="minorHAnsi" w:hAnsiTheme="minorHAnsi"/>
          <w:sz w:val="22"/>
          <w:szCs w:val="22"/>
          <w:lang w:val="en-GB"/>
        </w:rPr>
        <w:t xml:space="preserve"> all its documents related to the </w:t>
      </w:r>
      <w:r w:rsidR="005A11AD" w:rsidRPr="004754AF">
        <w:rPr>
          <w:rFonts w:asciiTheme="minorHAnsi" w:hAnsiTheme="minorHAnsi"/>
          <w:sz w:val="22"/>
          <w:szCs w:val="22"/>
          <w:lang w:val="en-GB"/>
        </w:rPr>
        <w:t>p</w:t>
      </w:r>
      <w:r w:rsidRPr="004754AF">
        <w:rPr>
          <w:rFonts w:asciiTheme="minorHAnsi" w:hAnsiTheme="minorHAnsi"/>
          <w:sz w:val="22"/>
          <w:szCs w:val="22"/>
          <w:lang w:val="en-GB"/>
        </w:rPr>
        <w:t xml:space="preserve">roject. </w:t>
      </w:r>
      <w:r w:rsidR="00EA7168" w:rsidRPr="004754AF">
        <w:rPr>
          <w:rFonts w:asciiTheme="minorHAnsi" w:hAnsiTheme="minorHAnsi"/>
          <w:sz w:val="22"/>
          <w:szCs w:val="22"/>
          <w:lang w:val="en-GB"/>
        </w:rPr>
        <w:t xml:space="preserve">In line with the requirements of the Programme </w:t>
      </w:r>
      <w:r w:rsidR="004713C8" w:rsidRPr="004754AF">
        <w:rPr>
          <w:rFonts w:asciiTheme="minorHAnsi" w:hAnsiTheme="minorHAnsi"/>
          <w:sz w:val="22"/>
          <w:szCs w:val="22"/>
          <w:lang w:val="en-GB"/>
        </w:rPr>
        <w:t>Manual</w:t>
      </w:r>
      <w:r w:rsidR="00EA7168" w:rsidRPr="004754AF">
        <w:rPr>
          <w:rFonts w:asciiTheme="minorHAnsi" w:hAnsiTheme="minorHAnsi"/>
          <w:sz w:val="22"/>
          <w:szCs w:val="22"/>
          <w:lang w:val="en-GB"/>
        </w:rPr>
        <w:t>, each PP is obliged to retain for audit pur</w:t>
      </w:r>
      <w:r w:rsidR="00EA7168" w:rsidRPr="00E379BE">
        <w:rPr>
          <w:rFonts w:asciiTheme="minorHAnsi" w:hAnsiTheme="minorHAnsi"/>
          <w:sz w:val="22"/>
          <w:szCs w:val="22"/>
          <w:lang w:val="en-GB"/>
        </w:rPr>
        <w:t xml:space="preserve">poses all files, documents and data about the project, in particular </w:t>
      </w:r>
      <w:r w:rsidR="0067717A" w:rsidRPr="00E379BE">
        <w:rPr>
          <w:rFonts w:asciiTheme="minorHAnsi" w:hAnsiTheme="minorHAnsi"/>
          <w:sz w:val="22"/>
          <w:szCs w:val="22"/>
          <w:lang w:val="en-GB"/>
        </w:rPr>
        <w:t xml:space="preserve">the subsidy contract and partnership agreement, as well as </w:t>
      </w:r>
      <w:r w:rsidR="00EA7168" w:rsidRPr="00E379BE">
        <w:rPr>
          <w:rFonts w:asciiTheme="minorHAnsi" w:hAnsiTheme="minorHAnsi"/>
          <w:sz w:val="22"/>
          <w:szCs w:val="22"/>
          <w:lang w:val="en-GB"/>
        </w:rPr>
        <w:t xml:space="preserve">all </w:t>
      </w:r>
      <w:r w:rsidR="0067717A" w:rsidRPr="00E379BE">
        <w:rPr>
          <w:rFonts w:asciiTheme="minorHAnsi" w:hAnsiTheme="minorHAnsi"/>
          <w:sz w:val="22"/>
          <w:szCs w:val="22"/>
          <w:lang w:val="en-GB"/>
        </w:rPr>
        <w:t xml:space="preserve">reports and </w:t>
      </w:r>
      <w:r w:rsidR="00EA7168" w:rsidRPr="00E379BE">
        <w:rPr>
          <w:rFonts w:asciiTheme="minorHAnsi" w:hAnsiTheme="minorHAnsi"/>
          <w:sz w:val="22"/>
          <w:szCs w:val="22"/>
          <w:lang w:val="en-GB"/>
        </w:rPr>
        <w:t xml:space="preserve">supporting documents regarding expenditure co-financed by the </w:t>
      </w:r>
      <w:r w:rsidR="007B35B8" w:rsidRPr="00E379BE">
        <w:rPr>
          <w:rFonts w:asciiTheme="minorHAnsi" w:hAnsiTheme="minorHAnsi"/>
          <w:sz w:val="22"/>
          <w:szCs w:val="22"/>
          <w:lang w:val="en-GB"/>
        </w:rPr>
        <w:t>Programme</w:t>
      </w:r>
      <w:r w:rsidR="0067717A" w:rsidRPr="00E379BE">
        <w:rPr>
          <w:rFonts w:asciiTheme="minorHAnsi" w:hAnsiTheme="minorHAnsi"/>
          <w:sz w:val="22"/>
          <w:szCs w:val="22"/>
          <w:lang w:val="en-GB"/>
        </w:rPr>
        <w:t xml:space="preserve">. </w:t>
      </w:r>
      <w:r w:rsidR="00E379BE" w:rsidRPr="00E379BE">
        <w:rPr>
          <w:rFonts w:asciiTheme="minorHAnsi" w:hAnsiTheme="minorHAnsi"/>
          <w:sz w:val="22"/>
          <w:szCs w:val="22"/>
          <w:lang w:val="en-GB"/>
        </w:rPr>
        <w:t xml:space="preserve">The retention periods depend on the type of Programme co-financing awarded and are laid down in the Programme Manual. </w:t>
      </w:r>
      <w:r w:rsidR="00EA7168" w:rsidRPr="00E379BE">
        <w:rPr>
          <w:rFonts w:asciiTheme="minorHAnsi" w:hAnsiTheme="minorHAnsi"/>
          <w:sz w:val="22"/>
          <w:szCs w:val="22"/>
          <w:lang w:val="en-GB"/>
        </w:rPr>
        <w:t xml:space="preserve">Other possibly longer </w:t>
      </w:r>
      <w:r w:rsidR="00EA7168" w:rsidRPr="004754AF">
        <w:rPr>
          <w:rFonts w:asciiTheme="minorHAnsi" w:hAnsiTheme="minorHAnsi"/>
          <w:sz w:val="22"/>
          <w:szCs w:val="22"/>
          <w:lang w:val="en-GB"/>
        </w:rPr>
        <w:t>statutory retention periods as might be stated by national law remain unaffected.</w:t>
      </w:r>
      <w:r w:rsidR="00EA7168" w:rsidRPr="004754AF">
        <w:rPr>
          <w:rFonts w:asciiTheme="minorHAnsi" w:hAnsiTheme="minorHAnsi" w:cs="Arial"/>
          <w:sz w:val="22"/>
          <w:szCs w:val="22"/>
          <w:lang w:val="en-GB"/>
        </w:rPr>
        <w:t xml:space="preserve"> </w:t>
      </w:r>
      <w:r w:rsidRPr="004754AF">
        <w:rPr>
          <w:rFonts w:asciiTheme="minorHAnsi" w:hAnsiTheme="minorHAnsi" w:cs="Arial"/>
          <w:sz w:val="22"/>
          <w:szCs w:val="22"/>
          <w:lang w:val="en-GB"/>
        </w:rPr>
        <w:t>These obligations shall persist even if the PP is excluded from the</w:t>
      </w:r>
      <w:r w:rsidR="00452148" w:rsidRPr="004754AF">
        <w:rPr>
          <w:rFonts w:asciiTheme="minorHAnsi" w:hAnsiTheme="minorHAnsi" w:cs="Arial"/>
          <w:sz w:val="22"/>
          <w:szCs w:val="22"/>
          <w:lang w:val="en-GB"/>
        </w:rPr>
        <w:t xml:space="preserve"> project </w:t>
      </w:r>
      <w:r w:rsidRPr="004754AF">
        <w:rPr>
          <w:rFonts w:asciiTheme="minorHAnsi" w:hAnsiTheme="minorHAnsi" w:cs="Arial"/>
          <w:sz w:val="22"/>
          <w:szCs w:val="22"/>
          <w:lang w:val="en-GB"/>
        </w:rPr>
        <w:t>or the PP has withdrawn from the</w:t>
      </w:r>
      <w:r w:rsidR="00452148" w:rsidRPr="004754AF">
        <w:rPr>
          <w:rFonts w:asciiTheme="minorHAnsi" w:hAnsiTheme="minorHAnsi" w:cs="Arial"/>
          <w:sz w:val="22"/>
          <w:szCs w:val="22"/>
          <w:lang w:val="en-GB"/>
        </w:rPr>
        <w:t xml:space="preserve"> project </w:t>
      </w:r>
      <w:r w:rsidRPr="004754AF">
        <w:rPr>
          <w:rFonts w:asciiTheme="minorHAnsi" w:hAnsiTheme="minorHAnsi" w:cs="Arial"/>
          <w:sz w:val="22"/>
          <w:szCs w:val="22"/>
          <w:lang w:val="en-GB"/>
        </w:rPr>
        <w:t xml:space="preserve">(cf. Article </w:t>
      </w:r>
      <w:r w:rsidR="00D34560" w:rsidRPr="004754AF">
        <w:rPr>
          <w:rFonts w:asciiTheme="minorHAnsi" w:hAnsiTheme="minorHAnsi" w:cs="Arial"/>
          <w:sz w:val="22"/>
          <w:szCs w:val="22"/>
          <w:lang w:val="en-GB"/>
        </w:rPr>
        <w:t>13</w:t>
      </w:r>
      <w:r w:rsidRPr="004754AF">
        <w:rPr>
          <w:rFonts w:asciiTheme="minorHAnsi" w:hAnsiTheme="minorHAnsi" w:cs="Arial"/>
          <w:sz w:val="22"/>
          <w:szCs w:val="22"/>
          <w:lang w:val="en-GB"/>
        </w:rPr>
        <w:t xml:space="preserve">(1), </w:t>
      </w:r>
      <w:r w:rsidR="00D34560" w:rsidRPr="004754AF">
        <w:rPr>
          <w:rFonts w:asciiTheme="minorHAnsi" w:hAnsiTheme="minorHAnsi" w:cs="Arial"/>
          <w:sz w:val="22"/>
          <w:szCs w:val="22"/>
          <w:lang w:val="en-GB"/>
        </w:rPr>
        <w:t>15</w:t>
      </w:r>
      <w:r w:rsidRPr="004754AF">
        <w:rPr>
          <w:rFonts w:asciiTheme="minorHAnsi" w:hAnsiTheme="minorHAnsi" w:cs="Arial"/>
          <w:sz w:val="22"/>
          <w:szCs w:val="22"/>
          <w:lang w:val="en-GB"/>
        </w:rPr>
        <w:t xml:space="preserve">(1) of this </w:t>
      </w:r>
      <w:r w:rsidR="00A9119E" w:rsidRPr="004754AF">
        <w:rPr>
          <w:rFonts w:asciiTheme="minorHAnsi" w:hAnsiTheme="minorHAnsi" w:cs="Arial"/>
          <w:sz w:val="22"/>
          <w:szCs w:val="22"/>
          <w:lang w:val="en-GB"/>
        </w:rPr>
        <w:t>a</w:t>
      </w:r>
      <w:r w:rsidRPr="004754AF">
        <w:rPr>
          <w:rFonts w:asciiTheme="minorHAnsi" w:hAnsiTheme="minorHAnsi" w:cs="Arial"/>
          <w:sz w:val="22"/>
          <w:szCs w:val="22"/>
          <w:lang w:val="en-GB"/>
        </w:rPr>
        <w:t>greement).</w:t>
      </w:r>
    </w:p>
    <w:p w:rsidR="00104A37" w:rsidRPr="00E9448D" w:rsidRDefault="00104A37" w:rsidP="00104A37">
      <w:pPr>
        <w:tabs>
          <w:tab w:val="num" w:pos="851"/>
        </w:tabs>
        <w:autoSpaceDE w:val="0"/>
        <w:autoSpaceDN w:val="0"/>
        <w:adjustRightInd w:val="0"/>
        <w:ind w:left="360" w:hanging="426"/>
        <w:jc w:val="both"/>
        <w:rPr>
          <w:rFonts w:ascii="Verdana" w:eastAsia="Arial Unicode MS" w:hAnsi="Verdana" w:cs="Arial"/>
          <w:color w:val="0066B3"/>
          <w:sz w:val="20"/>
          <w:szCs w:val="20"/>
          <w:lang w:val="en-GB" w:eastAsia="zh-CN"/>
        </w:rPr>
      </w:pPr>
    </w:p>
    <w:p w:rsidR="00104A37" w:rsidRPr="00E9448D" w:rsidRDefault="00104A37" w:rsidP="00A01078">
      <w:pPr>
        <w:pStyle w:val="ListParagraph"/>
        <w:numPr>
          <w:ilvl w:val="0"/>
          <w:numId w:val="15"/>
        </w:numPr>
        <w:shd w:val="clear" w:color="auto" w:fill="E7F6FF"/>
        <w:tabs>
          <w:tab w:val="left" w:pos="-1440"/>
          <w:tab w:val="left" w:pos="-720"/>
        </w:tabs>
        <w:suppressAutoHyphens/>
        <w:jc w:val="both"/>
        <w:rPr>
          <w:rFonts w:asciiTheme="minorHAnsi" w:hAnsiTheme="minorHAnsi" w:cs="Arial"/>
          <w:sz w:val="22"/>
          <w:szCs w:val="22"/>
          <w:lang w:val="en-GB"/>
        </w:rPr>
      </w:pPr>
      <w:r w:rsidRPr="00E9448D">
        <w:rPr>
          <w:rFonts w:asciiTheme="minorHAnsi" w:hAnsiTheme="minorHAnsi" w:cstheme="minorHAnsi"/>
          <w:noProof/>
          <w:color w:val="000000" w:themeColor="text1"/>
          <w:sz w:val="22"/>
          <w:szCs w:val="22"/>
          <w:lang w:val="en-GB" w:eastAsia="en-GB"/>
        </w:rPr>
        <mc:AlternateContent>
          <mc:Choice Requires="wps">
            <w:drawing>
              <wp:anchor distT="0" distB="0" distL="114300" distR="114300" simplePos="0" relativeHeight="251737088" behindDoc="0" locked="1" layoutInCell="1" allowOverlap="1" wp14:anchorId="11C2E550" wp14:editId="7CE3F2EB">
                <wp:simplePos x="0" y="0"/>
                <wp:positionH relativeFrom="column">
                  <wp:posOffset>-447040</wp:posOffset>
                </wp:positionH>
                <wp:positionV relativeFrom="paragraph">
                  <wp:posOffset>-9525</wp:posOffset>
                </wp:positionV>
                <wp:extent cx="342900" cy="342900"/>
                <wp:effectExtent l="0" t="0" r="0" b="0"/>
                <wp:wrapTight wrapText="bothSides">
                  <wp:wrapPolygon edited="0">
                    <wp:start x="0" y="0"/>
                    <wp:lineTo x="0" y="20400"/>
                    <wp:lineTo x="20400" y="20400"/>
                    <wp:lineTo x="20400" y="0"/>
                    <wp:lineTo x="0" y="0"/>
                  </wp:wrapPolygon>
                </wp:wrapTight>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104A37">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35" type="#_x0000_t202" style="position:absolute;left:0;text-align:left;margin-left:-35.2pt;margin-top:-.75pt;width:27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" fillcolor="#e7f6ff" stroked="f">
                <v:textbox>
                  <w:txbxContent>
                    <w:p w:rsidR="00253887" w:rsidRPr="003E6C66" w:rsidRDefault="00253887" w:rsidP="00104A37">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5E6924" w:rsidRPr="00E9448D">
        <w:rPr>
          <w:rFonts w:asciiTheme="minorHAnsi" w:hAnsiTheme="minorHAnsi" w:cs="Arial"/>
          <w:sz w:val="22"/>
          <w:szCs w:val="22"/>
          <w:lang w:val="en-GB"/>
        </w:rPr>
        <w:t xml:space="preserve">By </w:t>
      </w:r>
      <w:r w:rsidR="005E6924" w:rsidRPr="00E9448D">
        <w:rPr>
          <w:rFonts w:asciiTheme="minorHAnsi" w:eastAsia="Arial Unicode MS" w:hAnsiTheme="minorHAnsi" w:cs="Arial"/>
          <w:sz w:val="22"/>
          <w:szCs w:val="22"/>
          <w:lang w:val="en-GB" w:eastAsia="zh-CN"/>
        </w:rPr>
        <w:t>signing</w:t>
      </w:r>
      <w:r w:rsidR="005E6924" w:rsidRPr="00E9448D">
        <w:rPr>
          <w:rFonts w:asciiTheme="minorHAnsi" w:hAnsiTheme="minorHAnsi" w:cs="Arial"/>
          <w:sz w:val="22"/>
          <w:szCs w:val="22"/>
          <w:lang w:val="en-GB"/>
        </w:rPr>
        <w:t xml:space="preserve"> </w:t>
      </w:r>
      <w:r w:rsidR="005E6924" w:rsidRPr="00E9448D">
        <w:rPr>
          <w:rFonts w:asciiTheme="minorHAnsi" w:eastAsia="Arial Unicode MS" w:hAnsiTheme="minorHAnsi" w:cs="Arial"/>
          <w:sz w:val="22"/>
          <w:szCs w:val="22"/>
          <w:lang w:val="en-GB" w:eastAsia="zh-CN"/>
        </w:rPr>
        <w:t>this</w:t>
      </w:r>
      <w:r w:rsidR="00452148" w:rsidRPr="00E9448D">
        <w:rPr>
          <w:rFonts w:asciiTheme="minorHAnsi" w:hAnsiTheme="minorHAnsi" w:cs="Arial"/>
          <w:sz w:val="22"/>
          <w:szCs w:val="22"/>
          <w:lang w:val="en-GB"/>
        </w:rPr>
        <w:t xml:space="preserve"> agreement,</w:t>
      </w:r>
      <w:r w:rsidR="005E6924" w:rsidRPr="00E9448D">
        <w:rPr>
          <w:rFonts w:asciiTheme="minorHAnsi" w:hAnsiTheme="minorHAnsi" w:cs="Arial"/>
          <w:sz w:val="22"/>
          <w:szCs w:val="22"/>
          <w:lang w:val="en-GB"/>
        </w:rPr>
        <w:t xml:space="preserve"> each PP declares that</w:t>
      </w:r>
      <w:r w:rsidR="00A01078" w:rsidRPr="00E9448D">
        <w:rPr>
          <w:rFonts w:asciiTheme="minorHAnsi" w:hAnsiTheme="minorHAnsi" w:cs="Arial"/>
          <w:sz w:val="22"/>
          <w:szCs w:val="22"/>
          <w:lang w:val="en-GB"/>
        </w:rPr>
        <w:t xml:space="preserve"> it</w:t>
      </w:r>
      <w:r w:rsidRPr="00E9448D">
        <w:rPr>
          <w:rFonts w:asciiTheme="minorHAnsi" w:hAnsiTheme="minorHAnsi" w:cs="Arial"/>
          <w:sz w:val="22"/>
          <w:szCs w:val="22"/>
          <w:lang w:val="en-GB"/>
        </w:rPr>
        <w:t>:</w:t>
      </w:r>
    </w:p>
    <w:p w:rsidR="00A01078" w:rsidRPr="004754AF" w:rsidRDefault="00A01078" w:rsidP="007E5D42">
      <w:pPr>
        <w:numPr>
          <w:ilvl w:val="0"/>
          <w:numId w:val="36"/>
        </w:numPr>
        <w:shd w:val="clear" w:color="auto" w:fill="E7F6FF"/>
        <w:autoSpaceDE w:val="0"/>
        <w:autoSpaceDN w:val="0"/>
        <w:adjustRightInd w:val="0"/>
        <w:spacing w:before="120"/>
        <w:jc w:val="both"/>
        <w:rPr>
          <w:rFonts w:asciiTheme="minorHAnsi" w:hAnsiTheme="minorHAnsi" w:cs="Arial"/>
          <w:sz w:val="22"/>
          <w:szCs w:val="22"/>
          <w:lang w:val="en-GB"/>
        </w:rPr>
      </w:pPr>
      <w:r w:rsidRPr="00E9448D">
        <w:rPr>
          <w:rFonts w:asciiTheme="minorHAnsi" w:hAnsiTheme="minorHAnsi" w:cs="Arial"/>
          <w:sz w:val="22"/>
          <w:szCs w:val="22"/>
          <w:lang w:val="en-GB"/>
        </w:rPr>
        <w:t xml:space="preserve">is familiar with and adheres to </w:t>
      </w:r>
      <w:r w:rsidRPr="004754AF">
        <w:rPr>
          <w:rFonts w:asciiTheme="minorHAnsi" w:hAnsiTheme="minorHAnsi" w:cs="Arial"/>
          <w:sz w:val="22"/>
          <w:szCs w:val="22"/>
          <w:lang w:val="en-GB"/>
        </w:rPr>
        <w:t>the content of the subsidy contract and the provisions it bases on and refers to; this includes the rules defined in Article 8 of the subsidy contract, which entitle the IB.SH to terminate the subsidy contract and/or to demand repayment of the co-financing in full or in part,</w:t>
      </w:r>
    </w:p>
    <w:p w:rsidR="00104A37" w:rsidRPr="004754AF" w:rsidRDefault="004A492C" w:rsidP="007E5D42">
      <w:pPr>
        <w:numPr>
          <w:ilvl w:val="0"/>
          <w:numId w:val="36"/>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i</w:t>
      </w:r>
      <w:r w:rsidR="00A01078" w:rsidRPr="004754AF">
        <w:rPr>
          <w:rFonts w:asciiTheme="minorHAnsi" w:hAnsiTheme="minorHAnsi" w:cs="Arial"/>
          <w:sz w:val="22"/>
          <w:szCs w:val="22"/>
          <w:lang w:val="en-GB"/>
        </w:rPr>
        <w:t xml:space="preserve">s familiar with and adheres to </w:t>
      </w:r>
      <w:r w:rsidR="00104A37" w:rsidRPr="004754AF">
        <w:rPr>
          <w:rFonts w:asciiTheme="minorHAnsi" w:hAnsiTheme="minorHAnsi" w:cs="Arial"/>
          <w:sz w:val="22"/>
          <w:szCs w:val="22"/>
          <w:lang w:val="en-GB"/>
        </w:rPr>
        <w:t>the latest approved version of the project data</w:t>
      </w:r>
      <w:r w:rsidR="00A01078" w:rsidRPr="004754AF">
        <w:rPr>
          <w:rFonts w:asciiTheme="minorHAnsi" w:hAnsiTheme="minorHAnsi" w:cs="Arial"/>
          <w:sz w:val="22"/>
          <w:szCs w:val="22"/>
          <w:lang w:val="en-GB"/>
        </w:rPr>
        <w:t>,</w:t>
      </w:r>
    </w:p>
    <w:p w:rsidR="00104A37" w:rsidRPr="004754AF" w:rsidRDefault="00104A37" w:rsidP="00096D34">
      <w:pPr>
        <w:numPr>
          <w:ilvl w:val="0"/>
          <w:numId w:val="36"/>
        </w:numPr>
        <w:shd w:val="clear" w:color="auto" w:fill="E7F6FF"/>
        <w:autoSpaceDE w:val="0"/>
        <w:autoSpaceDN w:val="0"/>
        <w:adjustRightInd w:val="0"/>
        <w:spacing w:before="120"/>
        <w:jc w:val="both"/>
        <w:rPr>
          <w:rFonts w:asciiTheme="minorHAnsi" w:hAnsiTheme="minorHAnsi" w:cs="Arial"/>
          <w:sz w:val="22"/>
          <w:szCs w:val="22"/>
          <w:lang w:val="en-GB"/>
        </w:rPr>
      </w:pPr>
      <w:r w:rsidRPr="004754AF">
        <w:rPr>
          <w:rFonts w:asciiTheme="minorHAnsi" w:hAnsiTheme="minorHAnsi" w:cs="Arial"/>
          <w:sz w:val="22"/>
          <w:szCs w:val="22"/>
          <w:lang w:val="en-GB"/>
        </w:rPr>
        <w:t>undertakes to inform the LP immediately about all circumstances that delay, hinder or make impossible the realisation of the project as well as all circumstances that mean a change of the disbursement conditions or which would entitle the IB.SH to terminate the subsidy contract, to discontinue payments or to demand repayment of the co-financing in full or in part (cf. Article 8 of the subsidy contract)</w:t>
      </w:r>
      <w:r w:rsidR="00096D34" w:rsidRPr="004754AF">
        <w:rPr>
          <w:rFonts w:asciiTheme="minorHAnsi" w:hAnsiTheme="minorHAnsi" w:cs="Arial"/>
          <w:sz w:val="22"/>
          <w:szCs w:val="22"/>
          <w:lang w:val="en-GB"/>
        </w:rPr>
        <w:t>.</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13" w:name="_Toc210178400"/>
      <w:bookmarkStart w:id="14" w:name="_Toc488315014"/>
      <w:r w:rsidRPr="00990E3F">
        <w:rPr>
          <w:rFonts w:asciiTheme="minorHAnsi" w:hAnsiTheme="minorHAnsi" w:cstheme="minorHAnsi"/>
          <w:sz w:val="22"/>
          <w:szCs w:val="22"/>
          <w:lang w:val="en-GB"/>
        </w:rPr>
        <w:lastRenderedPageBreak/>
        <w:t>Article 6</w:t>
      </w:r>
      <w:r w:rsidRPr="00990E3F">
        <w:rPr>
          <w:rFonts w:asciiTheme="minorHAnsi" w:hAnsiTheme="minorHAnsi" w:cstheme="minorHAnsi"/>
          <w:sz w:val="22"/>
          <w:szCs w:val="22"/>
          <w:lang w:val="en-GB"/>
        </w:rPr>
        <w:br/>
        <w:t>Project Steering Committee</w:t>
      </w:r>
      <w:bookmarkEnd w:id="13"/>
      <w:bookmarkEnd w:id="14"/>
    </w:p>
    <w:p w:rsidR="005E6924" w:rsidRPr="00990E3F" w:rsidRDefault="00E80471" w:rsidP="00655C41">
      <w:pPr>
        <w:pStyle w:val="ListParagraph"/>
        <w:numPr>
          <w:ilvl w:val="0"/>
          <w:numId w:val="16"/>
        </w:numPr>
        <w:tabs>
          <w:tab w:val="left" w:pos="-1440"/>
          <w:tab w:val="left" w:pos="-720"/>
        </w:tabs>
        <w:suppressAutoHyphens/>
        <w:ind w:left="567"/>
        <w:jc w:val="both"/>
        <w:rPr>
          <w:rFonts w:asciiTheme="minorHAnsi" w:hAnsiTheme="minorHAnsi" w:cstheme="minorHAnsi"/>
          <w:sz w:val="22"/>
          <w:szCs w:val="22"/>
          <w:lang w:val="en-GB"/>
        </w:rPr>
      </w:pPr>
      <w:r>
        <w:rPr>
          <w:rFonts w:asciiTheme="minorHAnsi" w:hAnsiTheme="minorHAnsi" w:cstheme="minorHAnsi"/>
          <w:sz w:val="22"/>
          <w:szCs w:val="22"/>
          <w:lang w:val="en-GB"/>
        </w:rPr>
        <w:t>In accordance with the description of the strategic project management in work package 1 ‘Management and administration’ of the project data</w:t>
      </w:r>
      <w:r w:rsidR="005E6924" w:rsidRPr="00990E3F">
        <w:rPr>
          <w:rFonts w:asciiTheme="minorHAnsi" w:hAnsiTheme="minorHAnsi" w:cstheme="minorHAnsi"/>
          <w:sz w:val="22"/>
          <w:szCs w:val="22"/>
          <w:lang w:val="en-GB"/>
        </w:rPr>
        <w:t>, the LP, in</w:t>
      </w:r>
      <w:r w:rsidR="00751B40" w:rsidRPr="00990E3F">
        <w:rPr>
          <w:rFonts w:asciiTheme="minorHAnsi" w:hAnsiTheme="minorHAnsi" w:cstheme="minorHAnsi"/>
          <w:sz w:val="22"/>
          <w:szCs w:val="22"/>
          <w:lang w:val="en-GB"/>
        </w:rPr>
        <w:t xml:space="preserve"> agreement </w:t>
      </w:r>
      <w:r w:rsidR="005E6924" w:rsidRPr="00990E3F">
        <w:rPr>
          <w:rFonts w:asciiTheme="minorHAnsi" w:hAnsiTheme="minorHAnsi" w:cstheme="minorHAnsi"/>
          <w:sz w:val="22"/>
          <w:szCs w:val="22"/>
          <w:lang w:val="en-GB"/>
        </w:rPr>
        <w:t>with the PPs, shall set up a</w:t>
      </w:r>
      <w:r w:rsidR="00452148" w:rsidRPr="00990E3F">
        <w:rPr>
          <w:rFonts w:asciiTheme="minorHAnsi" w:hAnsiTheme="minorHAnsi" w:cstheme="minorHAnsi"/>
          <w:sz w:val="22"/>
          <w:szCs w:val="22"/>
          <w:lang w:val="en-GB"/>
        </w:rPr>
        <w:t xml:space="preserve"> </w:t>
      </w:r>
      <w:r w:rsidR="004A492C">
        <w:rPr>
          <w:rFonts w:asciiTheme="minorHAnsi" w:hAnsiTheme="minorHAnsi" w:cstheme="minorHAnsi"/>
          <w:sz w:val="22"/>
          <w:szCs w:val="22"/>
          <w:lang w:val="en-GB"/>
        </w:rPr>
        <w:t>P</w:t>
      </w:r>
      <w:r w:rsidR="004A492C" w:rsidRPr="00990E3F">
        <w:rPr>
          <w:rFonts w:asciiTheme="minorHAnsi" w:hAnsiTheme="minorHAnsi" w:cstheme="minorHAnsi"/>
          <w:sz w:val="22"/>
          <w:szCs w:val="22"/>
          <w:lang w:val="en-GB"/>
        </w:rPr>
        <w:t xml:space="preserve">roject </w:t>
      </w:r>
      <w:r w:rsidR="005E6924" w:rsidRPr="00990E3F">
        <w:rPr>
          <w:rFonts w:asciiTheme="minorHAnsi" w:hAnsiTheme="minorHAnsi" w:cstheme="minorHAnsi"/>
          <w:sz w:val="22"/>
          <w:szCs w:val="22"/>
          <w:lang w:val="en-GB"/>
        </w:rPr>
        <w:t xml:space="preserve">Steering Committee (hereinafter referred to as </w:t>
      </w:r>
      <w:r w:rsidR="005E6924" w:rsidRPr="00CD12AD">
        <w:rPr>
          <w:rFonts w:asciiTheme="minorHAnsi" w:hAnsiTheme="minorHAnsi" w:cstheme="minorHAnsi"/>
          <w:b/>
          <w:sz w:val="22"/>
          <w:szCs w:val="22"/>
          <w:lang w:val="en-GB"/>
        </w:rPr>
        <w:t>PSC</w:t>
      </w:r>
      <w:r w:rsidR="005E6924" w:rsidRPr="00990E3F">
        <w:rPr>
          <w:rFonts w:asciiTheme="minorHAnsi" w:hAnsiTheme="minorHAnsi" w:cstheme="minorHAnsi"/>
          <w:sz w:val="22"/>
          <w:szCs w:val="22"/>
          <w:lang w:val="en-GB"/>
        </w:rPr>
        <w:t>) responsible for monito</w:t>
      </w:r>
      <w:r w:rsidR="005A11AD" w:rsidRPr="00990E3F">
        <w:rPr>
          <w:rFonts w:asciiTheme="minorHAnsi" w:hAnsiTheme="minorHAnsi" w:cstheme="minorHAnsi"/>
          <w:sz w:val="22"/>
          <w:szCs w:val="22"/>
          <w:lang w:val="en-GB"/>
        </w:rPr>
        <w:t>ring the implementation of the p</w:t>
      </w:r>
      <w:r w:rsidR="005E6924" w:rsidRPr="00990E3F">
        <w:rPr>
          <w:rFonts w:asciiTheme="minorHAnsi" w:hAnsiTheme="minorHAnsi" w:cstheme="minorHAnsi"/>
          <w:sz w:val="22"/>
          <w:szCs w:val="22"/>
          <w:lang w:val="en-GB"/>
        </w:rPr>
        <w:t xml:space="preserve">roject. The PSC shall be set up within </w:t>
      </w:r>
      <w:r w:rsidR="005E6924" w:rsidRPr="00CD12AD">
        <w:rPr>
          <w:rFonts w:asciiTheme="minorHAnsi" w:hAnsiTheme="minorHAnsi" w:cstheme="minorHAnsi"/>
          <w:sz w:val="22"/>
          <w:szCs w:val="22"/>
          <w:highlight w:val="lightGray"/>
          <w:lang w:val="en-GB"/>
        </w:rPr>
        <w:t>&lt; insert number of months &gt;</w:t>
      </w:r>
      <w:r w:rsidR="005E6924" w:rsidRPr="00990E3F">
        <w:rPr>
          <w:rFonts w:asciiTheme="minorHAnsi" w:hAnsiTheme="minorHAnsi" w:cstheme="minorHAnsi"/>
          <w:sz w:val="22"/>
          <w:szCs w:val="22"/>
          <w:lang w:val="en-GB"/>
        </w:rPr>
        <w:t xml:space="preserve"> months after the decision of the Monitoring Committee of </w:t>
      </w:r>
      <w:r w:rsidR="00412FB8" w:rsidRPr="00990E3F">
        <w:rPr>
          <w:rFonts w:asciiTheme="minorHAnsi" w:hAnsiTheme="minorHAnsi" w:cstheme="minorHAnsi"/>
          <w:sz w:val="22"/>
          <w:szCs w:val="22"/>
          <w:lang w:val="en-GB"/>
        </w:rPr>
        <w:t>Interreg</w:t>
      </w:r>
      <w:r w:rsidR="005E6924" w:rsidRPr="00990E3F">
        <w:rPr>
          <w:rFonts w:asciiTheme="minorHAnsi" w:hAnsiTheme="minorHAnsi" w:cstheme="minorHAnsi"/>
          <w:sz w:val="22"/>
          <w:szCs w:val="22"/>
          <w:lang w:val="en-GB"/>
        </w:rPr>
        <w:t xml:space="preserve"> Baltic Sea Region on</w:t>
      </w:r>
      <w:r w:rsidR="00452148" w:rsidRPr="00990E3F">
        <w:rPr>
          <w:rFonts w:asciiTheme="minorHAnsi" w:hAnsiTheme="minorHAnsi" w:cstheme="minorHAnsi"/>
          <w:sz w:val="22"/>
          <w:szCs w:val="22"/>
          <w:lang w:val="en-GB"/>
        </w:rPr>
        <w:t xml:space="preserve"> project </w:t>
      </w:r>
      <w:r w:rsidR="00412FB8" w:rsidRPr="00990E3F">
        <w:rPr>
          <w:rFonts w:asciiTheme="minorHAnsi" w:hAnsiTheme="minorHAnsi" w:cstheme="minorHAnsi"/>
          <w:sz w:val="22"/>
          <w:szCs w:val="22"/>
          <w:lang w:val="en-GB"/>
        </w:rPr>
        <w:t>selection</w:t>
      </w:r>
      <w:r w:rsidR="005E6924" w:rsidRPr="00990E3F">
        <w:rPr>
          <w:rFonts w:asciiTheme="minorHAnsi" w:hAnsiTheme="minorHAnsi" w:cstheme="minorHAnsi"/>
          <w:sz w:val="22"/>
          <w:szCs w:val="22"/>
          <w:lang w:val="en-GB"/>
        </w:rPr>
        <w:t>. The establishment of the PSC shall be without prejudice to the obligations of the LP and the PPs as determined in this</w:t>
      </w:r>
      <w:r w:rsidR="004B3878" w:rsidRPr="00990E3F">
        <w:rPr>
          <w:rFonts w:asciiTheme="minorHAnsi" w:hAnsiTheme="minorHAnsi" w:cstheme="minorHAnsi"/>
          <w:sz w:val="22"/>
          <w:szCs w:val="22"/>
          <w:lang w:val="en-GB"/>
        </w:rPr>
        <w:t xml:space="preserve"> a</w:t>
      </w:r>
      <w:r w:rsidR="0020633F" w:rsidRPr="00990E3F">
        <w:rPr>
          <w:rFonts w:asciiTheme="minorHAnsi" w:hAnsiTheme="minorHAnsi" w:cstheme="minorHAnsi"/>
          <w:sz w:val="22"/>
          <w:szCs w:val="22"/>
          <w:lang w:val="en-GB"/>
        </w:rPr>
        <w:t>greement</w:t>
      </w:r>
      <w:r w:rsidR="004B3878" w:rsidRPr="00990E3F">
        <w:rPr>
          <w:rFonts w:asciiTheme="minorHAnsi" w:hAnsiTheme="minorHAnsi" w:cstheme="minorHAnsi"/>
          <w:sz w:val="22"/>
          <w:szCs w:val="22"/>
          <w:lang w:val="en-GB"/>
        </w:rPr>
        <w:t>.</w:t>
      </w:r>
      <w:r w:rsidR="0020633F" w:rsidRPr="00990E3F">
        <w:rPr>
          <w:rFonts w:asciiTheme="minorHAnsi" w:hAnsiTheme="minorHAnsi" w:cstheme="minorHAnsi"/>
          <w:sz w:val="22"/>
          <w:szCs w:val="22"/>
          <w:lang w:val="en-GB"/>
        </w:rPr>
        <w:t xml:space="preserve"> </w:t>
      </w:r>
      <w:r w:rsidR="005E6924" w:rsidRPr="00990E3F">
        <w:rPr>
          <w:rFonts w:asciiTheme="minorHAnsi" w:hAnsiTheme="minorHAnsi" w:cstheme="minorHAnsi"/>
          <w:sz w:val="22"/>
          <w:szCs w:val="22"/>
          <w:lang w:val="en-GB"/>
        </w:rPr>
        <w:t xml:space="preserve"> </w:t>
      </w:r>
    </w:p>
    <w:p w:rsidR="005E6924" w:rsidRPr="00990E3F" w:rsidRDefault="005E6924" w:rsidP="004B3878">
      <w:pPr>
        <w:autoSpaceDE w:val="0"/>
        <w:autoSpaceDN w:val="0"/>
        <w:adjustRightInd w:val="0"/>
        <w:jc w:val="both"/>
        <w:rPr>
          <w:rFonts w:ascii="Verdana" w:eastAsia="Arial Unicode MS" w:hAnsi="Verdana" w:cs="Arial"/>
          <w:sz w:val="20"/>
          <w:szCs w:val="20"/>
          <w:lang w:val="en-GB" w:eastAsia="zh-CN"/>
        </w:rPr>
      </w:pPr>
    </w:p>
    <w:p w:rsidR="005E6924" w:rsidRPr="00990E3F" w:rsidRDefault="005E6924" w:rsidP="00655C41">
      <w:pPr>
        <w:pStyle w:val="ListParagraph"/>
        <w:numPr>
          <w:ilvl w:val="0"/>
          <w:numId w:val="16"/>
        </w:numPr>
        <w:tabs>
          <w:tab w:val="left" w:pos="-1440"/>
          <w:tab w:val="left" w:pos="-720"/>
        </w:tabs>
        <w:suppressAutoHyphens/>
        <w:ind w:left="567"/>
        <w:jc w:val="both"/>
        <w:rPr>
          <w:rFonts w:asciiTheme="minorHAnsi" w:hAnsiTheme="minorHAnsi" w:cstheme="minorHAnsi"/>
          <w:sz w:val="22"/>
          <w:szCs w:val="22"/>
          <w:lang w:val="en-GB"/>
        </w:rPr>
      </w:pPr>
      <w:r w:rsidRPr="00990E3F">
        <w:rPr>
          <w:rFonts w:asciiTheme="minorHAnsi" w:hAnsiTheme="minorHAnsi" w:cstheme="minorHAnsi"/>
          <w:sz w:val="22"/>
          <w:szCs w:val="22"/>
          <w:lang w:val="en-GB"/>
        </w:rPr>
        <w:t>The PSC shall be chaired by the LP. Furth</w:t>
      </w:r>
      <w:r w:rsidR="004B3878" w:rsidRPr="00990E3F">
        <w:rPr>
          <w:rFonts w:asciiTheme="minorHAnsi" w:hAnsiTheme="minorHAnsi" w:cstheme="minorHAnsi"/>
          <w:sz w:val="22"/>
          <w:szCs w:val="22"/>
          <w:lang w:val="en-GB"/>
        </w:rPr>
        <w:t>er matters regarding the set-</w:t>
      </w:r>
      <w:r w:rsidRPr="00990E3F">
        <w:rPr>
          <w:rFonts w:asciiTheme="minorHAnsi" w:hAnsiTheme="minorHAnsi" w:cstheme="minorHAnsi"/>
          <w:sz w:val="22"/>
          <w:szCs w:val="22"/>
          <w:lang w:val="en-GB"/>
        </w:rPr>
        <w:t>up and proceedings of the PSC such as its composition, tasks, competencies, co-chairmanship, frequency of meetings, decision making procedures, etc. shall be regulated in rules of procedure of the PSC. The rules of procedure of the PSC shall be agreed by the LP and the PPs and approved by the PSC during its first meeting.</w:t>
      </w:r>
    </w:p>
    <w:p w:rsidR="005E6924" w:rsidRPr="00990E3F" w:rsidRDefault="005E6924" w:rsidP="004B3878">
      <w:pPr>
        <w:autoSpaceDE w:val="0"/>
        <w:autoSpaceDN w:val="0"/>
        <w:adjustRightInd w:val="0"/>
        <w:jc w:val="both"/>
        <w:rPr>
          <w:rFonts w:ascii="Verdana" w:eastAsia="Arial Unicode MS" w:hAnsi="Verdana" w:cs="Arial"/>
          <w:sz w:val="20"/>
          <w:szCs w:val="20"/>
          <w:lang w:val="en-GB" w:eastAsia="zh-CN"/>
        </w:rPr>
      </w:pPr>
    </w:p>
    <w:p w:rsidR="005E6924" w:rsidRPr="00990E3F" w:rsidRDefault="005E6924" w:rsidP="00655C41">
      <w:pPr>
        <w:pStyle w:val="ListParagraph"/>
        <w:numPr>
          <w:ilvl w:val="0"/>
          <w:numId w:val="16"/>
        </w:numPr>
        <w:tabs>
          <w:tab w:val="left" w:pos="-1440"/>
          <w:tab w:val="left" w:pos="-720"/>
        </w:tabs>
        <w:suppressAutoHyphens/>
        <w:ind w:left="567"/>
        <w:jc w:val="both"/>
        <w:rPr>
          <w:rFonts w:asciiTheme="minorHAnsi" w:hAnsiTheme="minorHAnsi" w:cstheme="minorHAnsi"/>
          <w:sz w:val="22"/>
          <w:szCs w:val="22"/>
          <w:lang w:val="en-GB"/>
        </w:rPr>
      </w:pPr>
      <w:r w:rsidRPr="00990E3F">
        <w:rPr>
          <w:rFonts w:asciiTheme="minorHAnsi" w:hAnsiTheme="minorHAnsi" w:cstheme="minorHAnsi"/>
          <w:sz w:val="22"/>
          <w:szCs w:val="22"/>
          <w:lang w:val="en-GB"/>
        </w:rPr>
        <w:t>The PSC can decide to set up task forces in order to support the work of the PSC and facili</w:t>
      </w:r>
      <w:r w:rsidR="005A11AD" w:rsidRPr="00990E3F">
        <w:rPr>
          <w:rFonts w:asciiTheme="minorHAnsi" w:hAnsiTheme="minorHAnsi" w:cstheme="minorHAnsi"/>
          <w:sz w:val="22"/>
          <w:szCs w:val="22"/>
          <w:lang w:val="en-GB"/>
        </w:rPr>
        <w:t>tate the implementation of the p</w:t>
      </w:r>
      <w:r w:rsidRPr="00990E3F">
        <w:rPr>
          <w:rFonts w:asciiTheme="minorHAnsi" w:hAnsiTheme="minorHAnsi" w:cstheme="minorHAnsi"/>
          <w:sz w:val="22"/>
          <w:szCs w:val="22"/>
          <w:lang w:val="en-GB"/>
        </w:rPr>
        <w:t>roject.</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15" w:name="_Toc210178401"/>
      <w:bookmarkStart w:id="16" w:name="_Toc488315015"/>
      <w:r w:rsidRPr="00990E3F">
        <w:rPr>
          <w:rFonts w:asciiTheme="minorHAnsi" w:hAnsiTheme="minorHAnsi" w:cstheme="minorHAnsi"/>
          <w:sz w:val="22"/>
          <w:szCs w:val="22"/>
          <w:lang w:val="en-GB"/>
        </w:rPr>
        <w:t>Article 7</w:t>
      </w:r>
      <w:r w:rsidRPr="00990E3F">
        <w:rPr>
          <w:rFonts w:asciiTheme="minorHAnsi" w:hAnsiTheme="minorHAnsi" w:cstheme="minorHAnsi"/>
          <w:sz w:val="22"/>
          <w:szCs w:val="22"/>
          <w:lang w:val="en-GB"/>
        </w:rPr>
        <w:br/>
        <w:t>Co-operation with third parties</w:t>
      </w:r>
      <w:bookmarkEnd w:id="15"/>
      <w:bookmarkEnd w:id="16"/>
    </w:p>
    <w:p w:rsidR="005E6924" w:rsidRPr="00E9448D" w:rsidRDefault="005E6924" w:rsidP="00655C41">
      <w:pPr>
        <w:pStyle w:val="ListParagraph"/>
        <w:numPr>
          <w:ilvl w:val="0"/>
          <w:numId w:val="17"/>
        </w:numPr>
        <w:shd w:val="clear" w:color="auto" w:fill="E7F6FF"/>
        <w:tabs>
          <w:tab w:val="left" w:pos="-1440"/>
          <w:tab w:val="left" w:pos="-720"/>
        </w:tabs>
        <w:suppressAutoHyphens/>
        <w:ind w:left="567"/>
        <w:jc w:val="both"/>
        <w:rPr>
          <w:rFonts w:asciiTheme="minorHAnsi" w:hAnsiTheme="minorHAnsi" w:cstheme="minorHAnsi"/>
          <w:sz w:val="22"/>
          <w:szCs w:val="22"/>
          <w:lang w:val="en-GB"/>
        </w:rPr>
      </w:pPr>
      <w:r w:rsidRPr="00990E3F">
        <w:rPr>
          <w:rFonts w:asciiTheme="minorHAnsi" w:hAnsiTheme="minorHAnsi" w:cstheme="minorHAnsi"/>
          <w:noProof/>
          <w:sz w:val="22"/>
          <w:szCs w:val="22"/>
          <w:lang w:val="en-GB" w:eastAsia="en-GB"/>
        </w:rPr>
        <mc:AlternateContent>
          <mc:Choice Requires="wps">
            <w:drawing>
              <wp:anchor distT="0" distB="0" distL="114300" distR="114300" simplePos="0" relativeHeight="251675648" behindDoc="0" locked="1" layoutInCell="1" allowOverlap="1" wp14:anchorId="4FEB1ECD" wp14:editId="0A097ADD">
                <wp:simplePos x="0" y="0"/>
                <wp:positionH relativeFrom="column">
                  <wp:posOffset>-457200</wp:posOffset>
                </wp:positionH>
                <wp:positionV relativeFrom="paragraph">
                  <wp:posOffset>41910</wp:posOffset>
                </wp:positionV>
                <wp:extent cx="342900" cy="342900"/>
                <wp:effectExtent l="4445" t="3175" r="0" b="0"/>
                <wp:wrapTight wrapText="bothSides">
                  <wp:wrapPolygon edited="0">
                    <wp:start x="-600" y="0"/>
                    <wp:lineTo x="-600" y="21000"/>
                    <wp:lineTo x="21600" y="21000"/>
                    <wp:lineTo x="21600" y="0"/>
                    <wp:lineTo x="-600" y="0"/>
                  </wp:wrapPolygon>
                </wp:wrapTight>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36" type="#_x0000_t202" style="position:absolute;left:0;text-align:left;margin-left:-36pt;margin-top:3.3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990E3F">
        <w:rPr>
          <w:rFonts w:asciiTheme="minorHAnsi" w:hAnsiTheme="minorHAnsi" w:cstheme="minorHAnsi"/>
          <w:sz w:val="22"/>
          <w:szCs w:val="22"/>
          <w:lang w:val="en-GB"/>
        </w:rPr>
        <w:t>In case a party to this</w:t>
      </w:r>
      <w:r w:rsidR="00751B40" w:rsidRPr="00990E3F">
        <w:rPr>
          <w:rFonts w:asciiTheme="minorHAnsi" w:hAnsiTheme="minorHAnsi" w:cstheme="minorHAnsi"/>
          <w:sz w:val="22"/>
          <w:szCs w:val="22"/>
          <w:lang w:val="en-GB"/>
        </w:rPr>
        <w:t xml:space="preserve"> agreement </w:t>
      </w:r>
      <w:r w:rsidRPr="00990E3F">
        <w:rPr>
          <w:rFonts w:asciiTheme="minorHAnsi" w:hAnsiTheme="minorHAnsi" w:cstheme="minorHAnsi"/>
          <w:sz w:val="22"/>
          <w:szCs w:val="22"/>
          <w:lang w:val="en-GB"/>
        </w:rPr>
        <w:t xml:space="preserve">cooperates </w:t>
      </w:r>
      <w:r w:rsidRPr="00E9448D">
        <w:rPr>
          <w:rFonts w:asciiTheme="minorHAnsi" w:hAnsiTheme="minorHAnsi" w:cstheme="minorHAnsi"/>
          <w:sz w:val="22"/>
          <w:szCs w:val="22"/>
          <w:lang w:val="en-GB"/>
        </w:rPr>
        <w:t>with third parties including external service providers</w:t>
      </w:r>
      <w:r w:rsidR="004A492C" w:rsidRPr="00E9448D">
        <w:rPr>
          <w:rFonts w:asciiTheme="minorHAnsi" w:hAnsiTheme="minorHAnsi" w:cstheme="minorHAnsi"/>
          <w:sz w:val="22"/>
          <w:szCs w:val="22"/>
          <w:lang w:val="en-GB"/>
        </w:rPr>
        <w:t xml:space="preserve"> to implement the project</w:t>
      </w:r>
      <w:r w:rsidRPr="00E9448D">
        <w:rPr>
          <w:rFonts w:asciiTheme="minorHAnsi" w:hAnsiTheme="minorHAnsi" w:cstheme="minorHAnsi"/>
          <w:sz w:val="22"/>
          <w:szCs w:val="22"/>
          <w:lang w:val="en-GB"/>
        </w:rPr>
        <w:t>, it shall remain solely responsible concerning compliance with its obligations as set out in this</w:t>
      </w:r>
      <w:r w:rsidR="0020633F" w:rsidRPr="00E9448D">
        <w:rPr>
          <w:rFonts w:asciiTheme="minorHAnsi" w:hAnsiTheme="minorHAnsi" w:cstheme="minorHAnsi"/>
          <w:sz w:val="22"/>
          <w:szCs w:val="22"/>
          <w:lang w:val="en-GB"/>
        </w:rPr>
        <w:t xml:space="preserve"> </w:t>
      </w:r>
      <w:r w:rsidR="00CD12AD" w:rsidRPr="00E9448D">
        <w:rPr>
          <w:rFonts w:asciiTheme="minorHAnsi" w:hAnsiTheme="minorHAnsi" w:cstheme="minorHAnsi"/>
          <w:sz w:val="22"/>
          <w:szCs w:val="22"/>
          <w:lang w:val="en-GB"/>
        </w:rPr>
        <w:t>a</w:t>
      </w:r>
      <w:r w:rsidR="0020633F" w:rsidRPr="00E9448D">
        <w:rPr>
          <w:rFonts w:asciiTheme="minorHAnsi" w:hAnsiTheme="minorHAnsi" w:cstheme="minorHAnsi"/>
          <w:sz w:val="22"/>
          <w:szCs w:val="22"/>
          <w:lang w:val="en-GB"/>
        </w:rPr>
        <w:t>greement</w:t>
      </w:r>
      <w:r w:rsidR="00DC7E3D" w:rsidRPr="00E9448D">
        <w:rPr>
          <w:rFonts w:asciiTheme="minorHAnsi" w:hAnsiTheme="minorHAnsi" w:cstheme="minorHAnsi"/>
          <w:sz w:val="22"/>
          <w:szCs w:val="22"/>
          <w:lang w:val="en-GB"/>
        </w:rPr>
        <w:t>.</w:t>
      </w:r>
      <w:r w:rsidRPr="00E9448D">
        <w:rPr>
          <w:rFonts w:asciiTheme="minorHAnsi" w:hAnsiTheme="minorHAnsi" w:cstheme="minorHAnsi"/>
          <w:sz w:val="22"/>
          <w:szCs w:val="22"/>
          <w:lang w:val="en-GB"/>
        </w:rPr>
        <w:t xml:space="preserve"> The LP shall be informed by any PP about the subject and party of any contract concluded with </w:t>
      </w:r>
      <w:r w:rsidR="004A492C" w:rsidRPr="00E9448D">
        <w:rPr>
          <w:rFonts w:asciiTheme="minorHAnsi" w:hAnsiTheme="minorHAnsi" w:cstheme="minorHAnsi"/>
          <w:sz w:val="22"/>
          <w:szCs w:val="22"/>
          <w:lang w:val="en-GB"/>
        </w:rPr>
        <w:t xml:space="preserve">such </w:t>
      </w:r>
      <w:r w:rsidRPr="00E9448D">
        <w:rPr>
          <w:rFonts w:asciiTheme="minorHAnsi" w:hAnsiTheme="minorHAnsi" w:cstheme="minorHAnsi"/>
          <w:sz w:val="22"/>
          <w:szCs w:val="22"/>
          <w:lang w:val="en-GB"/>
        </w:rPr>
        <w:t>third party.</w:t>
      </w:r>
    </w:p>
    <w:p w:rsidR="005E6924" w:rsidRPr="00E9448D" w:rsidRDefault="005E6924" w:rsidP="004B3878">
      <w:pPr>
        <w:tabs>
          <w:tab w:val="left" w:pos="-1440"/>
          <w:tab w:val="left" w:pos="-720"/>
        </w:tabs>
        <w:suppressAutoHyphens/>
        <w:jc w:val="both"/>
        <w:rPr>
          <w:rFonts w:asciiTheme="minorHAnsi" w:hAnsiTheme="minorHAnsi" w:cstheme="minorHAnsi"/>
          <w:sz w:val="22"/>
          <w:szCs w:val="22"/>
          <w:lang w:val="en-GB"/>
        </w:rPr>
      </w:pPr>
    </w:p>
    <w:p w:rsidR="005E6924" w:rsidRPr="00E9448D" w:rsidRDefault="005E6924" w:rsidP="00655C41">
      <w:pPr>
        <w:pStyle w:val="ListParagraph"/>
        <w:numPr>
          <w:ilvl w:val="0"/>
          <w:numId w:val="17"/>
        </w:numPr>
        <w:shd w:val="clear" w:color="auto" w:fill="E7F6FF"/>
        <w:tabs>
          <w:tab w:val="left" w:pos="-1440"/>
          <w:tab w:val="left" w:pos="-720"/>
        </w:tabs>
        <w:suppressAutoHyphens/>
        <w:ind w:left="567"/>
        <w:jc w:val="both"/>
        <w:rPr>
          <w:rFonts w:asciiTheme="minorHAnsi" w:hAnsiTheme="minorHAnsi" w:cstheme="minorHAnsi"/>
          <w:sz w:val="22"/>
          <w:szCs w:val="22"/>
          <w:lang w:val="en-GB"/>
        </w:rPr>
      </w:pPr>
      <w:r w:rsidRPr="00E9448D">
        <w:rPr>
          <w:rFonts w:asciiTheme="minorHAnsi" w:hAnsiTheme="minorHAnsi" w:cstheme="minorHAnsi"/>
          <w:noProof/>
          <w:sz w:val="22"/>
          <w:szCs w:val="22"/>
          <w:lang w:val="en-GB" w:eastAsia="en-GB"/>
        </w:rPr>
        <mc:AlternateContent>
          <mc:Choice Requires="wps">
            <w:drawing>
              <wp:anchor distT="0" distB="0" distL="114300" distR="114300" simplePos="0" relativeHeight="251676672" behindDoc="0" locked="1" layoutInCell="1" allowOverlap="1" wp14:anchorId="28BB2257" wp14:editId="2E2123F8">
                <wp:simplePos x="0" y="0"/>
                <wp:positionH relativeFrom="column">
                  <wp:posOffset>-457200</wp:posOffset>
                </wp:positionH>
                <wp:positionV relativeFrom="paragraph">
                  <wp:posOffset>70485</wp:posOffset>
                </wp:positionV>
                <wp:extent cx="342900" cy="342900"/>
                <wp:effectExtent l="4445" t="3810" r="0" b="0"/>
                <wp:wrapTight wrapText="bothSides">
                  <wp:wrapPolygon edited="0">
                    <wp:start x="-600" y="0"/>
                    <wp:lineTo x="-600" y="21000"/>
                    <wp:lineTo x="21600" y="21000"/>
                    <wp:lineTo x="21600" y="0"/>
                    <wp:lineTo x="-600" y="0"/>
                  </wp:wrapPolygon>
                </wp:wrapTight>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37" type="#_x0000_t202" style="position:absolute;left:0;text-align:left;margin-left:-36pt;margin-top:5.55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9448D">
        <w:rPr>
          <w:rFonts w:asciiTheme="minorHAnsi" w:hAnsiTheme="minorHAnsi" w:cstheme="minorHAnsi"/>
          <w:sz w:val="22"/>
          <w:szCs w:val="22"/>
          <w:lang w:val="en-GB"/>
        </w:rPr>
        <w:t>No party to this</w:t>
      </w:r>
      <w:r w:rsidR="00751B40" w:rsidRPr="00E9448D">
        <w:rPr>
          <w:rFonts w:asciiTheme="minorHAnsi" w:hAnsiTheme="minorHAnsi" w:cstheme="minorHAnsi"/>
          <w:sz w:val="22"/>
          <w:szCs w:val="22"/>
          <w:lang w:val="en-GB"/>
        </w:rPr>
        <w:t xml:space="preserve"> </w:t>
      </w:r>
      <w:r w:rsidR="00751B40" w:rsidRPr="004754AF">
        <w:rPr>
          <w:rFonts w:asciiTheme="minorHAnsi" w:hAnsiTheme="minorHAnsi" w:cstheme="minorHAnsi"/>
          <w:sz w:val="22"/>
          <w:szCs w:val="22"/>
          <w:lang w:val="en-GB"/>
        </w:rPr>
        <w:t xml:space="preserve">agreement </w:t>
      </w:r>
      <w:r w:rsidRPr="004754AF">
        <w:rPr>
          <w:rFonts w:asciiTheme="minorHAnsi" w:hAnsiTheme="minorHAnsi" w:cstheme="minorHAnsi"/>
          <w:sz w:val="22"/>
          <w:szCs w:val="22"/>
          <w:lang w:val="en-GB"/>
        </w:rPr>
        <w:t xml:space="preserve">is entitled to </w:t>
      </w:r>
      <w:r w:rsidR="00473E1A" w:rsidRPr="004754AF">
        <w:rPr>
          <w:rFonts w:asciiTheme="minorHAnsi" w:hAnsiTheme="minorHAnsi" w:cstheme="minorHAnsi"/>
          <w:sz w:val="22"/>
          <w:szCs w:val="22"/>
          <w:lang w:val="en-GB"/>
        </w:rPr>
        <w:t xml:space="preserve">assign </w:t>
      </w:r>
      <w:r w:rsidRPr="004754AF">
        <w:rPr>
          <w:rFonts w:asciiTheme="minorHAnsi" w:hAnsiTheme="minorHAnsi" w:cstheme="minorHAnsi"/>
          <w:sz w:val="22"/>
          <w:szCs w:val="22"/>
          <w:lang w:val="en-GB"/>
        </w:rPr>
        <w:t>its rights and obligations under this</w:t>
      </w:r>
      <w:r w:rsidR="00751B40" w:rsidRPr="004754AF">
        <w:rPr>
          <w:rFonts w:asciiTheme="minorHAnsi" w:hAnsiTheme="minorHAnsi" w:cstheme="minorHAnsi"/>
          <w:sz w:val="22"/>
          <w:szCs w:val="22"/>
          <w:lang w:val="en-GB"/>
        </w:rPr>
        <w:t xml:space="preserve"> agreement </w:t>
      </w:r>
      <w:r w:rsidRPr="004754AF">
        <w:rPr>
          <w:rFonts w:asciiTheme="minorHAnsi" w:hAnsiTheme="minorHAnsi" w:cstheme="minorHAnsi"/>
          <w:sz w:val="22"/>
          <w:szCs w:val="22"/>
          <w:lang w:val="en-GB"/>
        </w:rPr>
        <w:t>without the prior consent of the other parties to this</w:t>
      </w:r>
      <w:r w:rsidR="00751B40" w:rsidRPr="004754AF">
        <w:rPr>
          <w:rFonts w:asciiTheme="minorHAnsi" w:hAnsiTheme="minorHAnsi" w:cstheme="minorHAnsi"/>
          <w:sz w:val="22"/>
          <w:szCs w:val="22"/>
          <w:lang w:val="en-GB"/>
        </w:rPr>
        <w:t xml:space="preserve"> agreement </w:t>
      </w:r>
      <w:r w:rsidRPr="004754AF">
        <w:rPr>
          <w:rFonts w:asciiTheme="minorHAnsi" w:hAnsiTheme="minorHAnsi" w:cstheme="minorHAnsi"/>
          <w:sz w:val="22"/>
          <w:szCs w:val="22"/>
          <w:lang w:val="en-GB"/>
        </w:rPr>
        <w:t>and the approval of the</w:t>
      </w:r>
      <w:r w:rsidR="00751B40" w:rsidRPr="004754AF">
        <w:rPr>
          <w:rFonts w:asciiTheme="minorHAnsi" w:hAnsiTheme="minorHAnsi" w:cstheme="minorHAnsi"/>
          <w:sz w:val="22"/>
          <w:szCs w:val="22"/>
          <w:lang w:val="en-GB"/>
        </w:rPr>
        <w:t xml:space="preserve"> IB.SH </w:t>
      </w:r>
      <w:r w:rsidRPr="004754AF">
        <w:rPr>
          <w:rFonts w:asciiTheme="minorHAnsi" w:hAnsiTheme="minorHAnsi" w:cstheme="minorHAnsi"/>
          <w:sz w:val="22"/>
          <w:szCs w:val="22"/>
          <w:lang w:val="en-GB"/>
        </w:rPr>
        <w:t>(cf. Article 10 of the</w:t>
      </w:r>
      <w:r w:rsidR="0020633F" w:rsidRPr="004754AF">
        <w:rPr>
          <w:rFonts w:asciiTheme="minorHAnsi" w:hAnsiTheme="minorHAnsi" w:cstheme="minorHAnsi"/>
          <w:sz w:val="22"/>
          <w:szCs w:val="22"/>
          <w:lang w:val="en-GB"/>
        </w:rPr>
        <w:t xml:space="preserve"> subsidy contract)</w:t>
      </w:r>
      <w:r w:rsidRPr="004754AF">
        <w:rPr>
          <w:rFonts w:asciiTheme="minorHAnsi" w:hAnsiTheme="minorHAnsi" w:cstheme="minorHAnsi"/>
          <w:sz w:val="22"/>
          <w:szCs w:val="22"/>
          <w:lang w:val="en-GB"/>
        </w:rPr>
        <w:t>.</w:t>
      </w:r>
    </w:p>
    <w:p w:rsidR="005E6924" w:rsidRPr="00E9448D" w:rsidRDefault="005E6924" w:rsidP="005E6924">
      <w:pPr>
        <w:autoSpaceDE w:val="0"/>
        <w:autoSpaceDN w:val="0"/>
        <w:adjustRightInd w:val="0"/>
        <w:jc w:val="both"/>
        <w:rPr>
          <w:rFonts w:ascii="Verdana" w:eastAsia="Arial Unicode MS" w:hAnsi="Verdana" w:cs="Arial"/>
          <w:sz w:val="20"/>
          <w:szCs w:val="20"/>
          <w:lang w:val="en-GB" w:eastAsia="zh-CN"/>
        </w:rPr>
      </w:pPr>
    </w:p>
    <w:p w:rsidR="005E6924" w:rsidRPr="00E9448D" w:rsidRDefault="005E6924" w:rsidP="00655C41">
      <w:pPr>
        <w:pStyle w:val="ListParagraph"/>
        <w:numPr>
          <w:ilvl w:val="0"/>
          <w:numId w:val="17"/>
        </w:numPr>
        <w:shd w:val="clear" w:color="auto" w:fill="E7F6FF"/>
        <w:tabs>
          <w:tab w:val="left" w:pos="-1440"/>
          <w:tab w:val="left" w:pos="-720"/>
        </w:tabs>
        <w:suppressAutoHyphens/>
        <w:ind w:left="567"/>
        <w:jc w:val="both"/>
        <w:rPr>
          <w:rFonts w:asciiTheme="minorHAnsi" w:hAnsiTheme="minorHAnsi" w:cstheme="minorHAnsi"/>
          <w:sz w:val="22"/>
          <w:szCs w:val="22"/>
          <w:lang w:val="en-GB"/>
        </w:rPr>
      </w:pPr>
      <w:r w:rsidRPr="00E9448D">
        <w:rPr>
          <w:rFonts w:asciiTheme="minorHAnsi" w:hAnsiTheme="minorHAnsi" w:cstheme="minorHAnsi"/>
          <w:noProof/>
          <w:sz w:val="22"/>
          <w:szCs w:val="22"/>
          <w:lang w:val="en-GB" w:eastAsia="en-GB"/>
        </w:rPr>
        <mc:AlternateContent>
          <mc:Choice Requires="wps">
            <w:drawing>
              <wp:anchor distT="0" distB="0" distL="114300" distR="114300" simplePos="0" relativeHeight="251677696" behindDoc="0" locked="1" layoutInCell="1" allowOverlap="1" wp14:anchorId="486DBC0E" wp14:editId="34D4528F">
                <wp:simplePos x="0" y="0"/>
                <wp:positionH relativeFrom="column">
                  <wp:posOffset>-457200</wp:posOffset>
                </wp:positionH>
                <wp:positionV relativeFrom="paragraph">
                  <wp:posOffset>98425</wp:posOffset>
                </wp:positionV>
                <wp:extent cx="342900" cy="342900"/>
                <wp:effectExtent l="4445" t="3175" r="0" b="0"/>
                <wp:wrapTight wrapText="bothSides">
                  <wp:wrapPolygon edited="0">
                    <wp:start x="-600" y="0"/>
                    <wp:lineTo x="-600" y="21000"/>
                    <wp:lineTo x="21600" y="21000"/>
                    <wp:lineTo x="21600" y="0"/>
                    <wp:lineTo x="-600" y="0"/>
                  </wp:wrapPolygon>
                </wp:wrapTight>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8" type="#_x0000_t202" style="position:absolute;left:0;text-align:left;margin-left:-36pt;margin-top:7.75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9448D">
        <w:rPr>
          <w:rFonts w:asciiTheme="minorHAnsi" w:hAnsiTheme="minorHAnsi" w:cstheme="minorHAnsi"/>
          <w:sz w:val="22"/>
          <w:szCs w:val="22"/>
          <w:lang w:val="en-GB"/>
        </w:rPr>
        <w:t xml:space="preserve">Co-operation with third parties including external service providers shall be undertaken in accordance with the public procurement procedures </w:t>
      </w:r>
      <w:r w:rsidR="00CD12AD" w:rsidRPr="00E9448D">
        <w:rPr>
          <w:rFonts w:asciiTheme="minorHAnsi" w:hAnsiTheme="minorHAnsi" w:cstheme="minorHAnsi"/>
          <w:sz w:val="22"/>
          <w:szCs w:val="22"/>
          <w:lang w:val="en-GB"/>
        </w:rPr>
        <w:t xml:space="preserve">and State aid rules </w:t>
      </w:r>
      <w:r w:rsidRPr="00E9448D">
        <w:rPr>
          <w:rFonts w:asciiTheme="minorHAnsi" w:hAnsiTheme="minorHAnsi" w:cstheme="minorHAnsi"/>
          <w:sz w:val="22"/>
          <w:szCs w:val="22"/>
          <w:lang w:val="en-GB"/>
        </w:rPr>
        <w:t xml:space="preserve">determined in the </w:t>
      </w:r>
      <w:r w:rsidR="007B35B8">
        <w:rPr>
          <w:rFonts w:asciiTheme="minorHAnsi" w:hAnsiTheme="minorHAnsi" w:cstheme="minorHAnsi"/>
          <w:sz w:val="22"/>
          <w:szCs w:val="22"/>
          <w:lang w:val="en-GB"/>
        </w:rPr>
        <w:t>Programme</w:t>
      </w:r>
      <w:r w:rsidRPr="00E9448D">
        <w:rPr>
          <w:rFonts w:asciiTheme="minorHAnsi" w:hAnsiTheme="minorHAnsi" w:cstheme="minorHAnsi"/>
          <w:sz w:val="22"/>
          <w:szCs w:val="22"/>
          <w:lang w:val="en-GB"/>
        </w:rPr>
        <w:t>, the Programme</w:t>
      </w:r>
      <w:r w:rsidR="00412FB8" w:rsidRPr="00E9448D">
        <w:rPr>
          <w:rFonts w:asciiTheme="minorHAnsi" w:hAnsiTheme="minorHAnsi" w:cstheme="minorHAnsi"/>
          <w:sz w:val="22"/>
          <w:szCs w:val="22"/>
          <w:lang w:val="en-GB"/>
        </w:rPr>
        <w:t xml:space="preserve"> </w:t>
      </w:r>
      <w:r w:rsidR="004713C8">
        <w:rPr>
          <w:rFonts w:asciiTheme="minorHAnsi" w:hAnsiTheme="minorHAnsi" w:cstheme="minorHAnsi"/>
          <w:sz w:val="22"/>
          <w:szCs w:val="22"/>
          <w:lang w:val="en-GB"/>
        </w:rPr>
        <w:t>Manual</w:t>
      </w:r>
      <w:r w:rsidRPr="00E9448D">
        <w:rPr>
          <w:rFonts w:asciiTheme="minorHAnsi" w:hAnsiTheme="minorHAnsi" w:cstheme="minorHAnsi"/>
          <w:sz w:val="22"/>
          <w:szCs w:val="22"/>
          <w:lang w:val="en-GB"/>
        </w:rPr>
        <w:t xml:space="preserve"> and in national and EU legislation.</w:t>
      </w:r>
    </w:p>
    <w:p w:rsidR="005E6924" w:rsidRPr="00E9448D" w:rsidRDefault="005E6924" w:rsidP="00990E3F">
      <w:pPr>
        <w:pStyle w:val="Heading1"/>
        <w:spacing w:before="360" w:after="240"/>
        <w:jc w:val="center"/>
        <w:rPr>
          <w:rFonts w:asciiTheme="minorHAnsi" w:hAnsiTheme="minorHAnsi" w:cstheme="minorHAnsi"/>
          <w:sz w:val="22"/>
          <w:szCs w:val="22"/>
          <w:lang w:val="en-GB"/>
        </w:rPr>
      </w:pPr>
      <w:bookmarkStart w:id="17" w:name="_Toc210178402"/>
      <w:bookmarkStart w:id="18" w:name="_Toc488315016"/>
      <w:r w:rsidRPr="00E9448D">
        <w:rPr>
          <w:rFonts w:asciiTheme="minorHAnsi" w:hAnsiTheme="minorHAnsi" w:cstheme="minorHAnsi"/>
          <w:sz w:val="22"/>
          <w:szCs w:val="22"/>
          <w:lang w:val="en-GB"/>
        </w:rPr>
        <w:t>Article 8</w:t>
      </w:r>
      <w:r w:rsidRPr="00E9448D">
        <w:rPr>
          <w:rFonts w:asciiTheme="minorHAnsi" w:hAnsiTheme="minorHAnsi" w:cstheme="minorHAnsi"/>
          <w:sz w:val="22"/>
          <w:szCs w:val="22"/>
          <w:lang w:val="en-GB"/>
        </w:rPr>
        <w:br/>
        <w:t>Detailed work plan</w:t>
      </w:r>
      <w:bookmarkEnd w:id="17"/>
      <w:r w:rsidR="00F37FFA" w:rsidRPr="00E9448D">
        <w:rPr>
          <w:rFonts w:asciiTheme="minorHAnsi" w:hAnsiTheme="minorHAnsi" w:cstheme="minorHAnsi"/>
          <w:sz w:val="22"/>
          <w:szCs w:val="22"/>
          <w:lang w:val="en-GB"/>
        </w:rPr>
        <w:t xml:space="preserve"> and quality </w:t>
      </w:r>
      <w:r w:rsidR="00EE4933">
        <w:rPr>
          <w:rFonts w:asciiTheme="minorHAnsi" w:hAnsiTheme="minorHAnsi" w:cstheme="minorHAnsi"/>
          <w:sz w:val="22"/>
          <w:szCs w:val="22"/>
          <w:lang w:val="en-GB"/>
        </w:rPr>
        <w:t>of main outputs</w:t>
      </w:r>
      <w:bookmarkEnd w:id="18"/>
      <w:r w:rsidR="00EE4933">
        <w:rPr>
          <w:rFonts w:asciiTheme="minorHAnsi" w:hAnsiTheme="minorHAnsi" w:cstheme="minorHAnsi"/>
          <w:sz w:val="22"/>
          <w:szCs w:val="22"/>
          <w:lang w:val="en-GB"/>
        </w:rPr>
        <w:t xml:space="preserve"> </w:t>
      </w:r>
    </w:p>
    <w:p w:rsidR="00337924" w:rsidRPr="00E9448D" w:rsidRDefault="005E6924" w:rsidP="00427935">
      <w:pPr>
        <w:pStyle w:val="ListParagraph"/>
        <w:numPr>
          <w:ilvl w:val="0"/>
          <w:numId w:val="40"/>
        </w:numPr>
        <w:shd w:val="clear" w:color="auto" w:fill="E7F6FF"/>
        <w:tabs>
          <w:tab w:val="left" w:pos="-1440"/>
          <w:tab w:val="left" w:pos="-720"/>
        </w:tabs>
        <w:suppressAutoHyphens/>
        <w:ind w:left="562"/>
        <w:jc w:val="both"/>
        <w:rPr>
          <w:rFonts w:asciiTheme="minorHAnsi" w:hAnsiTheme="minorHAnsi" w:cstheme="minorHAnsi"/>
          <w:sz w:val="22"/>
          <w:szCs w:val="22"/>
          <w:lang w:val="en-GB"/>
        </w:rPr>
      </w:pPr>
      <w:r w:rsidRPr="00427935">
        <w:rPr>
          <w:rFonts w:asciiTheme="minorHAnsi" w:hAnsiTheme="minorHAnsi" w:cstheme="minorHAnsi"/>
          <w:noProof/>
          <w:sz w:val="22"/>
          <w:szCs w:val="22"/>
          <w:lang w:val="en-GB" w:eastAsia="en-GB"/>
        </w:rPr>
        <mc:AlternateContent>
          <mc:Choice Requires="wps">
            <w:drawing>
              <wp:anchor distT="0" distB="0" distL="114300" distR="114300" simplePos="0" relativeHeight="251678720" behindDoc="0" locked="1" layoutInCell="1" allowOverlap="1" wp14:anchorId="506FF9E3" wp14:editId="72D24D4F">
                <wp:simplePos x="0" y="0"/>
                <wp:positionH relativeFrom="column">
                  <wp:posOffset>-457200</wp:posOffset>
                </wp:positionH>
                <wp:positionV relativeFrom="paragraph">
                  <wp:posOffset>1270</wp:posOffset>
                </wp:positionV>
                <wp:extent cx="342900" cy="342900"/>
                <wp:effectExtent l="4445" t="3175" r="0" b="0"/>
                <wp:wrapTight wrapText="bothSides">
                  <wp:wrapPolygon edited="0">
                    <wp:start x="-600" y="0"/>
                    <wp:lineTo x="-600" y="21000"/>
                    <wp:lineTo x="21600" y="21000"/>
                    <wp:lineTo x="21600" y="0"/>
                    <wp:lineTo x="-600" y="0"/>
                  </wp:wrapPolygon>
                </wp:wrapTight>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9" type="#_x0000_t202" style="position:absolute;left:0;text-align:left;margin-left:-36pt;margin-top:.1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337924" w:rsidRPr="00E9448D">
        <w:rPr>
          <w:rFonts w:asciiTheme="minorHAnsi" w:hAnsiTheme="minorHAnsi" w:cstheme="minorHAnsi"/>
          <w:sz w:val="22"/>
          <w:szCs w:val="22"/>
          <w:lang w:val="en-GB"/>
        </w:rPr>
        <w:t xml:space="preserve">Based on the work plan included in the </w:t>
      </w:r>
      <w:bookmarkStart w:id="19" w:name="OLE_LINK1"/>
      <w:bookmarkStart w:id="20" w:name="OLE_LINK2"/>
      <w:r w:rsidR="00337924" w:rsidRPr="00E9448D">
        <w:rPr>
          <w:rFonts w:asciiTheme="minorHAnsi" w:hAnsiTheme="minorHAnsi" w:cstheme="minorHAnsi"/>
          <w:sz w:val="22"/>
          <w:szCs w:val="22"/>
          <w:lang w:val="en-GB"/>
        </w:rPr>
        <w:t>latest project data</w:t>
      </w:r>
      <w:bookmarkEnd w:id="19"/>
      <w:bookmarkEnd w:id="20"/>
      <w:r w:rsidR="00337924" w:rsidRPr="00E9448D">
        <w:rPr>
          <w:rFonts w:asciiTheme="minorHAnsi" w:hAnsiTheme="minorHAnsi" w:cstheme="minorHAnsi"/>
          <w:sz w:val="22"/>
          <w:szCs w:val="22"/>
          <w:lang w:val="en-GB"/>
        </w:rPr>
        <w:t>, the LP and the PPs have developed a detailed work plan</w:t>
      </w:r>
      <w:r w:rsidR="00C047AC" w:rsidRPr="00E9448D">
        <w:rPr>
          <w:rFonts w:asciiTheme="minorHAnsi" w:hAnsiTheme="minorHAnsi" w:cstheme="minorHAnsi"/>
          <w:sz w:val="22"/>
          <w:szCs w:val="22"/>
          <w:lang w:val="en-GB"/>
        </w:rPr>
        <w:t xml:space="preserve">, including the operational structure and responsibility for the different work packages and their administration, as well as </w:t>
      </w:r>
      <w:r w:rsidR="00337924" w:rsidRPr="00E9448D">
        <w:rPr>
          <w:rFonts w:asciiTheme="minorHAnsi" w:hAnsiTheme="minorHAnsi" w:cstheme="minorHAnsi"/>
          <w:sz w:val="22"/>
          <w:szCs w:val="22"/>
          <w:lang w:val="en-GB"/>
        </w:rPr>
        <w:t>containing a numbered list of specific activities with a detailed description</w:t>
      </w:r>
      <w:r w:rsidR="00C047AC" w:rsidRPr="00E9448D">
        <w:rPr>
          <w:rFonts w:asciiTheme="minorHAnsi" w:hAnsiTheme="minorHAnsi" w:cstheme="minorHAnsi"/>
          <w:sz w:val="22"/>
          <w:szCs w:val="22"/>
          <w:lang w:val="en-GB"/>
        </w:rPr>
        <w:t xml:space="preserve"> and</w:t>
      </w:r>
      <w:r w:rsidR="00337924" w:rsidRPr="00E9448D">
        <w:rPr>
          <w:rFonts w:asciiTheme="minorHAnsi" w:hAnsiTheme="minorHAnsi" w:cstheme="minorHAnsi"/>
          <w:sz w:val="22"/>
          <w:szCs w:val="22"/>
          <w:lang w:val="en-GB"/>
        </w:rPr>
        <w:t xml:space="preserve"> timeframe for each </w:t>
      </w:r>
      <w:r w:rsidR="000D0958" w:rsidRPr="00E9448D">
        <w:rPr>
          <w:rFonts w:asciiTheme="minorHAnsi" w:hAnsiTheme="minorHAnsi" w:cstheme="minorHAnsi"/>
          <w:sz w:val="22"/>
          <w:szCs w:val="22"/>
          <w:lang w:val="en-GB"/>
        </w:rPr>
        <w:t xml:space="preserve">individual partner </w:t>
      </w:r>
      <w:r w:rsidR="00337924" w:rsidRPr="00E9448D">
        <w:rPr>
          <w:rFonts w:asciiTheme="minorHAnsi" w:hAnsiTheme="minorHAnsi" w:cstheme="minorHAnsi"/>
          <w:sz w:val="22"/>
          <w:szCs w:val="22"/>
          <w:lang w:val="en-GB"/>
        </w:rPr>
        <w:t xml:space="preserve">activity that shall be realised in the </w:t>
      </w:r>
      <w:r w:rsidR="00337924" w:rsidRPr="00E9448D">
        <w:rPr>
          <w:rFonts w:asciiTheme="minorHAnsi" w:hAnsiTheme="minorHAnsi" w:cstheme="minorHAnsi"/>
          <w:sz w:val="22"/>
          <w:szCs w:val="22"/>
          <w:lang w:val="en-GB"/>
        </w:rPr>
        <w:lastRenderedPageBreak/>
        <w:t xml:space="preserve">framework of the project. The detailed work plan shows how the planned activities lead to the production of outputs and to the achievement of results as listed in the latest version of the project data. The detailed work plan is attached to this agreement as </w:t>
      </w:r>
      <w:r w:rsidR="00337924" w:rsidRPr="00427935">
        <w:rPr>
          <w:rFonts w:asciiTheme="minorHAnsi" w:hAnsiTheme="minorHAnsi" w:cstheme="minorHAnsi"/>
          <w:b/>
          <w:sz w:val="22"/>
          <w:szCs w:val="22"/>
          <w:lang w:val="en-GB"/>
        </w:rPr>
        <w:t>Annex II</w:t>
      </w:r>
      <w:r w:rsidR="00337924" w:rsidRPr="00E9448D">
        <w:rPr>
          <w:rFonts w:asciiTheme="minorHAnsi" w:hAnsiTheme="minorHAnsi" w:cstheme="minorHAnsi"/>
          <w:sz w:val="22"/>
          <w:szCs w:val="22"/>
          <w:lang w:val="en-GB"/>
        </w:rPr>
        <w:t>.</w:t>
      </w:r>
    </w:p>
    <w:p w:rsidR="00337924" w:rsidRPr="00E9448D" w:rsidRDefault="00337924" w:rsidP="007E5D42">
      <w:pPr>
        <w:pStyle w:val="ListParagraph"/>
        <w:ind w:hanging="218"/>
        <w:rPr>
          <w:rFonts w:asciiTheme="minorHAnsi" w:hAnsiTheme="minorHAnsi" w:cstheme="minorHAnsi"/>
          <w:sz w:val="22"/>
          <w:szCs w:val="22"/>
          <w:lang w:val="en-GB"/>
        </w:rPr>
      </w:pPr>
    </w:p>
    <w:p w:rsidR="00337924" w:rsidRPr="00E9448D" w:rsidRDefault="00427935" w:rsidP="00427935">
      <w:pPr>
        <w:pStyle w:val="ListParagraph"/>
        <w:numPr>
          <w:ilvl w:val="0"/>
          <w:numId w:val="40"/>
        </w:numPr>
        <w:shd w:val="clear" w:color="auto" w:fill="E7F6FF"/>
        <w:tabs>
          <w:tab w:val="left" w:pos="-1440"/>
          <w:tab w:val="left" w:pos="-720"/>
        </w:tabs>
        <w:suppressAutoHyphens/>
        <w:ind w:left="562"/>
        <w:jc w:val="both"/>
        <w:rPr>
          <w:rFonts w:asciiTheme="minorHAnsi" w:hAnsiTheme="minorHAnsi" w:cstheme="minorHAnsi"/>
          <w:sz w:val="22"/>
          <w:szCs w:val="22"/>
          <w:lang w:val="en-GB"/>
        </w:rPr>
      </w:pPr>
      <w:r w:rsidRPr="00427935">
        <w:rPr>
          <w:rFonts w:asciiTheme="minorHAnsi" w:hAnsiTheme="minorHAnsi" w:cstheme="minorHAnsi"/>
          <w:noProof/>
          <w:sz w:val="22"/>
          <w:szCs w:val="22"/>
          <w:lang w:val="en-GB" w:eastAsia="en-GB"/>
        </w:rPr>
        <mc:AlternateContent>
          <mc:Choice Requires="wps">
            <w:drawing>
              <wp:anchor distT="0" distB="0" distL="114300" distR="114300" simplePos="0" relativeHeight="251747328" behindDoc="0" locked="1" layoutInCell="1" allowOverlap="1" wp14:anchorId="08ECB35C" wp14:editId="7BA973DC">
                <wp:simplePos x="0" y="0"/>
                <wp:positionH relativeFrom="column">
                  <wp:posOffset>-460375</wp:posOffset>
                </wp:positionH>
                <wp:positionV relativeFrom="paragraph">
                  <wp:posOffset>-3175</wp:posOffset>
                </wp:positionV>
                <wp:extent cx="342900" cy="342900"/>
                <wp:effectExtent l="0" t="0" r="0" b="0"/>
                <wp:wrapTight wrapText="bothSides">
                  <wp:wrapPolygon edited="0">
                    <wp:start x="0" y="0"/>
                    <wp:lineTo x="0" y="20400"/>
                    <wp:lineTo x="20400" y="20400"/>
                    <wp:lineTo x="20400" y="0"/>
                    <wp:lineTo x="0" y="0"/>
                  </wp:wrapPolygon>
                </wp:wrapTight>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27935">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40" type="#_x0000_t202" style="position:absolute;left:0;text-align:left;margin-left:-36.25pt;margin-top:-.25pt;width:27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" fillcolor="#e7f6ff" stroked="f">
                <v:textbox>
                  <w:txbxContent>
                    <w:p w:rsidR="00253887" w:rsidRPr="003E6C66" w:rsidRDefault="00253887" w:rsidP="00427935">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337924" w:rsidRPr="00E9448D">
        <w:rPr>
          <w:rFonts w:asciiTheme="minorHAnsi" w:hAnsiTheme="minorHAnsi" w:cstheme="minorHAnsi"/>
          <w:sz w:val="22"/>
          <w:szCs w:val="22"/>
          <w:lang w:val="en-GB"/>
        </w:rPr>
        <w:t>By the attached detailed work plan, each activity to be realised in the framework of the project is assigned either to the LP or to one of the PPs. The LP and the PPs adhere to this plan.</w:t>
      </w:r>
    </w:p>
    <w:p w:rsidR="00F37FFA" w:rsidRPr="00E9448D" w:rsidRDefault="00F37FFA" w:rsidP="00427935">
      <w:pPr>
        <w:pStyle w:val="ListParagraph"/>
        <w:ind w:hanging="218"/>
        <w:rPr>
          <w:rFonts w:asciiTheme="minorHAnsi" w:hAnsiTheme="minorHAnsi" w:cstheme="minorHAnsi"/>
          <w:sz w:val="22"/>
          <w:szCs w:val="22"/>
          <w:lang w:val="en-GB"/>
        </w:rPr>
      </w:pPr>
    </w:p>
    <w:p w:rsidR="00F37FFA" w:rsidRPr="006F4529" w:rsidRDefault="00253887" w:rsidP="00427935">
      <w:pPr>
        <w:pStyle w:val="ListParagraph"/>
        <w:numPr>
          <w:ilvl w:val="0"/>
          <w:numId w:val="40"/>
        </w:numPr>
        <w:shd w:val="clear" w:color="auto" w:fill="E7F6FF"/>
        <w:tabs>
          <w:tab w:val="left" w:pos="-1440"/>
          <w:tab w:val="left" w:pos="-720"/>
        </w:tabs>
        <w:suppressAutoHyphens/>
        <w:ind w:left="562"/>
        <w:jc w:val="both"/>
        <w:rPr>
          <w:rFonts w:asciiTheme="minorHAnsi" w:hAnsiTheme="minorHAnsi" w:cstheme="minorHAnsi"/>
          <w:sz w:val="22"/>
          <w:szCs w:val="22"/>
          <w:lang w:val="en-GB"/>
        </w:rPr>
      </w:pPr>
      <w:r w:rsidRPr="00427935">
        <w:rPr>
          <w:rFonts w:asciiTheme="minorHAnsi" w:hAnsiTheme="minorHAnsi" w:cstheme="minorHAnsi"/>
          <w:noProof/>
          <w:sz w:val="22"/>
          <w:szCs w:val="22"/>
          <w:lang w:val="en-GB" w:eastAsia="en-GB"/>
        </w:rPr>
        <mc:AlternateContent>
          <mc:Choice Requires="wps">
            <w:drawing>
              <wp:anchor distT="0" distB="0" distL="114300" distR="114300" simplePos="0" relativeHeight="251767808" behindDoc="0" locked="1" layoutInCell="1" allowOverlap="1" wp14:anchorId="2ECEBBE7" wp14:editId="4C0B65DC">
                <wp:simplePos x="0" y="0"/>
                <wp:positionH relativeFrom="column">
                  <wp:posOffset>-455930</wp:posOffset>
                </wp:positionH>
                <wp:positionV relativeFrom="paragraph">
                  <wp:posOffset>9525</wp:posOffset>
                </wp:positionV>
                <wp:extent cx="342900" cy="342900"/>
                <wp:effectExtent l="0" t="0" r="0" b="0"/>
                <wp:wrapTight wrapText="bothSides">
                  <wp:wrapPolygon edited="0">
                    <wp:start x="0" y="0"/>
                    <wp:lineTo x="0" y="20400"/>
                    <wp:lineTo x="20400" y="20400"/>
                    <wp:lineTo x="20400" y="0"/>
                    <wp:lineTo x="0" y="0"/>
                  </wp:wrapPolygon>
                </wp:wrapTight>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253887">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41" type="#_x0000_t202" style="position:absolute;left:0;text-align:left;margin-left:-35.9pt;margin-top:.75pt;width:27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" fillcolor="#e7f6ff" stroked="f">
                <v:textbox>
                  <w:txbxContent>
                    <w:p w:rsidR="00253887" w:rsidRPr="003E6C66" w:rsidRDefault="00253887" w:rsidP="00253887">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A7103A" w:rsidRPr="006F4529">
        <w:rPr>
          <w:rFonts w:asciiTheme="minorHAnsi" w:hAnsiTheme="minorHAnsi" w:cstheme="minorHAnsi"/>
          <w:sz w:val="22"/>
          <w:szCs w:val="22"/>
          <w:lang w:val="en-GB"/>
        </w:rPr>
        <w:t xml:space="preserve">The LP and all PPs are aware that the IB.SH will check </w:t>
      </w:r>
      <w:r w:rsidR="00EE4933" w:rsidRPr="006F4529">
        <w:rPr>
          <w:rFonts w:asciiTheme="minorHAnsi" w:hAnsiTheme="minorHAnsi" w:cstheme="minorHAnsi"/>
          <w:sz w:val="22"/>
          <w:szCs w:val="22"/>
          <w:lang w:val="en-GB"/>
        </w:rPr>
        <w:t xml:space="preserve">whether </w:t>
      </w:r>
      <w:r w:rsidR="00A7103A" w:rsidRPr="006F4529">
        <w:rPr>
          <w:rFonts w:asciiTheme="minorHAnsi" w:hAnsiTheme="minorHAnsi" w:cstheme="minorHAnsi"/>
          <w:sz w:val="22"/>
          <w:szCs w:val="22"/>
          <w:lang w:val="en-GB"/>
        </w:rPr>
        <w:t>the quality of main outputs</w:t>
      </w:r>
      <w:r w:rsidR="00E4168D" w:rsidRPr="006F4529">
        <w:rPr>
          <w:rFonts w:asciiTheme="minorHAnsi" w:hAnsiTheme="minorHAnsi" w:cstheme="minorHAnsi"/>
          <w:sz w:val="22"/>
          <w:szCs w:val="22"/>
          <w:lang w:val="en-GB"/>
        </w:rPr>
        <w:t xml:space="preserve"> delivered </w:t>
      </w:r>
      <w:r w:rsidR="00EE4933" w:rsidRPr="006F4529">
        <w:rPr>
          <w:rFonts w:asciiTheme="minorHAnsi" w:hAnsiTheme="minorHAnsi" w:cstheme="minorHAnsi"/>
          <w:sz w:val="22"/>
          <w:szCs w:val="22"/>
          <w:lang w:val="en-GB"/>
        </w:rPr>
        <w:t xml:space="preserve">is in line with </w:t>
      </w:r>
      <w:r w:rsidR="00E4168D" w:rsidRPr="006F4529">
        <w:rPr>
          <w:rFonts w:asciiTheme="minorHAnsi" w:hAnsiTheme="minorHAnsi" w:cstheme="minorHAnsi"/>
          <w:sz w:val="22"/>
          <w:szCs w:val="22"/>
          <w:lang w:val="en-GB"/>
        </w:rPr>
        <w:t xml:space="preserve">the </w:t>
      </w:r>
      <w:r w:rsidR="00EE4933" w:rsidRPr="006F4529">
        <w:rPr>
          <w:rFonts w:asciiTheme="minorHAnsi" w:hAnsiTheme="minorHAnsi" w:cstheme="minorHAnsi"/>
          <w:sz w:val="22"/>
          <w:szCs w:val="22"/>
          <w:lang w:val="en-GB"/>
        </w:rPr>
        <w:t xml:space="preserve">quality of main </w:t>
      </w:r>
      <w:r w:rsidR="00E4168D" w:rsidRPr="006F4529">
        <w:rPr>
          <w:rFonts w:asciiTheme="minorHAnsi" w:hAnsiTheme="minorHAnsi" w:cstheme="minorHAnsi"/>
          <w:sz w:val="22"/>
          <w:szCs w:val="22"/>
          <w:lang w:val="en-GB"/>
        </w:rPr>
        <w:t>outputs described in the project data</w:t>
      </w:r>
      <w:r w:rsidR="00A7103A" w:rsidRPr="006F4529">
        <w:rPr>
          <w:rFonts w:asciiTheme="minorHAnsi" w:hAnsiTheme="minorHAnsi" w:cstheme="minorHAnsi"/>
          <w:sz w:val="22"/>
          <w:szCs w:val="22"/>
          <w:lang w:val="en-GB"/>
        </w:rPr>
        <w:t xml:space="preserve">. In case </w:t>
      </w:r>
      <w:r w:rsidR="0014341A" w:rsidRPr="006F4529">
        <w:rPr>
          <w:rFonts w:asciiTheme="minorHAnsi" w:hAnsiTheme="minorHAnsi" w:cstheme="minorHAnsi"/>
          <w:sz w:val="22"/>
          <w:szCs w:val="22"/>
          <w:lang w:val="en-GB"/>
        </w:rPr>
        <w:t xml:space="preserve">the </w:t>
      </w:r>
      <w:r w:rsidR="00D14605" w:rsidRPr="006F4529">
        <w:rPr>
          <w:rFonts w:asciiTheme="minorHAnsi" w:hAnsiTheme="minorHAnsi" w:cstheme="minorHAnsi"/>
          <w:sz w:val="22"/>
          <w:szCs w:val="22"/>
          <w:lang w:val="en-GB"/>
        </w:rPr>
        <w:t xml:space="preserve">main </w:t>
      </w:r>
      <w:r w:rsidR="0014341A" w:rsidRPr="006F4529">
        <w:rPr>
          <w:rFonts w:asciiTheme="minorHAnsi" w:hAnsiTheme="minorHAnsi" w:cstheme="minorHAnsi"/>
          <w:sz w:val="22"/>
          <w:szCs w:val="22"/>
          <w:lang w:val="en-GB"/>
        </w:rPr>
        <w:t>o</w:t>
      </w:r>
      <w:r w:rsidR="00D14605" w:rsidRPr="006F4529">
        <w:rPr>
          <w:rFonts w:asciiTheme="minorHAnsi" w:hAnsiTheme="minorHAnsi" w:cstheme="minorHAnsi"/>
          <w:sz w:val="22"/>
          <w:szCs w:val="22"/>
          <w:lang w:val="en-GB"/>
        </w:rPr>
        <w:t>utputs are not produced in the described quality</w:t>
      </w:r>
      <w:r w:rsidR="00A7103A" w:rsidRPr="006F4529">
        <w:rPr>
          <w:rFonts w:asciiTheme="minorHAnsi" w:hAnsiTheme="minorHAnsi" w:cstheme="minorHAnsi"/>
          <w:sz w:val="22"/>
          <w:szCs w:val="22"/>
          <w:lang w:val="en-GB"/>
        </w:rPr>
        <w:t xml:space="preserve"> the IB.SH is entitled to terminate the subsidy contract and demand repayment in accordance with Article 8</w:t>
      </w:r>
      <w:r w:rsidR="0020680E" w:rsidRPr="006F4529">
        <w:rPr>
          <w:rFonts w:asciiTheme="minorHAnsi" w:hAnsiTheme="minorHAnsi" w:cstheme="minorHAnsi"/>
          <w:sz w:val="22"/>
          <w:szCs w:val="22"/>
          <w:lang w:val="en-GB"/>
        </w:rPr>
        <w:t>(1)</w:t>
      </w:r>
      <w:r w:rsidR="002557C6" w:rsidRPr="006F4529">
        <w:rPr>
          <w:rFonts w:asciiTheme="minorHAnsi" w:hAnsiTheme="minorHAnsi" w:cstheme="minorHAnsi"/>
          <w:sz w:val="22"/>
          <w:szCs w:val="22"/>
          <w:lang w:val="en-GB"/>
        </w:rPr>
        <w:t>(</w:t>
      </w:r>
      <w:r w:rsidR="0020680E" w:rsidRPr="006F4529">
        <w:rPr>
          <w:rFonts w:asciiTheme="minorHAnsi" w:hAnsiTheme="minorHAnsi" w:cstheme="minorHAnsi"/>
          <w:sz w:val="22"/>
          <w:szCs w:val="22"/>
          <w:lang w:val="en-GB"/>
        </w:rPr>
        <w:t>c)</w:t>
      </w:r>
      <w:r w:rsidR="00A7103A" w:rsidRPr="006F4529">
        <w:rPr>
          <w:rFonts w:asciiTheme="minorHAnsi" w:hAnsiTheme="minorHAnsi" w:cstheme="minorHAnsi"/>
          <w:sz w:val="22"/>
          <w:szCs w:val="22"/>
          <w:lang w:val="en-GB"/>
        </w:rPr>
        <w:t xml:space="preserve"> of the subsidy contract.</w:t>
      </w:r>
    </w:p>
    <w:p w:rsidR="00337924" w:rsidRPr="00E9448D" w:rsidRDefault="00337924" w:rsidP="00427935">
      <w:pPr>
        <w:pStyle w:val="ListParagraph"/>
        <w:ind w:hanging="218"/>
        <w:rPr>
          <w:rFonts w:asciiTheme="minorHAnsi" w:hAnsiTheme="minorHAnsi" w:cstheme="minorHAnsi"/>
          <w:sz w:val="22"/>
          <w:szCs w:val="22"/>
          <w:lang w:val="en-GB"/>
        </w:rPr>
      </w:pPr>
      <w:r w:rsidRPr="00427935">
        <w:rPr>
          <w:rFonts w:asciiTheme="minorHAnsi" w:hAnsiTheme="minorHAnsi" w:cstheme="minorHAnsi"/>
          <w:noProof/>
          <w:sz w:val="22"/>
          <w:szCs w:val="22"/>
          <w:lang w:val="en-GB" w:eastAsia="en-GB"/>
        </w:rPr>
        <mc:AlternateContent>
          <mc:Choice Requires="wps">
            <w:drawing>
              <wp:anchor distT="0" distB="0" distL="114300" distR="114300" simplePos="0" relativeHeight="251741184" behindDoc="0" locked="1" layoutInCell="1" allowOverlap="1" wp14:anchorId="6C4F73B3" wp14:editId="3F167E82">
                <wp:simplePos x="0" y="0"/>
                <wp:positionH relativeFrom="column">
                  <wp:posOffset>-448945</wp:posOffset>
                </wp:positionH>
                <wp:positionV relativeFrom="paragraph">
                  <wp:posOffset>-1195705</wp:posOffset>
                </wp:positionV>
                <wp:extent cx="342900" cy="342900"/>
                <wp:effectExtent l="0" t="0" r="0" b="0"/>
                <wp:wrapTight wrapText="bothSides">
                  <wp:wrapPolygon edited="0">
                    <wp:start x="0" y="0"/>
                    <wp:lineTo x="0" y="20400"/>
                    <wp:lineTo x="20400" y="20400"/>
                    <wp:lineTo x="20400" y="0"/>
                    <wp:lineTo x="0" y="0"/>
                  </wp:wrapPolygon>
                </wp:wrapTight>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337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42" type="#_x0000_t202" style="position:absolute;left:0;text-align:left;margin-left:-35.35pt;margin-top:-94.15pt;width:27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" fillcolor="#e7f6ff" stroked="f">
                <v:textbox>
                  <w:txbxContent>
                    <w:p w:rsidR="00253887" w:rsidRPr="003E6C66" w:rsidRDefault="00253887" w:rsidP="00337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p>
    <w:p w:rsidR="00285554" w:rsidRPr="00E9448D" w:rsidRDefault="005E6924" w:rsidP="00427935">
      <w:pPr>
        <w:pStyle w:val="ListParagraph"/>
        <w:numPr>
          <w:ilvl w:val="0"/>
          <w:numId w:val="40"/>
        </w:numPr>
        <w:shd w:val="clear" w:color="auto" w:fill="E7F6FF"/>
        <w:tabs>
          <w:tab w:val="left" w:pos="-1440"/>
          <w:tab w:val="left" w:pos="-720"/>
        </w:tabs>
        <w:suppressAutoHyphens/>
        <w:ind w:left="562"/>
        <w:jc w:val="both"/>
        <w:rPr>
          <w:rFonts w:asciiTheme="minorHAnsi" w:hAnsiTheme="minorHAnsi" w:cstheme="minorHAnsi"/>
          <w:sz w:val="22"/>
          <w:szCs w:val="22"/>
          <w:lang w:val="en-GB"/>
        </w:rPr>
      </w:pPr>
      <w:r w:rsidRPr="00427935">
        <w:rPr>
          <w:rFonts w:asciiTheme="minorHAnsi" w:hAnsiTheme="minorHAnsi" w:cstheme="minorHAnsi"/>
          <w:noProof/>
          <w:sz w:val="22"/>
          <w:szCs w:val="22"/>
          <w:lang w:val="en-GB" w:eastAsia="en-GB"/>
        </w:rPr>
        <mc:AlternateContent>
          <mc:Choice Requires="wps">
            <w:drawing>
              <wp:anchor distT="0" distB="0" distL="114300" distR="114300" simplePos="0" relativeHeight="251679744" behindDoc="0" locked="1" layoutInCell="1" allowOverlap="1" wp14:anchorId="5D000B08" wp14:editId="65B40885">
                <wp:simplePos x="0" y="0"/>
                <wp:positionH relativeFrom="column">
                  <wp:posOffset>-474980</wp:posOffset>
                </wp:positionH>
                <wp:positionV relativeFrom="paragraph">
                  <wp:posOffset>13970</wp:posOffset>
                </wp:positionV>
                <wp:extent cx="342900" cy="342900"/>
                <wp:effectExtent l="0" t="0" r="0" b="0"/>
                <wp:wrapTight wrapText="bothSides">
                  <wp:wrapPolygon edited="0">
                    <wp:start x="0" y="0"/>
                    <wp:lineTo x="0" y="20400"/>
                    <wp:lineTo x="20400" y="20400"/>
                    <wp:lineTo x="20400" y="0"/>
                    <wp:lineTo x="0" y="0"/>
                  </wp:wrapPolygon>
                </wp:wrapTight>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43" type="#_x0000_t202" style="position:absolute;left:0;text-align:left;margin-left:-37.4pt;margin-top:1.1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9448D">
        <w:rPr>
          <w:rFonts w:asciiTheme="minorHAnsi" w:hAnsiTheme="minorHAnsi" w:cstheme="minorHAnsi"/>
          <w:sz w:val="22"/>
          <w:szCs w:val="22"/>
          <w:lang w:val="en-GB"/>
        </w:rPr>
        <w:t xml:space="preserve">Any request for an amendment of the </w:t>
      </w:r>
      <w:r w:rsidR="0020680E" w:rsidRPr="00E9448D">
        <w:rPr>
          <w:rFonts w:asciiTheme="minorHAnsi" w:hAnsiTheme="minorHAnsi" w:cstheme="minorHAnsi"/>
          <w:sz w:val="22"/>
          <w:szCs w:val="22"/>
          <w:lang w:val="en-GB"/>
        </w:rPr>
        <w:t xml:space="preserve">detailed </w:t>
      </w:r>
      <w:r w:rsidRPr="00E9448D">
        <w:rPr>
          <w:rFonts w:asciiTheme="minorHAnsi" w:hAnsiTheme="minorHAnsi" w:cstheme="minorHAnsi"/>
          <w:sz w:val="22"/>
          <w:szCs w:val="22"/>
          <w:lang w:val="en-GB"/>
        </w:rPr>
        <w:t xml:space="preserve">work plan shall be agreed by the LP and the PPs. The PPs shall inform the LP immediately </w:t>
      </w:r>
      <w:r w:rsidR="0020680E" w:rsidRPr="00E9448D">
        <w:rPr>
          <w:rFonts w:asciiTheme="minorHAnsi" w:hAnsiTheme="minorHAnsi" w:cstheme="minorHAnsi"/>
          <w:sz w:val="22"/>
          <w:szCs w:val="22"/>
          <w:lang w:val="en-GB"/>
        </w:rPr>
        <w:t xml:space="preserve">in case </w:t>
      </w:r>
      <w:r w:rsidRPr="00E9448D">
        <w:rPr>
          <w:rFonts w:asciiTheme="minorHAnsi" w:hAnsiTheme="minorHAnsi" w:cstheme="minorHAnsi"/>
          <w:sz w:val="22"/>
          <w:szCs w:val="22"/>
          <w:lang w:val="en-GB"/>
        </w:rPr>
        <w:t>any need for an amendment occurs. The rules on changes in the approved</w:t>
      </w:r>
      <w:r w:rsidR="00452148" w:rsidRPr="00E9448D">
        <w:rPr>
          <w:rFonts w:asciiTheme="minorHAnsi" w:hAnsiTheme="minorHAnsi" w:cstheme="minorHAnsi"/>
          <w:sz w:val="22"/>
          <w:szCs w:val="22"/>
          <w:lang w:val="en-GB"/>
        </w:rPr>
        <w:t xml:space="preserve"> project </w:t>
      </w:r>
      <w:r w:rsidRPr="00E9448D">
        <w:rPr>
          <w:rFonts w:asciiTheme="minorHAnsi" w:hAnsiTheme="minorHAnsi" w:cstheme="minorHAnsi"/>
          <w:sz w:val="22"/>
          <w:szCs w:val="22"/>
          <w:lang w:val="en-GB"/>
        </w:rPr>
        <w:t>set-up as determined in the Programme</w:t>
      </w:r>
      <w:r w:rsidR="00412FB8" w:rsidRPr="00E9448D">
        <w:rPr>
          <w:rFonts w:asciiTheme="minorHAnsi" w:hAnsiTheme="minorHAnsi" w:cstheme="minorHAnsi"/>
          <w:sz w:val="22"/>
          <w:szCs w:val="22"/>
          <w:lang w:val="en-GB"/>
        </w:rPr>
        <w:t xml:space="preserve"> </w:t>
      </w:r>
      <w:r w:rsidR="004713C8">
        <w:rPr>
          <w:rFonts w:asciiTheme="minorHAnsi" w:hAnsiTheme="minorHAnsi" w:cstheme="minorHAnsi"/>
          <w:sz w:val="22"/>
          <w:szCs w:val="22"/>
          <w:lang w:val="en-GB"/>
        </w:rPr>
        <w:t>Manual</w:t>
      </w:r>
      <w:r w:rsidRPr="00E9448D">
        <w:rPr>
          <w:rFonts w:asciiTheme="minorHAnsi" w:hAnsiTheme="minorHAnsi" w:cstheme="minorHAnsi"/>
          <w:sz w:val="22"/>
          <w:szCs w:val="22"/>
          <w:lang w:val="en-GB"/>
        </w:rPr>
        <w:t xml:space="preserve"> and in the</w:t>
      </w:r>
      <w:r w:rsidR="00751B40" w:rsidRPr="00E9448D">
        <w:rPr>
          <w:rFonts w:asciiTheme="minorHAnsi" w:hAnsiTheme="minorHAnsi" w:cstheme="minorHAnsi"/>
          <w:sz w:val="22"/>
          <w:szCs w:val="22"/>
          <w:lang w:val="en-GB"/>
        </w:rPr>
        <w:t xml:space="preserve"> subsidy contract </w:t>
      </w:r>
      <w:r w:rsidRPr="00E9448D">
        <w:rPr>
          <w:rFonts w:asciiTheme="minorHAnsi" w:hAnsiTheme="minorHAnsi" w:cstheme="minorHAnsi"/>
          <w:sz w:val="22"/>
          <w:szCs w:val="22"/>
          <w:lang w:val="en-GB"/>
        </w:rPr>
        <w:t>will be observed by the partnership.</w:t>
      </w:r>
    </w:p>
    <w:p w:rsidR="00337924" w:rsidRPr="00E9448D" w:rsidRDefault="00337924" w:rsidP="00427935">
      <w:pPr>
        <w:pStyle w:val="ListParagraph"/>
        <w:ind w:hanging="218"/>
        <w:rPr>
          <w:rFonts w:asciiTheme="minorHAnsi" w:hAnsiTheme="minorHAnsi" w:cstheme="minorHAnsi"/>
          <w:sz w:val="22"/>
          <w:szCs w:val="22"/>
          <w:lang w:val="en-GB"/>
        </w:rPr>
      </w:pPr>
    </w:p>
    <w:p w:rsidR="00337924" w:rsidRPr="00E9448D" w:rsidRDefault="00337924" w:rsidP="00427935">
      <w:pPr>
        <w:pStyle w:val="ListParagraph"/>
        <w:numPr>
          <w:ilvl w:val="0"/>
          <w:numId w:val="40"/>
        </w:numPr>
        <w:shd w:val="clear" w:color="auto" w:fill="E7F6FF"/>
        <w:tabs>
          <w:tab w:val="left" w:pos="-1440"/>
          <w:tab w:val="left" w:pos="-720"/>
        </w:tabs>
        <w:suppressAutoHyphens/>
        <w:ind w:left="562"/>
        <w:jc w:val="both"/>
        <w:rPr>
          <w:rFonts w:asciiTheme="minorHAnsi" w:hAnsiTheme="minorHAnsi" w:cstheme="minorHAnsi"/>
          <w:sz w:val="22"/>
          <w:szCs w:val="22"/>
          <w:lang w:val="en-GB"/>
        </w:rPr>
      </w:pPr>
      <w:r w:rsidRPr="00427935">
        <w:rPr>
          <w:rFonts w:asciiTheme="minorHAnsi" w:hAnsiTheme="minorHAnsi" w:cstheme="minorHAnsi"/>
          <w:noProof/>
          <w:sz w:val="22"/>
          <w:szCs w:val="22"/>
          <w:lang w:val="en-GB" w:eastAsia="en-GB"/>
        </w:rPr>
        <mc:AlternateContent>
          <mc:Choice Requires="wps">
            <w:drawing>
              <wp:anchor distT="0" distB="0" distL="114300" distR="114300" simplePos="0" relativeHeight="251743232" behindDoc="0" locked="1" layoutInCell="1" allowOverlap="1" wp14:anchorId="46B7D59F" wp14:editId="158AFF8B">
                <wp:simplePos x="0" y="0"/>
                <wp:positionH relativeFrom="column">
                  <wp:posOffset>-504190</wp:posOffset>
                </wp:positionH>
                <wp:positionV relativeFrom="paragraph">
                  <wp:posOffset>15240</wp:posOffset>
                </wp:positionV>
                <wp:extent cx="342900" cy="342900"/>
                <wp:effectExtent l="0" t="0" r="0" b="0"/>
                <wp:wrapTight wrapText="bothSides">
                  <wp:wrapPolygon edited="0">
                    <wp:start x="0" y="0"/>
                    <wp:lineTo x="0" y="20400"/>
                    <wp:lineTo x="20400" y="20400"/>
                    <wp:lineTo x="20400" y="0"/>
                    <wp:lineTo x="0" y="0"/>
                  </wp:wrapPolygon>
                </wp:wrapTight>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337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4" type="#_x0000_t202" style="position:absolute;left:0;text-align:left;margin-left:-39.7pt;margin-top:1.2pt;width:27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" fillcolor="#e7f6ff" stroked="f">
                <v:textbox>
                  <w:txbxContent>
                    <w:p w:rsidR="00253887" w:rsidRPr="003E6C66" w:rsidRDefault="00253887" w:rsidP="00337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9448D">
        <w:rPr>
          <w:rFonts w:asciiTheme="minorHAnsi" w:hAnsiTheme="minorHAnsi" w:cstheme="minorHAnsi"/>
          <w:sz w:val="22"/>
          <w:szCs w:val="22"/>
          <w:lang w:val="en-GB"/>
        </w:rPr>
        <w:t>Each PP shall inform the LP immediately about any factors that could lead to any deviation in the detailed work plan, especially those that could cause temporary or final discontinuation of the project.</w:t>
      </w:r>
    </w:p>
    <w:p w:rsidR="005E6924" w:rsidRPr="00E9448D" w:rsidRDefault="005E6924" w:rsidP="00990E3F">
      <w:pPr>
        <w:pStyle w:val="Heading1"/>
        <w:spacing w:before="360" w:after="240"/>
        <w:jc w:val="center"/>
        <w:rPr>
          <w:rFonts w:asciiTheme="minorHAnsi" w:hAnsiTheme="minorHAnsi" w:cstheme="minorHAnsi"/>
          <w:sz w:val="22"/>
          <w:szCs w:val="22"/>
          <w:lang w:val="en-GB"/>
        </w:rPr>
      </w:pPr>
      <w:bookmarkStart w:id="21" w:name="_Toc210178403"/>
      <w:bookmarkStart w:id="22" w:name="_Toc488315017"/>
      <w:r w:rsidRPr="00E9448D">
        <w:rPr>
          <w:rFonts w:asciiTheme="minorHAnsi" w:hAnsiTheme="minorHAnsi" w:cstheme="minorHAnsi"/>
          <w:sz w:val="22"/>
          <w:szCs w:val="22"/>
          <w:lang w:val="en-GB"/>
        </w:rPr>
        <w:t>Article 9</w:t>
      </w:r>
      <w:r w:rsidRPr="00E9448D">
        <w:rPr>
          <w:rFonts w:asciiTheme="minorHAnsi" w:hAnsiTheme="minorHAnsi" w:cstheme="minorHAnsi"/>
          <w:sz w:val="22"/>
          <w:szCs w:val="22"/>
          <w:lang w:val="en-GB"/>
        </w:rPr>
        <w:br/>
        <w:t>Detailed</w:t>
      </w:r>
      <w:r w:rsidR="00452148" w:rsidRPr="00E9448D">
        <w:rPr>
          <w:rFonts w:asciiTheme="minorHAnsi" w:hAnsiTheme="minorHAnsi" w:cstheme="minorHAnsi"/>
          <w:sz w:val="22"/>
          <w:szCs w:val="22"/>
          <w:lang w:val="en-GB"/>
        </w:rPr>
        <w:t xml:space="preserve"> project </w:t>
      </w:r>
      <w:r w:rsidRPr="00E9448D">
        <w:rPr>
          <w:rFonts w:asciiTheme="minorHAnsi" w:hAnsiTheme="minorHAnsi" w:cstheme="minorHAnsi"/>
          <w:sz w:val="22"/>
          <w:szCs w:val="22"/>
          <w:lang w:val="en-GB"/>
        </w:rPr>
        <w:t>budget, LPs and PPs contributions</w:t>
      </w:r>
      <w:bookmarkEnd w:id="21"/>
      <w:bookmarkEnd w:id="22"/>
    </w:p>
    <w:p w:rsidR="005E6924" w:rsidRPr="00E9448D" w:rsidRDefault="005E6924" w:rsidP="00427935">
      <w:pPr>
        <w:numPr>
          <w:ilvl w:val="0"/>
          <w:numId w:val="20"/>
        </w:numPr>
        <w:shd w:val="clear" w:color="auto" w:fill="E7F6FF"/>
        <w:autoSpaceDE w:val="0"/>
        <w:autoSpaceDN w:val="0"/>
        <w:adjustRightInd w:val="0"/>
        <w:ind w:left="562"/>
        <w:jc w:val="both"/>
        <w:rPr>
          <w:rFonts w:asciiTheme="minorHAnsi" w:hAnsiTheme="minorHAnsi"/>
          <w:sz w:val="22"/>
          <w:szCs w:val="22"/>
          <w:lang w:val="en-GB"/>
        </w:rPr>
      </w:pPr>
      <w:r w:rsidRPr="00E9448D">
        <w:rPr>
          <w:rFonts w:asciiTheme="minorHAnsi" w:hAnsiTheme="minorHAnsi" w:cstheme="minorHAnsi"/>
          <w:noProof/>
          <w:sz w:val="22"/>
          <w:szCs w:val="22"/>
          <w:lang w:val="en-GB" w:eastAsia="en-GB"/>
        </w:rPr>
        <mc:AlternateContent>
          <mc:Choice Requires="wps">
            <w:drawing>
              <wp:anchor distT="0" distB="0" distL="114300" distR="114300" simplePos="0" relativeHeight="251680768" behindDoc="0" locked="1" layoutInCell="1" allowOverlap="1" wp14:anchorId="107A359D" wp14:editId="3B6791C4">
                <wp:simplePos x="0" y="0"/>
                <wp:positionH relativeFrom="column">
                  <wp:posOffset>-457200</wp:posOffset>
                </wp:positionH>
                <wp:positionV relativeFrom="paragraph">
                  <wp:posOffset>22225</wp:posOffset>
                </wp:positionV>
                <wp:extent cx="342900" cy="342900"/>
                <wp:effectExtent l="0" t="0" r="0" b="0"/>
                <wp:wrapTight wrapText="bothSides">
                  <wp:wrapPolygon edited="0">
                    <wp:start x="0" y="0"/>
                    <wp:lineTo x="0" y="20400"/>
                    <wp:lineTo x="20400" y="20400"/>
                    <wp:lineTo x="20400" y="0"/>
                    <wp:lineTo x="0" y="0"/>
                  </wp:wrapPolygon>
                </wp:wrapTight>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45" type="#_x0000_t202" style="position:absolute;left:0;text-align:left;margin-left:-36pt;margin-top:1.75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9448D">
        <w:rPr>
          <w:rFonts w:asciiTheme="minorHAnsi" w:hAnsiTheme="minorHAnsi" w:cstheme="minorHAnsi"/>
          <w:sz w:val="22"/>
          <w:szCs w:val="22"/>
          <w:lang w:val="en-GB"/>
        </w:rPr>
        <w:t>The PPs accept the</w:t>
      </w:r>
      <w:r w:rsidR="00452148" w:rsidRPr="00E9448D">
        <w:rPr>
          <w:rFonts w:asciiTheme="minorHAnsi" w:hAnsiTheme="minorHAnsi" w:cstheme="minorHAnsi"/>
          <w:sz w:val="22"/>
          <w:szCs w:val="22"/>
          <w:lang w:val="en-GB"/>
        </w:rPr>
        <w:t xml:space="preserve"> </w:t>
      </w:r>
      <w:r w:rsidR="000D0958" w:rsidRPr="00E9448D">
        <w:rPr>
          <w:rFonts w:asciiTheme="minorHAnsi" w:hAnsiTheme="minorHAnsi" w:cstheme="minorHAnsi"/>
          <w:sz w:val="22"/>
          <w:szCs w:val="22"/>
          <w:lang w:val="en-GB"/>
        </w:rPr>
        <w:t xml:space="preserve">detailed </w:t>
      </w:r>
      <w:r w:rsidR="00452148" w:rsidRPr="00E9448D">
        <w:rPr>
          <w:rFonts w:asciiTheme="minorHAnsi" w:hAnsiTheme="minorHAnsi" w:cstheme="minorHAnsi"/>
          <w:sz w:val="22"/>
          <w:szCs w:val="22"/>
          <w:lang w:val="en-GB"/>
        </w:rPr>
        <w:t xml:space="preserve">project </w:t>
      </w:r>
      <w:r w:rsidRPr="004754AF">
        <w:rPr>
          <w:rFonts w:asciiTheme="minorHAnsi" w:hAnsiTheme="minorHAnsi" w:cstheme="minorHAnsi"/>
          <w:sz w:val="22"/>
          <w:szCs w:val="22"/>
          <w:lang w:val="en-GB"/>
        </w:rPr>
        <w:t>budget determined in the latest</w:t>
      </w:r>
      <w:r w:rsidR="00452148" w:rsidRPr="004754AF">
        <w:rPr>
          <w:rFonts w:asciiTheme="minorHAnsi" w:hAnsiTheme="minorHAnsi" w:cstheme="minorHAnsi"/>
          <w:sz w:val="22"/>
          <w:szCs w:val="22"/>
          <w:lang w:val="en-GB"/>
        </w:rPr>
        <w:t xml:space="preserve"> project </w:t>
      </w:r>
      <w:r w:rsidRPr="004754AF">
        <w:rPr>
          <w:rFonts w:asciiTheme="minorHAnsi" w:hAnsiTheme="minorHAnsi" w:cstheme="minorHAnsi"/>
          <w:sz w:val="22"/>
          <w:szCs w:val="22"/>
          <w:lang w:val="en-GB"/>
        </w:rPr>
        <w:t>data</w:t>
      </w:r>
      <w:r w:rsidR="003F57BB" w:rsidRPr="004754AF">
        <w:rPr>
          <w:rFonts w:asciiTheme="minorHAnsi" w:hAnsiTheme="minorHAnsi" w:cstheme="minorHAnsi"/>
          <w:sz w:val="22"/>
          <w:szCs w:val="22"/>
          <w:lang w:val="en-GB"/>
        </w:rPr>
        <w:t>,</w:t>
      </w:r>
      <w:r w:rsidRPr="004754AF">
        <w:rPr>
          <w:rFonts w:asciiTheme="minorHAnsi" w:hAnsiTheme="minorHAnsi" w:cstheme="minorHAnsi"/>
          <w:sz w:val="22"/>
          <w:szCs w:val="22"/>
          <w:lang w:val="en-GB"/>
        </w:rPr>
        <w:t xml:space="preserve"> as well as the amount and composition of the earmarked co-financing (approved </w:t>
      </w:r>
      <w:r w:rsidR="00672341" w:rsidRPr="004754AF">
        <w:rPr>
          <w:rFonts w:asciiTheme="minorHAnsi" w:hAnsiTheme="minorHAnsi" w:cstheme="minorHAnsi"/>
          <w:sz w:val="22"/>
          <w:szCs w:val="22"/>
          <w:lang w:val="en-GB"/>
        </w:rPr>
        <w:t>grant</w:t>
      </w:r>
      <w:r w:rsidRPr="004754AF">
        <w:rPr>
          <w:rFonts w:asciiTheme="minorHAnsi" w:hAnsiTheme="minorHAnsi" w:cstheme="minorHAnsi"/>
          <w:sz w:val="22"/>
          <w:szCs w:val="22"/>
          <w:lang w:val="en-GB"/>
        </w:rPr>
        <w:t>) awarded to the LP as defined in the</w:t>
      </w:r>
      <w:r w:rsidR="00452148" w:rsidRPr="004754AF">
        <w:rPr>
          <w:rFonts w:asciiTheme="minorHAnsi" w:hAnsiTheme="minorHAnsi" w:cstheme="minorHAnsi"/>
          <w:sz w:val="22"/>
          <w:szCs w:val="22"/>
          <w:lang w:val="en-GB"/>
        </w:rPr>
        <w:t xml:space="preserve"> subsidy contract</w:t>
      </w:r>
      <w:r w:rsidR="003F57BB" w:rsidRPr="004754AF">
        <w:rPr>
          <w:rFonts w:asciiTheme="minorHAnsi" w:hAnsiTheme="minorHAnsi" w:cstheme="minorHAnsi"/>
          <w:sz w:val="22"/>
          <w:szCs w:val="22"/>
          <w:lang w:val="en-GB"/>
        </w:rPr>
        <w:t xml:space="preserve"> (cf. Article 2</w:t>
      </w:r>
      <w:r w:rsidR="00672341" w:rsidRPr="004754AF">
        <w:rPr>
          <w:rFonts w:asciiTheme="minorHAnsi" w:hAnsiTheme="minorHAnsi" w:cstheme="minorHAnsi"/>
          <w:sz w:val="22"/>
          <w:szCs w:val="22"/>
          <w:lang w:val="en-GB"/>
        </w:rPr>
        <w:t>(1) and (</w:t>
      </w:r>
      <w:r w:rsidR="003F57BB" w:rsidRPr="004754AF">
        <w:rPr>
          <w:rFonts w:asciiTheme="minorHAnsi" w:hAnsiTheme="minorHAnsi" w:cstheme="minorHAnsi"/>
          <w:sz w:val="22"/>
          <w:szCs w:val="22"/>
          <w:lang w:val="en-GB"/>
        </w:rPr>
        <w:t>2</w:t>
      </w:r>
      <w:r w:rsidR="00672341" w:rsidRPr="004754AF">
        <w:rPr>
          <w:rFonts w:asciiTheme="minorHAnsi" w:hAnsiTheme="minorHAnsi" w:cstheme="minorHAnsi"/>
          <w:sz w:val="22"/>
          <w:szCs w:val="22"/>
          <w:lang w:val="en-GB"/>
        </w:rPr>
        <w:t>)</w:t>
      </w:r>
      <w:r w:rsidR="003F57BB" w:rsidRPr="004754AF">
        <w:rPr>
          <w:rFonts w:asciiTheme="minorHAnsi" w:hAnsiTheme="minorHAnsi" w:cstheme="minorHAnsi"/>
          <w:sz w:val="22"/>
          <w:szCs w:val="22"/>
          <w:lang w:val="en-GB"/>
        </w:rPr>
        <w:t xml:space="preserve"> thereof)</w:t>
      </w:r>
      <w:r w:rsidR="00452148" w:rsidRPr="004754AF">
        <w:rPr>
          <w:rFonts w:asciiTheme="minorHAnsi" w:hAnsiTheme="minorHAnsi" w:cstheme="minorHAnsi"/>
          <w:sz w:val="22"/>
          <w:szCs w:val="22"/>
          <w:lang w:val="en-GB"/>
        </w:rPr>
        <w:t>.</w:t>
      </w:r>
      <w:r w:rsidRPr="00E9448D">
        <w:rPr>
          <w:rFonts w:asciiTheme="minorHAnsi" w:hAnsiTheme="minorHAnsi" w:cstheme="minorHAnsi"/>
          <w:sz w:val="22"/>
          <w:szCs w:val="22"/>
          <w:lang w:val="en-GB"/>
        </w:rPr>
        <w:t xml:space="preserve"> Each PP commits itself to providing its individual contribution to the</w:t>
      </w:r>
      <w:r w:rsidR="00452148" w:rsidRPr="00E9448D">
        <w:rPr>
          <w:rFonts w:asciiTheme="minorHAnsi" w:hAnsiTheme="minorHAnsi" w:cstheme="minorHAnsi"/>
          <w:sz w:val="22"/>
          <w:szCs w:val="22"/>
          <w:lang w:val="en-GB"/>
        </w:rPr>
        <w:t xml:space="preserve"> </w:t>
      </w:r>
      <w:r w:rsidR="00672341" w:rsidRPr="00E9448D">
        <w:rPr>
          <w:rFonts w:asciiTheme="minorHAnsi" w:hAnsiTheme="minorHAnsi" w:cstheme="minorHAnsi"/>
          <w:sz w:val="22"/>
          <w:szCs w:val="22"/>
          <w:lang w:val="en-GB"/>
        </w:rPr>
        <w:t xml:space="preserve">total </w:t>
      </w:r>
      <w:r w:rsidR="00452148" w:rsidRPr="00E9448D">
        <w:rPr>
          <w:rFonts w:asciiTheme="minorHAnsi" w:hAnsiTheme="minorHAnsi" w:cstheme="minorHAnsi"/>
          <w:sz w:val="22"/>
          <w:szCs w:val="22"/>
          <w:lang w:val="en-GB"/>
        </w:rPr>
        <w:t xml:space="preserve">project </w:t>
      </w:r>
      <w:r w:rsidRPr="00E9448D">
        <w:rPr>
          <w:rFonts w:asciiTheme="minorHAnsi" w:hAnsiTheme="minorHAnsi" w:cstheme="minorHAnsi"/>
          <w:sz w:val="22"/>
          <w:szCs w:val="22"/>
          <w:lang w:val="en-GB"/>
        </w:rPr>
        <w:t>budget</w:t>
      </w:r>
      <w:r w:rsidRPr="00E9448D">
        <w:rPr>
          <w:rFonts w:asciiTheme="minorHAnsi" w:hAnsiTheme="minorHAnsi"/>
          <w:sz w:val="22"/>
          <w:szCs w:val="22"/>
          <w:lang w:val="en-GB"/>
        </w:rPr>
        <w:t xml:space="preserve">. </w:t>
      </w:r>
    </w:p>
    <w:p w:rsidR="00DE7897" w:rsidRDefault="00DE7897" w:rsidP="00427935">
      <w:pPr>
        <w:autoSpaceDE w:val="0"/>
        <w:autoSpaceDN w:val="0"/>
        <w:adjustRightInd w:val="0"/>
        <w:ind w:left="562" w:hanging="360"/>
        <w:jc w:val="both"/>
        <w:rPr>
          <w:rFonts w:asciiTheme="minorHAnsi" w:hAnsiTheme="minorHAnsi"/>
          <w:sz w:val="22"/>
          <w:szCs w:val="22"/>
          <w:lang w:val="en-GB"/>
        </w:rPr>
      </w:pPr>
    </w:p>
    <w:p w:rsidR="00DE7897" w:rsidRPr="00804E5D" w:rsidRDefault="00427935" w:rsidP="00427935">
      <w:pPr>
        <w:numPr>
          <w:ilvl w:val="0"/>
          <w:numId w:val="20"/>
        </w:numPr>
        <w:shd w:val="clear" w:color="auto" w:fill="E7F6FF"/>
        <w:autoSpaceDE w:val="0"/>
        <w:autoSpaceDN w:val="0"/>
        <w:adjustRightInd w:val="0"/>
        <w:ind w:left="562"/>
        <w:jc w:val="both"/>
        <w:rPr>
          <w:rFonts w:asciiTheme="minorHAnsi" w:hAnsiTheme="minorHAnsi"/>
          <w:sz w:val="22"/>
          <w:szCs w:val="22"/>
          <w:lang w:val="en-GB"/>
        </w:rPr>
      </w:pPr>
      <w:r w:rsidRPr="00990E3F">
        <w:rPr>
          <w:rFonts w:asciiTheme="minorHAnsi" w:hAnsiTheme="minorHAnsi" w:cstheme="minorHAnsi"/>
          <w:noProof/>
          <w:sz w:val="22"/>
          <w:szCs w:val="22"/>
          <w:lang w:val="en-GB" w:eastAsia="en-GB"/>
        </w:rPr>
        <mc:AlternateContent>
          <mc:Choice Requires="wps">
            <w:drawing>
              <wp:anchor distT="0" distB="0" distL="114300" distR="114300" simplePos="0" relativeHeight="251745280" behindDoc="0" locked="1" layoutInCell="1" allowOverlap="1" wp14:anchorId="0F4FDBDB" wp14:editId="05B21743">
                <wp:simplePos x="0" y="0"/>
                <wp:positionH relativeFrom="column">
                  <wp:posOffset>-432435</wp:posOffset>
                </wp:positionH>
                <wp:positionV relativeFrom="paragraph">
                  <wp:posOffset>20955</wp:posOffset>
                </wp:positionV>
                <wp:extent cx="342900" cy="342900"/>
                <wp:effectExtent l="0" t="0" r="0" b="0"/>
                <wp:wrapTight wrapText="bothSides">
                  <wp:wrapPolygon edited="0">
                    <wp:start x="0" y="0"/>
                    <wp:lineTo x="0" y="20400"/>
                    <wp:lineTo x="20400" y="20400"/>
                    <wp:lineTo x="20400" y="0"/>
                    <wp:lineTo x="0" y="0"/>
                  </wp:wrapPolygon>
                </wp:wrapTight>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27935">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46" type="#_x0000_t202" style="position:absolute;left:0;text-align:left;margin-left:-34.05pt;margin-top:1.65pt;width:27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" fillcolor="#e7f6ff" stroked="f">
                <v:textbox>
                  <w:txbxContent>
                    <w:p w:rsidR="00253887" w:rsidRPr="003E6C66" w:rsidRDefault="00253887" w:rsidP="00427935">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0D0958">
        <w:rPr>
          <w:rFonts w:asciiTheme="minorHAnsi" w:hAnsiTheme="minorHAnsi"/>
          <w:sz w:val="22"/>
          <w:szCs w:val="22"/>
          <w:lang w:val="en-GB"/>
        </w:rPr>
        <w:t xml:space="preserve">The detailed project budget in the latest project data </w:t>
      </w:r>
      <w:r w:rsidR="00414450">
        <w:rPr>
          <w:rFonts w:asciiTheme="minorHAnsi" w:hAnsiTheme="minorHAnsi" w:cstheme="minorHAnsi"/>
          <w:sz w:val="22"/>
          <w:szCs w:val="22"/>
          <w:lang w:val="en-GB"/>
        </w:rPr>
        <w:t>provides detailed financial data for the LP and each PP per budget line</w:t>
      </w:r>
      <w:r w:rsidR="00C30AE1">
        <w:rPr>
          <w:rFonts w:asciiTheme="minorHAnsi" w:hAnsiTheme="minorHAnsi" w:cstheme="minorHAnsi"/>
          <w:sz w:val="22"/>
          <w:szCs w:val="22"/>
          <w:lang w:val="en-GB"/>
        </w:rPr>
        <w:t xml:space="preserve"> (hereinafter referred to as </w:t>
      </w:r>
      <w:r w:rsidR="00C30AE1" w:rsidRPr="00C30AE1">
        <w:rPr>
          <w:rFonts w:asciiTheme="minorHAnsi" w:hAnsiTheme="minorHAnsi" w:cstheme="minorHAnsi"/>
          <w:b/>
          <w:sz w:val="22"/>
          <w:szCs w:val="22"/>
          <w:lang w:val="en-GB"/>
        </w:rPr>
        <w:t>BL</w:t>
      </w:r>
      <w:r w:rsidR="00C30AE1">
        <w:rPr>
          <w:rFonts w:asciiTheme="minorHAnsi" w:hAnsiTheme="minorHAnsi" w:cstheme="minorHAnsi"/>
          <w:sz w:val="22"/>
          <w:szCs w:val="22"/>
          <w:lang w:val="en-GB"/>
        </w:rPr>
        <w:t>)</w:t>
      </w:r>
      <w:r w:rsidR="00414450">
        <w:rPr>
          <w:rFonts w:asciiTheme="minorHAnsi" w:hAnsiTheme="minorHAnsi" w:cstheme="minorHAnsi"/>
          <w:sz w:val="22"/>
          <w:szCs w:val="22"/>
          <w:lang w:val="en-GB"/>
        </w:rPr>
        <w:t>.</w:t>
      </w:r>
      <w:r w:rsidR="00C30AE1">
        <w:rPr>
          <w:rFonts w:asciiTheme="minorHAnsi" w:hAnsiTheme="minorHAnsi" w:cstheme="minorHAnsi"/>
          <w:sz w:val="22"/>
          <w:szCs w:val="22"/>
          <w:lang w:val="en-GB"/>
        </w:rPr>
        <w:t xml:space="preserve"> </w:t>
      </w:r>
      <w:r w:rsidR="000D0958">
        <w:rPr>
          <w:rFonts w:asciiTheme="minorHAnsi" w:hAnsiTheme="minorHAnsi" w:cstheme="minorHAnsi"/>
          <w:sz w:val="22"/>
          <w:szCs w:val="22"/>
          <w:lang w:val="en-GB"/>
        </w:rPr>
        <w:t>Furthermore, it specifies t</w:t>
      </w:r>
      <w:r w:rsidR="00C30AE1" w:rsidRPr="00C30AE1">
        <w:rPr>
          <w:rFonts w:asciiTheme="minorHAnsi" w:hAnsiTheme="minorHAnsi" w:cstheme="minorHAnsi"/>
          <w:sz w:val="22"/>
          <w:szCs w:val="22"/>
          <w:lang w:val="en-GB"/>
        </w:rPr>
        <w:t>he LP’s and each PP’s co-financing rates and their detailed budgets for BL</w:t>
      </w:r>
      <w:r w:rsidR="00C30AE1">
        <w:rPr>
          <w:rFonts w:asciiTheme="minorHAnsi" w:hAnsiTheme="minorHAnsi" w:cstheme="minorHAnsi"/>
          <w:sz w:val="22"/>
          <w:szCs w:val="22"/>
          <w:lang w:val="en-GB"/>
        </w:rPr>
        <w:t>4</w:t>
      </w:r>
      <w:r w:rsidR="00C30AE1" w:rsidRPr="00C30AE1">
        <w:rPr>
          <w:rFonts w:asciiTheme="minorHAnsi" w:hAnsiTheme="minorHAnsi" w:cstheme="minorHAnsi"/>
          <w:sz w:val="22"/>
          <w:szCs w:val="22"/>
          <w:lang w:val="en-GB"/>
        </w:rPr>
        <w:t xml:space="preserve"> ‘External </w:t>
      </w:r>
      <w:r w:rsidR="00C30AE1">
        <w:rPr>
          <w:rFonts w:asciiTheme="minorHAnsi" w:hAnsiTheme="minorHAnsi" w:cstheme="minorHAnsi"/>
          <w:sz w:val="22"/>
          <w:szCs w:val="22"/>
          <w:lang w:val="en-GB"/>
        </w:rPr>
        <w:t xml:space="preserve">expertise and services’, </w:t>
      </w:r>
      <w:r w:rsidR="00C30AE1" w:rsidRPr="00C30AE1">
        <w:rPr>
          <w:rFonts w:asciiTheme="minorHAnsi" w:hAnsiTheme="minorHAnsi" w:cstheme="minorHAnsi"/>
          <w:sz w:val="22"/>
          <w:szCs w:val="22"/>
          <w:lang w:val="en-GB"/>
        </w:rPr>
        <w:t>BL</w:t>
      </w:r>
      <w:r w:rsidR="00C30AE1">
        <w:rPr>
          <w:rFonts w:asciiTheme="minorHAnsi" w:hAnsiTheme="minorHAnsi" w:cstheme="minorHAnsi"/>
          <w:sz w:val="22"/>
          <w:szCs w:val="22"/>
          <w:lang w:val="en-GB"/>
        </w:rPr>
        <w:t>5</w:t>
      </w:r>
      <w:r w:rsidR="00C30AE1" w:rsidRPr="00C30AE1">
        <w:rPr>
          <w:rFonts w:asciiTheme="minorHAnsi" w:hAnsiTheme="minorHAnsi" w:cstheme="minorHAnsi"/>
          <w:sz w:val="22"/>
          <w:szCs w:val="22"/>
          <w:lang w:val="en-GB"/>
        </w:rPr>
        <w:t xml:space="preserve"> ‘</w:t>
      </w:r>
      <w:r w:rsidR="00C30AE1">
        <w:rPr>
          <w:rFonts w:asciiTheme="minorHAnsi" w:hAnsiTheme="minorHAnsi" w:cstheme="minorHAnsi"/>
          <w:sz w:val="22"/>
          <w:szCs w:val="22"/>
          <w:lang w:val="en-GB"/>
        </w:rPr>
        <w:t>Equipment’, BL6 ‘Infrastructure and works’ and BL7 ‘Expenditure for project specific activities</w:t>
      </w:r>
      <w:r w:rsidR="00C30AE1" w:rsidRPr="00C30AE1">
        <w:rPr>
          <w:rFonts w:asciiTheme="minorHAnsi" w:hAnsiTheme="minorHAnsi" w:cstheme="minorHAnsi"/>
          <w:sz w:val="22"/>
          <w:szCs w:val="22"/>
          <w:lang w:val="en-GB"/>
        </w:rPr>
        <w:t>’</w:t>
      </w:r>
      <w:r w:rsidR="00C30AE1">
        <w:rPr>
          <w:rFonts w:asciiTheme="minorHAnsi" w:hAnsiTheme="minorHAnsi" w:cstheme="minorHAnsi"/>
          <w:sz w:val="22"/>
          <w:szCs w:val="22"/>
          <w:lang w:val="en-GB"/>
        </w:rPr>
        <w:t>.</w:t>
      </w:r>
    </w:p>
    <w:p w:rsidR="005E6924" w:rsidRPr="00990E3F" w:rsidRDefault="005E6924" w:rsidP="00427935">
      <w:pPr>
        <w:autoSpaceDE w:val="0"/>
        <w:autoSpaceDN w:val="0"/>
        <w:adjustRightInd w:val="0"/>
        <w:ind w:left="562" w:hanging="360"/>
        <w:jc w:val="both"/>
        <w:rPr>
          <w:rFonts w:ascii="Verdana" w:hAnsi="Verdana"/>
          <w:sz w:val="20"/>
          <w:szCs w:val="20"/>
          <w:lang w:val="en-GB"/>
        </w:rPr>
      </w:pPr>
    </w:p>
    <w:p w:rsidR="005E6924" w:rsidRPr="00990E3F" w:rsidRDefault="005E6924" w:rsidP="00427935">
      <w:pPr>
        <w:numPr>
          <w:ilvl w:val="0"/>
          <w:numId w:val="20"/>
        </w:numPr>
        <w:shd w:val="clear" w:color="auto" w:fill="E7F6FF"/>
        <w:autoSpaceDE w:val="0"/>
        <w:autoSpaceDN w:val="0"/>
        <w:adjustRightInd w:val="0"/>
        <w:ind w:left="562"/>
        <w:jc w:val="both"/>
        <w:rPr>
          <w:rFonts w:asciiTheme="minorHAnsi" w:hAnsiTheme="minorHAnsi" w:cstheme="minorHAnsi"/>
          <w:sz w:val="22"/>
          <w:szCs w:val="22"/>
          <w:lang w:val="en-GB"/>
        </w:rPr>
      </w:pPr>
      <w:r w:rsidRPr="00990E3F">
        <w:rPr>
          <w:rFonts w:asciiTheme="minorHAnsi" w:hAnsiTheme="minorHAnsi" w:cstheme="minorHAnsi"/>
          <w:noProof/>
          <w:sz w:val="22"/>
          <w:szCs w:val="22"/>
          <w:lang w:val="en-GB" w:eastAsia="en-GB"/>
        </w:rPr>
        <mc:AlternateContent>
          <mc:Choice Requires="wps">
            <w:drawing>
              <wp:anchor distT="0" distB="0" distL="114300" distR="114300" simplePos="0" relativeHeight="251681792" behindDoc="0" locked="1" layoutInCell="1" allowOverlap="1" wp14:anchorId="1C330962" wp14:editId="6CFBB63D">
                <wp:simplePos x="0" y="0"/>
                <wp:positionH relativeFrom="column">
                  <wp:posOffset>-457200</wp:posOffset>
                </wp:positionH>
                <wp:positionV relativeFrom="paragraph">
                  <wp:posOffset>24765</wp:posOffset>
                </wp:positionV>
                <wp:extent cx="342900" cy="342900"/>
                <wp:effectExtent l="0" t="0" r="0" b="0"/>
                <wp:wrapTight wrapText="bothSides">
                  <wp:wrapPolygon edited="0">
                    <wp:start x="0" y="0"/>
                    <wp:lineTo x="0" y="20400"/>
                    <wp:lineTo x="20400" y="20400"/>
                    <wp:lineTo x="20400" y="0"/>
                    <wp:lineTo x="0" y="0"/>
                  </wp:wrapPolygon>
                </wp:wrapTight>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47" type="#_x0000_t202" style="position:absolute;left:0;text-align:left;margin-left:-36pt;margin-top:1.95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990E3F">
        <w:rPr>
          <w:rFonts w:asciiTheme="minorHAnsi" w:hAnsiTheme="minorHAnsi" w:cstheme="minorHAnsi"/>
          <w:sz w:val="22"/>
          <w:szCs w:val="22"/>
          <w:lang w:val="en-GB"/>
        </w:rPr>
        <w:t>The amounts of co-financing defined in the</w:t>
      </w:r>
      <w:r w:rsidR="00073404">
        <w:rPr>
          <w:rFonts w:asciiTheme="minorHAnsi" w:hAnsiTheme="minorHAnsi" w:cstheme="minorHAnsi"/>
          <w:sz w:val="22"/>
          <w:szCs w:val="22"/>
          <w:lang w:val="en-GB"/>
        </w:rPr>
        <w:t xml:space="preserve"> </w:t>
      </w:r>
      <w:r w:rsidR="00073404" w:rsidRPr="003F57BB">
        <w:rPr>
          <w:rFonts w:asciiTheme="minorHAnsi" w:hAnsiTheme="minorHAnsi" w:cstheme="minorHAnsi"/>
          <w:sz w:val="22"/>
          <w:szCs w:val="22"/>
          <w:lang w:val="en-GB"/>
        </w:rPr>
        <w:t>project data</w:t>
      </w:r>
      <w:r w:rsidR="00073404">
        <w:rPr>
          <w:rFonts w:asciiTheme="minorHAnsi" w:hAnsiTheme="minorHAnsi" w:cstheme="minorHAnsi"/>
          <w:sz w:val="22"/>
          <w:szCs w:val="22"/>
          <w:lang w:val="en-GB"/>
        </w:rPr>
        <w:t xml:space="preserve"> </w:t>
      </w:r>
      <w:r w:rsidRPr="00990E3F">
        <w:rPr>
          <w:rFonts w:asciiTheme="minorHAnsi" w:hAnsiTheme="minorHAnsi" w:cstheme="minorHAnsi"/>
          <w:sz w:val="22"/>
          <w:szCs w:val="22"/>
          <w:lang w:val="en-GB"/>
        </w:rPr>
        <w:t xml:space="preserve">are considered as maximum provisional amounts. The </w:t>
      </w:r>
      <w:r w:rsidR="005E3C7C">
        <w:rPr>
          <w:rFonts w:asciiTheme="minorHAnsi" w:hAnsiTheme="minorHAnsi" w:cstheme="minorHAnsi"/>
          <w:sz w:val="22"/>
          <w:szCs w:val="22"/>
          <w:lang w:val="en-GB"/>
        </w:rPr>
        <w:t>P</w:t>
      </w:r>
      <w:r w:rsidR="00306D84">
        <w:rPr>
          <w:rFonts w:asciiTheme="minorHAnsi" w:hAnsiTheme="minorHAnsi" w:cstheme="minorHAnsi"/>
          <w:sz w:val="22"/>
          <w:szCs w:val="22"/>
          <w:lang w:val="en-GB"/>
        </w:rPr>
        <w:t>rogramme</w:t>
      </w:r>
      <w:r w:rsidRPr="00773A43">
        <w:rPr>
          <w:rFonts w:asciiTheme="minorHAnsi" w:hAnsiTheme="minorHAnsi" w:cstheme="minorHAnsi"/>
          <w:sz w:val="22"/>
          <w:szCs w:val="22"/>
          <w:lang w:val="en-GB"/>
        </w:rPr>
        <w:t xml:space="preserve"> </w:t>
      </w:r>
      <w:r w:rsidRPr="00990E3F">
        <w:rPr>
          <w:rFonts w:asciiTheme="minorHAnsi" w:hAnsiTheme="minorHAnsi" w:cstheme="minorHAnsi"/>
          <w:sz w:val="22"/>
          <w:szCs w:val="22"/>
          <w:lang w:val="en-GB"/>
        </w:rPr>
        <w:t>co-financing will be paid by the LP to the PPs on the basis of the reported eligible expenditure</w:t>
      </w:r>
      <w:r w:rsidR="00385D14">
        <w:rPr>
          <w:rFonts w:asciiTheme="minorHAnsi" w:hAnsiTheme="minorHAnsi" w:cstheme="minorHAnsi"/>
          <w:sz w:val="22"/>
          <w:szCs w:val="22"/>
          <w:lang w:val="en-GB"/>
        </w:rPr>
        <w:t xml:space="preserve"> only</w:t>
      </w:r>
      <w:r w:rsidRPr="00990E3F">
        <w:rPr>
          <w:rFonts w:asciiTheme="minorHAnsi" w:hAnsiTheme="minorHAnsi" w:cstheme="minorHAnsi"/>
          <w:sz w:val="22"/>
          <w:szCs w:val="22"/>
          <w:lang w:val="en-GB"/>
        </w:rPr>
        <w:t>.</w:t>
      </w:r>
    </w:p>
    <w:p w:rsidR="005E6924" w:rsidRPr="00990E3F" w:rsidRDefault="005E6924" w:rsidP="00427935">
      <w:pPr>
        <w:autoSpaceDE w:val="0"/>
        <w:autoSpaceDN w:val="0"/>
        <w:adjustRightInd w:val="0"/>
        <w:ind w:left="562" w:hanging="360"/>
        <w:jc w:val="both"/>
        <w:rPr>
          <w:rFonts w:asciiTheme="minorHAnsi" w:hAnsiTheme="minorHAnsi" w:cstheme="minorHAnsi"/>
          <w:sz w:val="22"/>
          <w:szCs w:val="22"/>
          <w:lang w:val="en-GB"/>
        </w:rPr>
      </w:pPr>
    </w:p>
    <w:p w:rsidR="005E6924" w:rsidRPr="00990E3F" w:rsidRDefault="005E6924" w:rsidP="00427935">
      <w:pPr>
        <w:numPr>
          <w:ilvl w:val="0"/>
          <w:numId w:val="20"/>
        </w:numPr>
        <w:shd w:val="clear" w:color="auto" w:fill="E7F6FF"/>
        <w:autoSpaceDE w:val="0"/>
        <w:autoSpaceDN w:val="0"/>
        <w:adjustRightInd w:val="0"/>
        <w:ind w:left="562"/>
        <w:jc w:val="both"/>
        <w:rPr>
          <w:rFonts w:asciiTheme="minorHAnsi" w:hAnsiTheme="minorHAnsi" w:cstheme="minorHAnsi"/>
          <w:sz w:val="22"/>
          <w:szCs w:val="22"/>
          <w:lang w:val="en-GB"/>
        </w:rPr>
      </w:pPr>
      <w:r w:rsidRPr="00990E3F">
        <w:rPr>
          <w:rFonts w:asciiTheme="minorHAnsi" w:hAnsiTheme="minorHAnsi" w:cstheme="minorHAnsi"/>
          <w:noProof/>
          <w:sz w:val="22"/>
          <w:szCs w:val="22"/>
          <w:lang w:val="en-GB" w:eastAsia="en-GB"/>
        </w:rPr>
        <mc:AlternateContent>
          <mc:Choice Requires="wps">
            <w:drawing>
              <wp:anchor distT="0" distB="0" distL="114300" distR="114300" simplePos="0" relativeHeight="251682816" behindDoc="0" locked="1" layoutInCell="1" allowOverlap="1" wp14:anchorId="0F8B2080" wp14:editId="676A75FC">
                <wp:simplePos x="0" y="0"/>
                <wp:positionH relativeFrom="column">
                  <wp:posOffset>-457200</wp:posOffset>
                </wp:positionH>
                <wp:positionV relativeFrom="paragraph">
                  <wp:posOffset>33655</wp:posOffset>
                </wp:positionV>
                <wp:extent cx="342900" cy="342900"/>
                <wp:effectExtent l="0" t="0" r="0" b="0"/>
                <wp:wrapTight wrapText="bothSides">
                  <wp:wrapPolygon edited="0">
                    <wp:start x="0" y="0"/>
                    <wp:lineTo x="0" y="20400"/>
                    <wp:lineTo x="20400" y="20400"/>
                    <wp:lineTo x="20400" y="0"/>
                    <wp:lineTo x="0" y="0"/>
                  </wp:wrapPolygon>
                </wp:wrapTight>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8" type="#_x0000_t202" style="position:absolute;left:0;text-align:left;margin-left:-36pt;margin-top:2.65pt;width:2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pNhQIAABo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990E3F">
        <w:rPr>
          <w:rFonts w:asciiTheme="minorHAnsi" w:hAnsiTheme="minorHAnsi" w:cstheme="minorHAnsi"/>
          <w:sz w:val="22"/>
          <w:szCs w:val="22"/>
          <w:lang w:val="en-GB"/>
        </w:rPr>
        <w:t xml:space="preserve">Disbursement of co-financing shall be made </w:t>
      </w:r>
      <w:r w:rsidR="00C81D1F">
        <w:rPr>
          <w:rFonts w:asciiTheme="minorHAnsi" w:hAnsiTheme="minorHAnsi" w:cstheme="minorHAnsi"/>
          <w:sz w:val="22"/>
          <w:szCs w:val="22"/>
          <w:lang w:val="en-GB"/>
        </w:rPr>
        <w:t xml:space="preserve">by the LP </w:t>
      </w:r>
      <w:r w:rsidRPr="00990E3F">
        <w:rPr>
          <w:rFonts w:asciiTheme="minorHAnsi" w:hAnsiTheme="minorHAnsi" w:cstheme="minorHAnsi"/>
          <w:sz w:val="22"/>
          <w:szCs w:val="22"/>
          <w:lang w:val="en-GB"/>
        </w:rPr>
        <w:t>subject to the condition that the</w:t>
      </w:r>
      <w:r w:rsidR="00751B40" w:rsidRPr="00990E3F">
        <w:rPr>
          <w:rFonts w:asciiTheme="minorHAnsi" w:hAnsiTheme="minorHAnsi" w:cstheme="minorHAnsi"/>
          <w:sz w:val="22"/>
          <w:szCs w:val="22"/>
          <w:lang w:val="en-GB"/>
        </w:rPr>
        <w:t xml:space="preserve"> IB.SH </w:t>
      </w:r>
      <w:r w:rsidRPr="00990E3F">
        <w:rPr>
          <w:rFonts w:asciiTheme="minorHAnsi" w:hAnsiTheme="minorHAnsi" w:cstheme="minorHAnsi"/>
          <w:sz w:val="22"/>
          <w:szCs w:val="22"/>
          <w:lang w:val="en-GB"/>
        </w:rPr>
        <w:t>makes the funds available to the extent specified in the</w:t>
      </w:r>
      <w:r w:rsidR="00452148" w:rsidRPr="00990E3F">
        <w:rPr>
          <w:rFonts w:asciiTheme="minorHAnsi" w:hAnsiTheme="minorHAnsi" w:cstheme="minorHAnsi"/>
          <w:sz w:val="22"/>
          <w:szCs w:val="22"/>
          <w:lang w:val="en-GB"/>
        </w:rPr>
        <w:t xml:space="preserve"> </w:t>
      </w:r>
      <w:r w:rsidR="00452148" w:rsidRPr="003F57BB">
        <w:rPr>
          <w:rFonts w:asciiTheme="minorHAnsi" w:hAnsiTheme="minorHAnsi" w:cstheme="minorHAnsi"/>
          <w:sz w:val="22"/>
          <w:szCs w:val="22"/>
          <w:lang w:val="en-GB"/>
        </w:rPr>
        <w:t xml:space="preserve">project </w:t>
      </w:r>
      <w:r w:rsidRPr="003F57BB">
        <w:rPr>
          <w:rFonts w:asciiTheme="minorHAnsi" w:hAnsiTheme="minorHAnsi" w:cstheme="minorHAnsi"/>
          <w:sz w:val="22"/>
          <w:szCs w:val="22"/>
          <w:lang w:val="en-GB"/>
        </w:rPr>
        <w:t>data. If the</w:t>
      </w:r>
      <w:r w:rsidR="00751B40" w:rsidRPr="003F57BB">
        <w:rPr>
          <w:rFonts w:asciiTheme="minorHAnsi" w:hAnsiTheme="minorHAnsi" w:cstheme="minorHAnsi"/>
          <w:sz w:val="22"/>
          <w:szCs w:val="22"/>
          <w:lang w:val="en-GB"/>
        </w:rPr>
        <w:t xml:space="preserve"> IB.SH </w:t>
      </w:r>
      <w:r w:rsidRPr="003F57BB">
        <w:rPr>
          <w:rFonts w:asciiTheme="minorHAnsi" w:hAnsiTheme="minorHAnsi" w:cstheme="minorHAnsi"/>
          <w:sz w:val="22"/>
          <w:szCs w:val="22"/>
          <w:lang w:val="en-GB"/>
        </w:rPr>
        <w:t>does not make the funds available to the extent specified in the</w:t>
      </w:r>
      <w:r w:rsidR="00452148" w:rsidRPr="003F57BB">
        <w:rPr>
          <w:rFonts w:asciiTheme="minorHAnsi" w:hAnsiTheme="minorHAnsi" w:cstheme="minorHAnsi"/>
          <w:sz w:val="22"/>
          <w:szCs w:val="22"/>
          <w:lang w:val="en-GB"/>
        </w:rPr>
        <w:t xml:space="preserve"> </w:t>
      </w:r>
      <w:r w:rsidR="00485F04" w:rsidRPr="003F57BB">
        <w:rPr>
          <w:rFonts w:asciiTheme="minorHAnsi" w:hAnsiTheme="minorHAnsi" w:cstheme="minorHAnsi"/>
          <w:sz w:val="22"/>
          <w:szCs w:val="22"/>
          <w:lang w:val="en-GB"/>
        </w:rPr>
        <w:t>project data</w:t>
      </w:r>
      <w:r w:rsidRPr="003F57BB">
        <w:rPr>
          <w:rFonts w:asciiTheme="minorHAnsi" w:hAnsiTheme="minorHAnsi" w:cstheme="minorHAnsi"/>
          <w:sz w:val="22"/>
          <w:szCs w:val="22"/>
          <w:lang w:val="en-GB"/>
        </w:rPr>
        <w:t>,</w:t>
      </w:r>
      <w:r w:rsidRPr="00990E3F">
        <w:rPr>
          <w:rFonts w:asciiTheme="minorHAnsi" w:hAnsiTheme="minorHAnsi" w:cstheme="minorHAnsi"/>
          <w:sz w:val="22"/>
          <w:szCs w:val="22"/>
          <w:lang w:val="en-GB"/>
        </w:rPr>
        <w:t xml:space="preserve"> any claim by a PP against the LP for whatever reason is excluded.</w:t>
      </w:r>
    </w:p>
    <w:p w:rsidR="005E6924" w:rsidRPr="00990E3F" w:rsidRDefault="005E6924" w:rsidP="00427935">
      <w:pPr>
        <w:autoSpaceDE w:val="0"/>
        <w:autoSpaceDN w:val="0"/>
        <w:adjustRightInd w:val="0"/>
        <w:ind w:left="562" w:hanging="360"/>
        <w:jc w:val="both"/>
        <w:rPr>
          <w:rFonts w:asciiTheme="minorHAnsi" w:hAnsiTheme="minorHAnsi" w:cstheme="minorHAnsi"/>
          <w:sz w:val="22"/>
          <w:szCs w:val="22"/>
          <w:lang w:val="en-GB"/>
        </w:rPr>
      </w:pPr>
    </w:p>
    <w:p w:rsidR="005E6924" w:rsidRPr="00990E3F" w:rsidRDefault="005E6924" w:rsidP="00427935">
      <w:pPr>
        <w:numPr>
          <w:ilvl w:val="0"/>
          <w:numId w:val="20"/>
        </w:numPr>
        <w:shd w:val="clear" w:color="auto" w:fill="E7F6FF"/>
        <w:autoSpaceDE w:val="0"/>
        <w:autoSpaceDN w:val="0"/>
        <w:adjustRightInd w:val="0"/>
        <w:ind w:left="562"/>
        <w:jc w:val="both"/>
        <w:rPr>
          <w:rFonts w:asciiTheme="minorHAnsi" w:hAnsiTheme="minorHAnsi" w:cstheme="minorHAnsi"/>
          <w:sz w:val="22"/>
          <w:szCs w:val="22"/>
          <w:lang w:val="en-GB"/>
        </w:rPr>
      </w:pPr>
      <w:r w:rsidRPr="00990E3F">
        <w:rPr>
          <w:rFonts w:asciiTheme="minorHAnsi" w:hAnsiTheme="minorHAnsi" w:cstheme="minorHAnsi"/>
          <w:sz w:val="22"/>
          <w:szCs w:val="22"/>
          <w:lang w:val="en-GB"/>
        </w:rPr>
        <w:lastRenderedPageBreak/>
        <w:t>The PPs shall inform the LP immediately when any need for an amendment of the</w:t>
      </w:r>
      <w:r w:rsidR="00452148" w:rsidRPr="00990E3F">
        <w:rPr>
          <w:rFonts w:asciiTheme="minorHAnsi" w:hAnsiTheme="minorHAnsi" w:cstheme="minorHAnsi"/>
          <w:sz w:val="22"/>
          <w:szCs w:val="22"/>
          <w:lang w:val="en-GB"/>
        </w:rPr>
        <w:t xml:space="preserve"> project </w:t>
      </w:r>
      <w:r w:rsidRPr="00990E3F">
        <w:rPr>
          <w:rFonts w:asciiTheme="minorHAnsi" w:hAnsiTheme="minorHAnsi" w:cstheme="minorHAnsi"/>
          <w:sz w:val="22"/>
          <w:szCs w:val="22"/>
          <w:lang w:val="en-GB"/>
        </w:rPr>
        <w:t>budget occurs.</w:t>
      </w:r>
      <w:r w:rsidRPr="00990E3F">
        <w:rPr>
          <w:rFonts w:asciiTheme="minorHAnsi" w:hAnsiTheme="minorHAnsi" w:cstheme="minorHAnsi"/>
          <w:noProof/>
          <w:sz w:val="22"/>
          <w:szCs w:val="22"/>
          <w:lang w:val="en-GB" w:eastAsia="en-GB"/>
        </w:rPr>
        <mc:AlternateContent>
          <mc:Choice Requires="wps">
            <w:drawing>
              <wp:anchor distT="0" distB="0" distL="114300" distR="114300" simplePos="0" relativeHeight="251683840" behindDoc="0" locked="1" layoutInCell="1" allowOverlap="1" wp14:anchorId="7A3D3A2E" wp14:editId="19EDFDA9">
                <wp:simplePos x="0" y="0"/>
                <wp:positionH relativeFrom="column">
                  <wp:posOffset>-457200</wp:posOffset>
                </wp:positionH>
                <wp:positionV relativeFrom="paragraph">
                  <wp:posOffset>31115</wp:posOffset>
                </wp:positionV>
                <wp:extent cx="342900" cy="342900"/>
                <wp:effectExtent l="0" t="0" r="0" b="0"/>
                <wp:wrapTight wrapText="bothSides">
                  <wp:wrapPolygon edited="0">
                    <wp:start x="0" y="0"/>
                    <wp:lineTo x="0" y="20400"/>
                    <wp:lineTo x="20400" y="20400"/>
                    <wp:lineTo x="20400" y="0"/>
                    <wp:lineTo x="0" y="0"/>
                  </wp:wrapPolygon>
                </wp:wrapTight>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49" type="#_x0000_t202" style="position:absolute;left:0;text-align:left;margin-left:-36pt;margin-top:2.4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990E3F">
        <w:rPr>
          <w:rFonts w:asciiTheme="minorHAnsi" w:hAnsiTheme="minorHAnsi" w:cstheme="minorHAnsi"/>
          <w:sz w:val="22"/>
          <w:szCs w:val="22"/>
          <w:lang w:val="en-GB"/>
        </w:rPr>
        <w:t xml:space="preserve"> Any request for amendment of the</w:t>
      </w:r>
      <w:r w:rsidR="00452148" w:rsidRPr="00990E3F">
        <w:rPr>
          <w:rFonts w:asciiTheme="minorHAnsi" w:hAnsiTheme="minorHAnsi" w:cstheme="minorHAnsi"/>
          <w:sz w:val="22"/>
          <w:szCs w:val="22"/>
          <w:lang w:val="en-GB"/>
        </w:rPr>
        <w:t xml:space="preserve"> project </w:t>
      </w:r>
      <w:r w:rsidRPr="00990E3F">
        <w:rPr>
          <w:rFonts w:asciiTheme="minorHAnsi" w:hAnsiTheme="minorHAnsi" w:cstheme="minorHAnsi"/>
          <w:sz w:val="22"/>
          <w:szCs w:val="22"/>
          <w:lang w:val="en-GB"/>
        </w:rPr>
        <w:t xml:space="preserve">budget as laid down in </w:t>
      </w:r>
      <w:r w:rsidRPr="003F57BB">
        <w:rPr>
          <w:rFonts w:asciiTheme="minorHAnsi" w:hAnsiTheme="minorHAnsi" w:cstheme="minorHAnsi"/>
          <w:sz w:val="22"/>
          <w:szCs w:val="22"/>
          <w:lang w:val="en-GB"/>
        </w:rPr>
        <w:t>the</w:t>
      </w:r>
      <w:r w:rsidR="00452148" w:rsidRPr="003F57BB">
        <w:rPr>
          <w:rFonts w:asciiTheme="minorHAnsi" w:hAnsiTheme="minorHAnsi" w:cstheme="minorHAnsi"/>
          <w:sz w:val="22"/>
          <w:szCs w:val="22"/>
          <w:lang w:val="en-GB"/>
        </w:rPr>
        <w:t xml:space="preserve"> </w:t>
      </w:r>
      <w:r w:rsidR="00485F04" w:rsidRPr="003F57BB">
        <w:rPr>
          <w:rFonts w:asciiTheme="minorHAnsi" w:hAnsiTheme="minorHAnsi" w:cstheme="minorHAnsi"/>
          <w:sz w:val="22"/>
          <w:szCs w:val="22"/>
          <w:lang w:val="en-GB"/>
        </w:rPr>
        <w:t xml:space="preserve">project data </w:t>
      </w:r>
      <w:r w:rsidRPr="003F57BB">
        <w:rPr>
          <w:rFonts w:asciiTheme="minorHAnsi" w:hAnsiTheme="minorHAnsi" w:cstheme="minorHAnsi"/>
          <w:sz w:val="22"/>
          <w:szCs w:val="22"/>
          <w:lang w:val="en-GB"/>
        </w:rPr>
        <w:t>submitted</w:t>
      </w:r>
      <w:r w:rsidRPr="00990E3F">
        <w:rPr>
          <w:rFonts w:asciiTheme="minorHAnsi" w:hAnsiTheme="minorHAnsi" w:cstheme="minorHAnsi"/>
          <w:sz w:val="22"/>
          <w:szCs w:val="22"/>
          <w:lang w:val="en-GB"/>
        </w:rPr>
        <w:t xml:space="preserve"> by the LP to the </w:t>
      </w:r>
      <w:r w:rsidR="00AA3607" w:rsidRPr="00990E3F">
        <w:rPr>
          <w:rFonts w:asciiTheme="minorHAnsi" w:hAnsiTheme="minorHAnsi" w:cstheme="minorHAnsi"/>
          <w:sz w:val="22"/>
          <w:szCs w:val="22"/>
          <w:lang w:val="en-GB"/>
        </w:rPr>
        <w:t>IB.SH</w:t>
      </w:r>
      <w:r w:rsidRPr="00990E3F">
        <w:rPr>
          <w:rFonts w:asciiTheme="minorHAnsi" w:hAnsiTheme="minorHAnsi" w:cstheme="minorHAnsi"/>
          <w:sz w:val="22"/>
          <w:szCs w:val="22"/>
          <w:lang w:val="en-GB"/>
        </w:rPr>
        <w:t>, shall be authorised by the PPs beforehand. The rules on changes in the approved</w:t>
      </w:r>
      <w:r w:rsidR="00452148" w:rsidRPr="00990E3F">
        <w:rPr>
          <w:rFonts w:asciiTheme="minorHAnsi" w:hAnsiTheme="minorHAnsi" w:cstheme="minorHAnsi"/>
          <w:sz w:val="22"/>
          <w:szCs w:val="22"/>
          <w:lang w:val="en-GB"/>
        </w:rPr>
        <w:t xml:space="preserve"> project </w:t>
      </w:r>
      <w:r w:rsidRPr="00990E3F">
        <w:rPr>
          <w:rFonts w:asciiTheme="minorHAnsi" w:hAnsiTheme="minorHAnsi" w:cstheme="minorHAnsi"/>
          <w:sz w:val="22"/>
          <w:szCs w:val="22"/>
          <w:lang w:val="en-GB"/>
        </w:rPr>
        <w:t>set-up as determined in the Programme</w:t>
      </w:r>
      <w:r w:rsidR="00412FB8" w:rsidRPr="00990E3F">
        <w:rPr>
          <w:rFonts w:asciiTheme="minorHAnsi" w:hAnsiTheme="minorHAnsi" w:cstheme="minorHAnsi"/>
          <w:sz w:val="22"/>
          <w:szCs w:val="22"/>
          <w:lang w:val="en-GB"/>
        </w:rPr>
        <w:t xml:space="preserve"> </w:t>
      </w:r>
      <w:r w:rsidR="004713C8">
        <w:rPr>
          <w:rFonts w:asciiTheme="minorHAnsi" w:hAnsiTheme="minorHAnsi" w:cstheme="minorHAnsi"/>
          <w:sz w:val="22"/>
          <w:szCs w:val="22"/>
          <w:lang w:val="en-GB"/>
        </w:rPr>
        <w:t>Manual</w:t>
      </w:r>
      <w:r w:rsidRPr="00990E3F">
        <w:rPr>
          <w:rFonts w:asciiTheme="minorHAnsi" w:hAnsiTheme="minorHAnsi" w:cstheme="minorHAnsi"/>
          <w:sz w:val="22"/>
          <w:szCs w:val="22"/>
          <w:lang w:val="en-GB"/>
        </w:rPr>
        <w:t xml:space="preserve"> and in the</w:t>
      </w:r>
      <w:r w:rsidR="00751B40" w:rsidRPr="00990E3F">
        <w:rPr>
          <w:rFonts w:asciiTheme="minorHAnsi" w:hAnsiTheme="minorHAnsi" w:cstheme="minorHAnsi"/>
          <w:sz w:val="22"/>
          <w:szCs w:val="22"/>
          <w:lang w:val="en-GB"/>
        </w:rPr>
        <w:t xml:space="preserve"> subsidy contract </w:t>
      </w:r>
      <w:r w:rsidRPr="00990E3F">
        <w:rPr>
          <w:rFonts w:asciiTheme="minorHAnsi" w:hAnsiTheme="minorHAnsi" w:cstheme="minorHAnsi"/>
          <w:sz w:val="22"/>
          <w:szCs w:val="22"/>
          <w:lang w:val="en-GB"/>
        </w:rPr>
        <w:t>will be observed by the partnership.</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23" w:name="_Toc210178404"/>
      <w:bookmarkStart w:id="24" w:name="_Toc488315018"/>
      <w:r w:rsidRPr="00990E3F">
        <w:rPr>
          <w:rFonts w:asciiTheme="minorHAnsi" w:hAnsiTheme="minorHAnsi" w:cstheme="minorHAnsi"/>
          <w:sz w:val="22"/>
          <w:szCs w:val="22"/>
          <w:lang w:val="en-GB"/>
        </w:rPr>
        <w:t>Article 10</w:t>
      </w:r>
      <w:r w:rsidRPr="00990E3F">
        <w:rPr>
          <w:rFonts w:asciiTheme="minorHAnsi" w:hAnsiTheme="minorHAnsi" w:cstheme="minorHAnsi"/>
          <w:sz w:val="22"/>
          <w:szCs w:val="22"/>
          <w:lang w:val="en-GB"/>
        </w:rPr>
        <w:br/>
        <w:t>Detailed spending plan</w:t>
      </w:r>
      <w:bookmarkEnd w:id="23"/>
      <w:bookmarkEnd w:id="24"/>
    </w:p>
    <w:p w:rsidR="005E6924" w:rsidRPr="004754AF" w:rsidRDefault="005E6924" w:rsidP="00427935">
      <w:pPr>
        <w:numPr>
          <w:ilvl w:val="0"/>
          <w:numId w:val="21"/>
        </w:numPr>
        <w:shd w:val="clear" w:color="auto" w:fill="E7F6FF"/>
        <w:autoSpaceDE w:val="0"/>
        <w:autoSpaceDN w:val="0"/>
        <w:adjustRightInd w:val="0"/>
        <w:ind w:left="562"/>
        <w:jc w:val="both"/>
        <w:rPr>
          <w:rFonts w:asciiTheme="minorHAnsi" w:hAnsiTheme="minorHAnsi" w:cstheme="minorHAnsi"/>
          <w:sz w:val="22"/>
          <w:szCs w:val="22"/>
          <w:lang w:val="en-GB"/>
        </w:rPr>
      </w:pPr>
      <w:r w:rsidRPr="00485F04">
        <w:rPr>
          <w:rFonts w:asciiTheme="minorHAnsi" w:hAnsiTheme="minorHAnsi" w:cstheme="minorHAnsi"/>
          <w:noProof/>
          <w:sz w:val="22"/>
          <w:szCs w:val="22"/>
          <w:lang w:val="en-GB" w:eastAsia="en-GB"/>
        </w:rPr>
        <mc:AlternateContent>
          <mc:Choice Requires="wps">
            <w:drawing>
              <wp:anchor distT="0" distB="0" distL="114300" distR="114300" simplePos="0" relativeHeight="251684864" behindDoc="0" locked="1" layoutInCell="1" allowOverlap="1" wp14:anchorId="5A28F51D" wp14:editId="705046A1">
                <wp:simplePos x="0" y="0"/>
                <wp:positionH relativeFrom="column">
                  <wp:posOffset>-457200</wp:posOffset>
                </wp:positionH>
                <wp:positionV relativeFrom="paragraph">
                  <wp:posOffset>26670</wp:posOffset>
                </wp:positionV>
                <wp:extent cx="342900" cy="342900"/>
                <wp:effectExtent l="0" t="0" r="0" b="0"/>
                <wp:wrapTight wrapText="bothSides">
                  <wp:wrapPolygon edited="0">
                    <wp:start x="0" y="0"/>
                    <wp:lineTo x="0" y="20400"/>
                    <wp:lineTo x="20400" y="20400"/>
                    <wp:lineTo x="20400" y="0"/>
                    <wp:lineTo x="0" y="0"/>
                  </wp:wrapPolygon>
                </wp:wrapTight>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50" type="#_x0000_t202" style="position:absolute;left:0;text-align:left;margin-left:-36pt;margin-top:2.1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485F04">
        <w:rPr>
          <w:rFonts w:asciiTheme="minorHAnsi" w:hAnsiTheme="minorHAnsi" w:cstheme="minorHAnsi"/>
          <w:sz w:val="22"/>
          <w:szCs w:val="22"/>
          <w:lang w:val="en-GB"/>
        </w:rPr>
        <w:t>Based on the spending plan for</w:t>
      </w:r>
      <w:r w:rsidR="00452148" w:rsidRPr="00485F04">
        <w:rPr>
          <w:rFonts w:asciiTheme="minorHAnsi" w:hAnsiTheme="minorHAnsi" w:cstheme="minorHAnsi"/>
          <w:sz w:val="22"/>
          <w:szCs w:val="22"/>
          <w:lang w:val="en-GB"/>
        </w:rPr>
        <w:t xml:space="preserve"> project </w:t>
      </w:r>
      <w:r w:rsidRPr="004754AF">
        <w:rPr>
          <w:rFonts w:asciiTheme="minorHAnsi" w:hAnsiTheme="minorHAnsi" w:cstheme="minorHAnsi"/>
          <w:sz w:val="22"/>
          <w:szCs w:val="22"/>
          <w:lang w:val="en-GB"/>
        </w:rPr>
        <w:t>expenditure included in the latest</w:t>
      </w:r>
      <w:r w:rsidR="00073404" w:rsidRPr="004754AF">
        <w:rPr>
          <w:rFonts w:asciiTheme="minorHAnsi" w:hAnsiTheme="minorHAnsi" w:cstheme="minorHAnsi"/>
          <w:sz w:val="22"/>
          <w:szCs w:val="22"/>
          <w:lang w:val="en-GB"/>
        </w:rPr>
        <w:t xml:space="preserve"> project data </w:t>
      </w:r>
      <w:r w:rsidRPr="004754AF">
        <w:rPr>
          <w:rFonts w:asciiTheme="minorHAnsi" w:hAnsiTheme="minorHAnsi" w:cstheme="minorHAnsi"/>
          <w:sz w:val="22"/>
          <w:szCs w:val="22"/>
          <w:lang w:val="en-GB"/>
        </w:rPr>
        <w:t xml:space="preserve">and corresponding to the detailed work plan referred to in Article </w:t>
      </w:r>
      <w:r w:rsidR="00414450" w:rsidRPr="004754AF">
        <w:rPr>
          <w:rFonts w:asciiTheme="minorHAnsi" w:hAnsiTheme="minorHAnsi" w:cstheme="minorHAnsi"/>
          <w:sz w:val="22"/>
          <w:szCs w:val="22"/>
          <w:lang w:val="en-GB"/>
        </w:rPr>
        <w:t>8</w:t>
      </w:r>
      <w:r w:rsidRPr="004754AF">
        <w:rPr>
          <w:rFonts w:asciiTheme="minorHAnsi" w:hAnsiTheme="minorHAnsi" w:cstheme="minorHAnsi"/>
          <w:sz w:val="22"/>
          <w:szCs w:val="22"/>
          <w:lang w:val="en-GB"/>
        </w:rPr>
        <w:t xml:space="preserve"> of this</w:t>
      </w:r>
      <w:r w:rsidR="00452148" w:rsidRPr="004754AF">
        <w:rPr>
          <w:rFonts w:asciiTheme="minorHAnsi" w:hAnsiTheme="minorHAnsi" w:cstheme="minorHAnsi"/>
          <w:sz w:val="22"/>
          <w:szCs w:val="22"/>
          <w:lang w:val="en-GB"/>
        </w:rPr>
        <w:t xml:space="preserve"> agreement,</w:t>
      </w:r>
      <w:r w:rsidRPr="004754AF">
        <w:rPr>
          <w:rFonts w:asciiTheme="minorHAnsi" w:hAnsiTheme="minorHAnsi" w:cstheme="minorHAnsi"/>
          <w:sz w:val="22"/>
          <w:szCs w:val="22"/>
          <w:lang w:val="en-GB"/>
        </w:rPr>
        <w:t xml:space="preserve"> the LP and the PPs have agreed on a detailed spending plan which is attached to this</w:t>
      </w:r>
      <w:r w:rsidR="00751B40" w:rsidRPr="004754AF">
        <w:rPr>
          <w:rFonts w:asciiTheme="minorHAnsi" w:hAnsiTheme="minorHAnsi" w:cstheme="minorHAnsi"/>
          <w:sz w:val="22"/>
          <w:szCs w:val="22"/>
          <w:lang w:val="en-GB"/>
        </w:rPr>
        <w:t xml:space="preserve"> agreement </w:t>
      </w:r>
      <w:r w:rsidRPr="004754AF">
        <w:rPr>
          <w:rFonts w:asciiTheme="minorHAnsi" w:hAnsiTheme="minorHAnsi" w:cstheme="minorHAnsi"/>
          <w:sz w:val="22"/>
          <w:szCs w:val="22"/>
          <w:lang w:val="en-GB"/>
        </w:rPr>
        <w:t xml:space="preserve">as </w:t>
      </w:r>
      <w:r w:rsidRPr="004754AF">
        <w:rPr>
          <w:rFonts w:asciiTheme="minorHAnsi" w:hAnsiTheme="minorHAnsi" w:cstheme="minorHAnsi"/>
          <w:b/>
          <w:sz w:val="22"/>
          <w:szCs w:val="22"/>
          <w:lang w:val="en-GB"/>
        </w:rPr>
        <w:t xml:space="preserve">Annex </w:t>
      </w:r>
      <w:r w:rsidR="00D34560" w:rsidRPr="004754AF">
        <w:rPr>
          <w:rFonts w:asciiTheme="minorHAnsi" w:hAnsiTheme="minorHAnsi" w:cstheme="minorHAnsi"/>
          <w:b/>
          <w:sz w:val="22"/>
          <w:szCs w:val="22"/>
          <w:lang w:val="en-GB"/>
        </w:rPr>
        <w:t>I</w:t>
      </w:r>
      <w:r w:rsidR="00C81D1F" w:rsidRPr="004754AF">
        <w:rPr>
          <w:rFonts w:asciiTheme="minorHAnsi" w:hAnsiTheme="minorHAnsi" w:cstheme="minorHAnsi"/>
          <w:b/>
          <w:sz w:val="22"/>
          <w:szCs w:val="22"/>
          <w:lang w:val="en-GB"/>
        </w:rPr>
        <w:t>II</w:t>
      </w:r>
      <w:r w:rsidRPr="004754AF">
        <w:rPr>
          <w:rFonts w:asciiTheme="minorHAnsi" w:hAnsiTheme="minorHAnsi" w:cstheme="minorHAnsi"/>
          <w:sz w:val="22"/>
          <w:szCs w:val="22"/>
          <w:lang w:val="en-GB"/>
        </w:rPr>
        <w:t>. It provides six-monthly spending targets at the level of all parties to this</w:t>
      </w:r>
      <w:r w:rsidR="0020633F" w:rsidRPr="004754AF">
        <w:rPr>
          <w:rFonts w:asciiTheme="minorHAnsi" w:hAnsiTheme="minorHAnsi" w:cstheme="minorHAnsi"/>
          <w:sz w:val="22"/>
          <w:szCs w:val="22"/>
          <w:lang w:val="en-GB"/>
        </w:rPr>
        <w:t xml:space="preserve"> </w:t>
      </w:r>
      <w:r w:rsidR="00485F04" w:rsidRPr="004754AF">
        <w:rPr>
          <w:rFonts w:asciiTheme="minorHAnsi" w:hAnsiTheme="minorHAnsi" w:cstheme="minorHAnsi"/>
          <w:sz w:val="22"/>
          <w:szCs w:val="22"/>
          <w:lang w:val="en-GB"/>
        </w:rPr>
        <w:t>agreement.</w:t>
      </w:r>
    </w:p>
    <w:p w:rsidR="008D16D5" w:rsidRPr="004754AF" w:rsidRDefault="008D16D5" w:rsidP="00427935">
      <w:pPr>
        <w:autoSpaceDE w:val="0"/>
        <w:autoSpaceDN w:val="0"/>
        <w:adjustRightInd w:val="0"/>
        <w:ind w:left="562" w:hanging="360"/>
        <w:jc w:val="both"/>
        <w:rPr>
          <w:rFonts w:asciiTheme="minorHAnsi" w:hAnsiTheme="minorHAnsi" w:cstheme="minorHAnsi"/>
          <w:sz w:val="22"/>
          <w:szCs w:val="22"/>
          <w:lang w:val="en-GB"/>
        </w:rPr>
      </w:pPr>
    </w:p>
    <w:p w:rsidR="008D16D5" w:rsidRPr="00E9448D" w:rsidRDefault="008D16D5" w:rsidP="00427935">
      <w:pPr>
        <w:numPr>
          <w:ilvl w:val="0"/>
          <w:numId w:val="21"/>
        </w:numPr>
        <w:shd w:val="clear" w:color="auto" w:fill="E7F6FF"/>
        <w:autoSpaceDE w:val="0"/>
        <w:autoSpaceDN w:val="0"/>
        <w:adjustRightInd w:val="0"/>
        <w:ind w:left="562"/>
        <w:jc w:val="both"/>
        <w:rPr>
          <w:rFonts w:asciiTheme="minorHAnsi" w:hAnsiTheme="minorHAnsi" w:cstheme="minorHAnsi"/>
          <w:sz w:val="22"/>
          <w:szCs w:val="22"/>
          <w:lang w:val="en-GB"/>
        </w:rPr>
      </w:pPr>
      <w:r w:rsidRPr="004754AF">
        <w:rPr>
          <w:rFonts w:asciiTheme="minorHAnsi" w:hAnsiTheme="minorHAnsi" w:cstheme="minorHAnsi"/>
          <w:noProof/>
          <w:sz w:val="22"/>
          <w:szCs w:val="22"/>
          <w:lang w:val="en-GB" w:eastAsia="en-GB"/>
        </w:rPr>
        <mc:AlternateContent>
          <mc:Choice Requires="wps">
            <w:drawing>
              <wp:anchor distT="0" distB="0" distL="114300" distR="114300" simplePos="0" relativeHeight="251739136" behindDoc="0" locked="1" layoutInCell="1" allowOverlap="1" wp14:anchorId="52B27A4F" wp14:editId="240B113A">
                <wp:simplePos x="0" y="0"/>
                <wp:positionH relativeFrom="column">
                  <wp:posOffset>-477520</wp:posOffset>
                </wp:positionH>
                <wp:positionV relativeFrom="paragraph">
                  <wp:posOffset>8890</wp:posOffset>
                </wp:positionV>
                <wp:extent cx="342900" cy="342900"/>
                <wp:effectExtent l="0" t="0" r="0" b="0"/>
                <wp:wrapTight wrapText="bothSides">
                  <wp:wrapPolygon edited="0">
                    <wp:start x="0" y="0"/>
                    <wp:lineTo x="0" y="20400"/>
                    <wp:lineTo x="20400" y="20400"/>
                    <wp:lineTo x="20400" y="0"/>
                    <wp:lineTo x="0" y="0"/>
                  </wp:wrapPolygon>
                </wp:wrapTight>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8D16D5">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51" type="#_x0000_t202" style="position:absolute;left:0;text-align:left;margin-left:-37.6pt;margin-top:.7pt;width:27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" fillcolor="#e7f6ff" stroked="f">
                <v:textbox>
                  <w:txbxContent>
                    <w:p w:rsidR="00253887" w:rsidRPr="003E6C66" w:rsidRDefault="00253887" w:rsidP="008D16D5">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4754AF">
        <w:rPr>
          <w:rFonts w:asciiTheme="minorHAnsi" w:hAnsiTheme="minorHAnsi" w:cstheme="minorHAnsi"/>
          <w:sz w:val="22"/>
          <w:szCs w:val="22"/>
          <w:lang w:val="en-GB"/>
        </w:rPr>
        <w:t>All PPs declare that they will request payments according to the timeframe established in Article 11 of this agreement and at least to the extent defined in</w:t>
      </w:r>
      <w:r w:rsidRPr="00E9448D">
        <w:rPr>
          <w:rFonts w:asciiTheme="minorHAnsi" w:hAnsiTheme="minorHAnsi" w:cstheme="minorHAnsi"/>
          <w:sz w:val="22"/>
          <w:szCs w:val="22"/>
          <w:lang w:val="en-GB"/>
        </w:rPr>
        <w:t xml:space="preserve"> the spending plan (Annex </w:t>
      </w:r>
      <w:r w:rsidR="00C81D1F" w:rsidRPr="00E9448D">
        <w:rPr>
          <w:rFonts w:asciiTheme="minorHAnsi" w:hAnsiTheme="minorHAnsi" w:cstheme="minorHAnsi"/>
          <w:sz w:val="22"/>
          <w:szCs w:val="22"/>
          <w:lang w:val="en-GB"/>
        </w:rPr>
        <w:t>III</w:t>
      </w:r>
      <w:r w:rsidRPr="00E9448D">
        <w:rPr>
          <w:rFonts w:asciiTheme="minorHAnsi" w:hAnsiTheme="minorHAnsi" w:cstheme="minorHAnsi"/>
          <w:sz w:val="22"/>
          <w:szCs w:val="22"/>
          <w:lang w:val="en-GB"/>
        </w:rPr>
        <w:t xml:space="preserve">). </w:t>
      </w:r>
      <w:r w:rsidRPr="00E9448D">
        <w:rPr>
          <w:rFonts w:asciiTheme="minorHAnsi" w:hAnsiTheme="minorHAnsi" w:cstheme="minorHAnsi"/>
          <w:color w:val="000000" w:themeColor="text1"/>
          <w:sz w:val="22"/>
          <w:szCs w:val="22"/>
          <w:lang w:val="en-GB"/>
        </w:rPr>
        <w:t xml:space="preserve">Payments not requested in time and in full as indicated in the spending </w:t>
      </w:r>
      <w:r w:rsidR="00C81D1F" w:rsidRPr="00E9448D">
        <w:rPr>
          <w:rFonts w:asciiTheme="minorHAnsi" w:hAnsiTheme="minorHAnsi" w:cstheme="minorHAnsi"/>
          <w:color w:val="000000" w:themeColor="text1"/>
          <w:sz w:val="22"/>
          <w:szCs w:val="22"/>
          <w:lang w:val="en-GB"/>
        </w:rPr>
        <w:t xml:space="preserve">plan </w:t>
      </w:r>
      <w:r w:rsidRPr="00E9448D">
        <w:rPr>
          <w:rFonts w:asciiTheme="minorHAnsi" w:hAnsiTheme="minorHAnsi" w:cstheme="minorHAnsi"/>
          <w:color w:val="000000" w:themeColor="text1"/>
          <w:sz w:val="22"/>
          <w:szCs w:val="22"/>
          <w:lang w:val="en-GB"/>
        </w:rPr>
        <w:t xml:space="preserve">may be lost. Moreover the maximum amount of ERDF co-financing </w:t>
      </w:r>
      <w:r w:rsidR="004065FB">
        <w:rPr>
          <w:rFonts w:asciiTheme="minorHAnsi" w:hAnsiTheme="minorHAnsi" w:cstheme="minorHAnsi"/>
          <w:color w:val="000000" w:themeColor="text1"/>
          <w:sz w:val="22"/>
          <w:szCs w:val="22"/>
          <w:lang w:val="en-GB"/>
        </w:rPr>
        <w:t>and/</w:t>
      </w:r>
      <w:r w:rsidR="004065FB" w:rsidRPr="00AB03A3">
        <w:rPr>
          <w:rFonts w:asciiTheme="minorHAnsi" w:hAnsiTheme="minorHAnsi" w:cstheme="minorHAnsi"/>
          <w:color w:val="000000" w:themeColor="text1"/>
          <w:sz w:val="22"/>
          <w:szCs w:val="22"/>
          <w:lang w:val="en-GB"/>
        </w:rPr>
        <w:t>or ENI</w:t>
      </w:r>
      <w:r w:rsidR="004B0E12" w:rsidRPr="00AB03A3">
        <w:rPr>
          <w:rFonts w:asciiTheme="minorHAnsi" w:hAnsiTheme="minorHAnsi" w:cstheme="minorHAnsi"/>
          <w:color w:val="000000" w:themeColor="text1"/>
          <w:sz w:val="22"/>
          <w:szCs w:val="22"/>
          <w:lang w:val="en-GB"/>
        </w:rPr>
        <w:t>/Russian</w:t>
      </w:r>
      <w:r w:rsidR="004065FB">
        <w:rPr>
          <w:rFonts w:asciiTheme="minorHAnsi" w:hAnsiTheme="minorHAnsi" w:cstheme="minorHAnsi"/>
          <w:color w:val="000000" w:themeColor="text1"/>
          <w:sz w:val="22"/>
          <w:szCs w:val="22"/>
          <w:lang w:val="en-GB"/>
        </w:rPr>
        <w:t xml:space="preserve"> co-financing </w:t>
      </w:r>
      <w:r w:rsidRPr="00E9448D">
        <w:rPr>
          <w:rFonts w:asciiTheme="minorHAnsi" w:hAnsiTheme="minorHAnsi" w:cstheme="minorHAnsi"/>
          <w:color w:val="000000" w:themeColor="text1"/>
          <w:sz w:val="22"/>
          <w:szCs w:val="22"/>
          <w:lang w:val="en-GB"/>
        </w:rPr>
        <w:t xml:space="preserve">approved </w:t>
      </w:r>
      <w:r w:rsidR="008504CD">
        <w:rPr>
          <w:rFonts w:asciiTheme="minorHAnsi" w:hAnsiTheme="minorHAnsi" w:cstheme="minorHAnsi"/>
          <w:color w:val="000000" w:themeColor="text1"/>
          <w:sz w:val="22"/>
          <w:szCs w:val="22"/>
          <w:lang w:val="en-GB"/>
        </w:rPr>
        <w:t xml:space="preserve">(cf. Article 2(1) of the subsidy contract) </w:t>
      </w:r>
      <w:r w:rsidRPr="00E9448D">
        <w:rPr>
          <w:rFonts w:asciiTheme="minorHAnsi" w:hAnsiTheme="minorHAnsi" w:cstheme="minorHAnsi"/>
          <w:color w:val="000000" w:themeColor="text1"/>
          <w:sz w:val="22"/>
          <w:szCs w:val="22"/>
          <w:lang w:val="en-GB"/>
        </w:rPr>
        <w:t xml:space="preserve">might be reduced, if the amounts of actual payment requests are less than the expected payment requests. Further details on financial planning and de-commitment are provided in the Programme </w:t>
      </w:r>
      <w:r w:rsidR="004713C8">
        <w:rPr>
          <w:rFonts w:asciiTheme="minorHAnsi" w:hAnsiTheme="minorHAnsi" w:cstheme="minorHAnsi"/>
          <w:color w:val="000000" w:themeColor="text1"/>
          <w:sz w:val="22"/>
          <w:szCs w:val="22"/>
          <w:lang w:val="en-GB"/>
        </w:rPr>
        <w:t>Manual</w:t>
      </w:r>
      <w:r w:rsidRPr="00E9448D">
        <w:rPr>
          <w:rFonts w:asciiTheme="minorHAnsi" w:hAnsiTheme="minorHAnsi" w:cstheme="minorHAnsi"/>
          <w:color w:val="000000" w:themeColor="text1"/>
          <w:sz w:val="22"/>
          <w:szCs w:val="22"/>
          <w:lang w:val="en-GB"/>
        </w:rPr>
        <w:t>.</w:t>
      </w:r>
    </w:p>
    <w:p w:rsidR="005E6924" w:rsidRPr="00E9448D" w:rsidRDefault="005E6924" w:rsidP="00485F04">
      <w:pPr>
        <w:autoSpaceDE w:val="0"/>
        <w:autoSpaceDN w:val="0"/>
        <w:adjustRightInd w:val="0"/>
        <w:jc w:val="both"/>
        <w:rPr>
          <w:rFonts w:asciiTheme="minorHAnsi" w:hAnsiTheme="minorHAnsi" w:cstheme="minorHAnsi"/>
          <w:sz w:val="22"/>
          <w:szCs w:val="22"/>
          <w:lang w:val="en-GB"/>
        </w:rPr>
      </w:pPr>
    </w:p>
    <w:p w:rsidR="005E6924" w:rsidRPr="00E9448D" w:rsidRDefault="005E6924" w:rsidP="00990E3F">
      <w:pPr>
        <w:pStyle w:val="Heading1"/>
        <w:spacing w:before="360" w:after="240"/>
        <w:jc w:val="center"/>
        <w:rPr>
          <w:rFonts w:asciiTheme="minorHAnsi" w:hAnsiTheme="minorHAnsi" w:cstheme="minorHAnsi"/>
          <w:sz w:val="22"/>
          <w:szCs w:val="22"/>
          <w:lang w:val="en-GB"/>
        </w:rPr>
      </w:pPr>
      <w:bookmarkStart w:id="25" w:name="_Toc210178406"/>
      <w:bookmarkStart w:id="26" w:name="_Toc488315019"/>
      <w:r w:rsidRPr="00E9448D">
        <w:rPr>
          <w:rFonts w:asciiTheme="minorHAnsi" w:hAnsiTheme="minorHAnsi" w:cstheme="minorHAnsi"/>
          <w:sz w:val="22"/>
          <w:szCs w:val="22"/>
          <w:lang w:val="en-GB"/>
        </w:rPr>
        <w:t xml:space="preserve">Article </w:t>
      </w:r>
      <w:r w:rsidR="00D34560" w:rsidRPr="00E9448D">
        <w:rPr>
          <w:rFonts w:asciiTheme="minorHAnsi" w:hAnsiTheme="minorHAnsi" w:cstheme="minorHAnsi"/>
          <w:sz w:val="22"/>
          <w:szCs w:val="22"/>
          <w:lang w:val="en-GB"/>
        </w:rPr>
        <w:t>11</w:t>
      </w:r>
      <w:r w:rsidRPr="00E9448D">
        <w:rPr>
          <w:rFonts w:asciiTheme="minorHAnsi" w:hAnsiTheme="minorHAnsi" w:cstheme="minorHAnsi"/>
          <w:sz w:val="22"/>
          <w:szCs w:val="22"/>
          <w:lang w:val="en-GB"/>
        </w:rPr>
        <w:br/>
        <w:t>Request for payments</w:t>
      </w:r>
      <w:bookmarkEnd w:id="25"/>
      <w:r w:rsidRPr="00E9448D">
        <w:rPr>
          <w:rFonts w:asciiTheme="minorHAnsi" w:hAnsiTheme="minorHAnsi" w:cstheme="minorHAnsi"/>
          <w:sz w:val="22"/>
          <w:szCs w:val="22"/>
          <w:lang w:val="en-GB"/>
        </w:rPr>
        <w:t>, reporting</w:t>
      </w:r>
      <w:bookmarkEnd w:id="26"/>
    </w:p>
    <w:p w:rsidR="005E6924" w:rsidRPr="00E9448D" w:rsidRDefault="005E6924" w:rsidP="00427935">
      <w:pPr>
        <w:numPr>
          <w:ilvl w:val="0"/>
          <w:numId w:val="22"/>
        </w:numPr>
        <w:shd w:val="clear" w:color="auto" w:fill="E7F6FF"/>
        <w:autoSpaceDE w:val="0"/>
        <w:autoSpaceDN w:val="0"/>
        <w:adjustRightInd w:val="0"/>
        <w:ind w:left="562"/>
        <w:jc w:val="both"/>
        <w:rPr>
          <w:rFonts w:asciiTheme="minorHAnsi" w:hAnsiTheme="minorHAnsi" w:cstheme="minorHAnsi"/>
          <w:sz w:val="22"/>
          <w:szCs w:val="22"/>
          <w:lang w:val="en-GB"/>
        </w:rPr>
      </w:pPr>
      <w:r w:rsidRPr="00E9448D">
        <w:rPr>
          <w:rFonts w:asciiTheme="minorHAnsi" w:hAnsiTheme="minorHAnsi" w:cstheme="minorHAnsi"/>
          <w:noProof/>
          <w:sz w:val="22"/>
          <w:szCs w:val="22"/>
          <w:lang w:val="en-GB" w:eastAsia="en-GB"/>
        </w:rPr>
        <mc:AlternateContent>
          <mc:Choice Requires="wps">
            <w:drawing>
              <wp:anchor distT="0" distB="0" distL="114300" distR="114300" simplePos="0" relativeHeight="251686912" behindDoc="0" locked="1" layoutInCell="1" allowOverlap="1" wp14:anchorId="57A0A075" wp14:editId="48387FCC">
                <wp:simplePos x="0" y="0"/>
                <wp:positionH relativeFrom="column">
                  <wp:posOffset>-457200</wp:posOffset>
                </wp:positionH>
                <wp:positionV relativeFrom="paragraph">
                  <wp:posOffset>27940</wp:posOffset>
                </wp:positionV>
                <wp:extent cx="342900" cy="342900"/>
                <wp:effectExtent l="0" t="0" r="0" b="0"/>
                <wp:wrapTight wrapText="bothSides">
                  <wp:wrapPolygon edited="0">
                    <wp:start x="0" y="0"/>
                    <wp:lineTo x="0" y="20400"/>
                    <wp:lineTo x="20400" y="20400"/>
                    <wp:lineTo x="20400" y="0"/>
                    <wp:lineTo x="0" y="0"/>
                  </wp:wrapPolygon>
                </wp:wrapTight>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52" type="#_x0000_t202" style="position:absolute;left:0;text-align:left;margin-left:-36pt;margin-top:2.2pt;width:2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9448D">
        <w:rPr>
          <w:rFonts w:asciiTheme="minorHAnsi" w:hAnsiTheme="minorHAnsi" w:cstheme="minorHAnsi"/>
          <w:sz w:val="22"/>
          <w:szCs w:val="22"/>
          <w:lang w:val="en-GB"/>
        </w:rPr>
        <w:t>The</w:t>
      </w:r>
      <w:r w:rsidR="00452148" w:rsidRPr="00E9448D">
        <w:rPr>
          <w:rFonts w:asciiTheme="minorHAnsi" w:hAnsiTheme="minorHAnsi" w:cstheme="minorHAnsi"/>
          <w:sz w:val="22"/>
          <w:szCs w:val="22"/>
          <w:lang w:val="en-GB"/>
        </w:rPr>
        <w:t xml:space="preserve"> </w:t>
      </w:r>
      <w:r w:rsidR="00FD00EA" w:rsidRPr="00E9448D">
        <w:rPr>
          <w:rFonts w:asciiTheme="minorHAnsi" w:hAnsiTheme="minorHAnsi" w:cstheme="minorHAnsi"/>
          <w:sz w:val="22"/>
          <w:szCs w:val="22"/>
          <w:lang w:val="en-GB"/>
        </w:rPr>
        <w:t>PP</w:t>
      </w:r>
      <w:r w:rsidR="00452148" w:rsidRPr="00E9448D">
        <w:rPr>
          <w:rFonts w:asciiTheme="minorHAnsi" w:hAnsiTheme="minorHAnsi" w:cstheme="minorHAnsi"/>
          <w:sz w:val="22"/>
          <w:szCs w:val="22"/>
          <w:lang w:val="en-GB"/>
        </w:rPr>
        <w:t xml:space="preserve"> </w:t>
      </w:r>
      <w:r w:rsidRPr="00E9448D">
        <w:rPr>
          <w:rFonts w:asciiTheme="minorHAnsi" w:hAnsiTheme="minorHAnsi" w:cstheme="minorHAnsi"/>
          <w:sz w:val="22"/>
          <w:szCs w:val="22"/>
          <w:lang w:val="en-GB"/>
        </w:rPr>
        <w:t>is aware, that expenditures incurred as a result of implementation of</w:t>
      </w:r>
      <w:r w:rsidR="00452148" w:rsidRPr="00E9448D">
        <w:rPr>
          <w:rFonts w:asciiTheme="minorHAnsi" w:hAnsiTheme="minorHAnsi" w:cstheme="minorHAnsi"/>
          <w:sz w:val="22"/>
          <w:szCs w:val="22"/>
          <w:lang w:val="en-GB"/>
        </w:rPr>
        <w:t xml:space="preserve"> project </w:t>
      </w:r>
      <w:r w:rsidRPr="00E9448D">
        <w:rPr>
          <w:rFonts w:asciiTheme="minorHAnsi" w:hAnsiTheme="minorHAnsi" w:cstheme="minorHAnsi"/>
          <w:sz w:val="22"/>
          <w:szCs w:val="22"/>
          <w:lang w:val="en-GB"/>
        </w:rPr>
        <w:t xml:space="preserve">activities are reimbursed retrospectively. </w:t>
      </w:r>
      <w:r w:rsidR="004065FB">
        <w:rPr>
          <w:rFonts w:asciiTheme="minorHAnsi" w:hAnsiTheme="minorHAnsi" w:cstheme="minorHAnsi"/>
          <w:sz w:val="22"/>
          <w:szCs w:val="22"/>
          <w:lang w:val="en-GB"/>
        </w:rPr>
        <w:t xml:space="preserve">Only for the </w:t>
      </w:r>
      <w:r w:rsidR="00AB03A3">
        <w:rPr>
          <w:rFonts w:asciiTheme="minorHAnsi" w:hAnsiTheme="minorHAnsi" w:cstheme="minorHAnsi"/>
          <w:sz w:val="22"/>
          <w:szCs w:val="22"/>
          <w:lang w:val="en-GB"/>
        </w:rPr>
        <w:t>ENI/Russian</w:t>
      </w:r>
      <w:r w:rsidR="004065FB">
        <w:rPr>
          <w:rFonts w:asciiTheme="minorHAnsi" w:hAnsiTheme="minorHAnsi" w:cstheme="minorHAnsi"/>
          <w:sz w:val="22"/>
          <w:szCs w:val="22"/>
          <w:lang w:val="en-GB"/>
        </w:rPr>
        <w:t xml:space="preserve"> co-financing </w:t>
      </w:r>
      <w:r w:rsidRPr="00E9448D">
        <w:rPr>
          <w:rFonts w:asciiTheme="minorHAnsi" w:hAnsiTheme="minorHAnsi" w:cstheme="minorHAnsi"/>
          <w:sz w:val="22"/>
          <w:szCs w:val="22"/>
          <w:lang w:val="en-GB"/>
        </w:rPr>
        <w:t>advance payment</w:t>
      </w:r>
      <w:r w:rsidR="004065FB">
        <w:rPr>
          <w:rFonts w:asciiTheme="minorHAnsi" w:hAnsiTheme="minorHAnsi" w:cstheme="minorHAnsi"/>
          <w:sz w:val="22"/>
          <w:szCs w:val="22"/>
          <w:lang w:val="en-GB"/>
        </w:rPr>
        <w:t>s</w:t>
      </w:r>
      <w:r w:rsidRPr="00E9448D">
        <w:rPr>
          <w:rFonts w:asciiTheme="minorHAnsi" w:hAnsiTheme="minorHAnsi" w:cstheme="minorHAnsi"/>
          <w:sz w:val="22"/>
          <w:szCs w:val="22"/>
          <w:lang w:val="en-GB"/>
        </w:rPr>
        <w:t xml:space="preserve"> </w:t>
      </w:r>
      <w:r w:rsidR="004065FB">
        <w:rPr>
          <w:rFonts w:asciiTheme="minorHAnsi" w:hAnsiTheme="minorHAnsi" w:cstheme="minorHAnsi"/>
          <w:sz w:val="22"/>
          <w:szCs w:val="22"/>
          <w:lang w:val="en-GB"/>
        </w:rPr>
        <w:t>will</w:t>
      </w:r>
      <w:r w:rsidR="004065FB" w:rsidRPr="00E9448D">
        <w:rPr>
          <w:rFonts w:asciiTheme="minorHAnsi" w:hAnsiTheme="minorHAnsi" w:cstheme="minorHAnsi"/>
          <w:sz w:val="22"/>
          <w:szCs w:val="22"/>
          <w:lang w:val="en-GB"/>
        </w:rPr>
        <w:t xml:space="preserve"> </w:t>
      </w:r>
      <w:r w:rsidRPr="00E9448D">
        <w:rPr>
          <w:rFonts w:asciiTheme="minorHAnsi" w:hAnsiTheme="minorHAnsi" w:cstheme="minorHAnsi"/>
          <w:sz w:val="22"/>
          <w:szCs w:val="22"/>
          <w:lang w:val="en-GB"/>
        </w:rPr>
        <w:t>be made by the</w:t>
      </w:r>
      <w:r w:rsidR="00751B40" w:rsidRPr="00E9448D">
        <w:rPr>
          <w:rFonts w:asciiTheme="minorHAnsi" w:hAnsiTheme="minorHAnsi" w:cstheme="minorHAnsi"/>
          <w:sz w:val="22"/>
          <w:szCs w:val="22"/>
          <w:lang w:val="en-GB"/>
        </w:rPr>
        <w:t xml:space="preserve"> IB.SH </w:t>
      </w:r>
      <w:r w:rsidRPr="00E9448D">
        <w:rPr>
          <w:rFonts w:asciiTheme="minorHAnsi" w:hAnsiTheme="minorHAnsi" w:cstheme="minorHAnsi"/>
          <w:sz w:val="22"/>
          <w:szCs w:val="22"/>
          <w:lang w:val="en-GB"/>
        </w:rPr>
        <w:t>to the account of the LP. Therefore each PP shall apply relevant measures to maintain sufficient level of financial liquidity to cover the</w:t>
      </w:r>
      <w:r w:rsidR="00452148" w:rsidRPr="00E9448D">
        <w:rPr>
          <w:rFonts w:asciiTheme="minorHAnsi" w:hAnsiTheme="minorHAnsi" w:cstheme="minorHAnsi"/>
          <w:sz w:val="22"/>
          <w:szCs w:val="22"/>
          <w:lang w:val="en-GB"/>
        </w:rPr>
        <w:t xml:space="preserve"> project </w:t>
      </w:r>
      <w:r w:rsidRPr="00E9448D">
        <w:rPr>
          <w:rFonts w:asciiTheme="minorHAnsi" w:hAnsiTheme="minorHAnsi" w:cstheme="minorHAnsi"/>
          <w:sz w:val="22"/>
          <w:szCs w:val="22"/>
          <w:lang w:val="en-GB"/>
        </w:rPr>
        <w:t>related expenditures.</w:t>
      </w:r>
    </w:p>
    <w:p w:rsidR="005E6924" w:rsidRPr="00E9448D" w:rsidRDefault="005E6924" w:rsidP="00427935">
      <w:pPr>
        <w:autoSpaceDE w:val="0"/>
        <w:autoSpaceDN w:val="0"/>
        <w:adjustRightInd w:val="0"/>
        <w:ind w:left="562" w:hanging="360"/>
        <w:jc w:val="both"/>
        <w:rPr>
          <w:rFonts w:asciiTheme="minorHAnsi" w:hAnsiTheme="minorHAnsi" w:cstheme="minorHAnsi"/>
          <w:sz w:val="22"/>
          <w:szCs w:val="22"/>
          <w:lang w:val="en-GB"/>
        </w:rPr>
      </w:pPr>
    </w:p>
    <w:p w:rsidR="005E6924" w:rsidRPr="00F537BE" w:rsidRDefault="005E6924" w:rsidP="00427935">
      <w:pPr>
        <w:numPr>
          <w:ilvl w:val="0"/>
          <w:numId w:val="22"/>
        </w:numPr>
        <w:shd w:val="clear" w:color="auto" w:fill="E7F6FF"/>
        <w:autoSpaceDE w:val="0"/>
        <w:autoSpaceDN w:val="0"/>
        <w:adjustRightInd w:val="0"/>
        <w:ind w:left="562"/>
        <w:jc w:val="both"/>
        <w:rPr>
          <w:rFonts w:asciiTheme="minorHAnsi" w:hAnsiTheme="minorHAnsi" w:cstheme="minorHAnsi"/>
          <w:sz w:val="22"/>
          <w:szCs w:val="22"/>
          <w:lang w:val="en-GB"/>
        </w:rPr>
      </w:pPr>
      <w:r w:rsidRPr="00E9448D">
        <w:rPr>
          <w:rFonts w:asciiTheme="minorHAnsi" w:hAnsiTheme="minorHAnsi" w:cstheme="minorHAnsi"/>
          <w:noProof/>
          <w:sz w:val="22"/>
          <w:szCs w:val="22"/>
          <w:lang w:val="en-GB" w:eastAsia="en-GB"/>
        </w:rPr>
        <mc:AlternateContent>
          <mc:Choice Requires="wps">
            <w:drawing>
              <wp:anchor distT="0" distB="0" distL="114300" distR="114300" simplePos="0" relativeHeight="251704320" behindDoc="0" locked="1" layoutInCell="1" allowOverlap="1" wp14:anchorId="3A8B800A" wp14:editId="14BBCBB0">
                <wp:simplePos x="0" y="0"/>
                <wp:positionH relativeFrom="column">
                  <wp:posOffset>-457200</wp:posOffset>
                </wp:positionH>
                <wp:positionV relativeFrom="paragraph">
                  <wp:posOffset>121285</wp:posOffset>
                </wp:positionV>
                <wp:extent cx="342900" cy="342900"/>
                <wp:effectExtent l="4445" t="3175" r="0" b="0"/>
                <wp:wrapTight wrapText="bothSides">
                  <wp:wrapPolygon edited="0">
                    <wp:start x="-600" y="0"/>
                    <wp:lineTo x="-600" y="21000"/>
                    <wp:lineTo x="21600" y="21000"/>
                    <wp:lineTo x="21600" y="0"/>
                    <wp:lineTo x="-600" y="0"/>
                  </wp:wrapPolygon>
                </wp:wrapTight>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53" type="#_x0000_t202" style="position:absolute;left:0;text-align:left;margin-left:-36pt;margin-top:9.55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NShQIAABo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9448D">
        <w:rPr>
          <w:rFonts w:asciiTheme="minorHAnsi" w:hAnsiTheme="minorHAnsi" w:cstheme="minorHAnsi"/>
          <w:sz w:val="22"/>
          <w:szCs w:val="22"/>
          <w:lang w:val="en-GB"/>
        </w:rPr>
        <w:t>The PPs are entitled to request payments by providing proof of progress in the implementation of their activities as described in the latest approved version of the detailed work plan</w:t>
      </w:r>
      <w:r w:rsidR="00886F8C" w:rsidRPr="00E9448D">
        <w:rPr>
          <w:rFonts w:asciiTheme="minorHAnsi" w:hAnsiTheme="minorHAnsi" w:cstheme="minorHAnsi"/>
          <w:sz w:val="22"/>
          <w:szCs w:val="22"/>
          <w:lang w:val="en-GB"/>
        </w:rPr>
        <w:t xml:space="preserve"> (Annex II)</w:t>
      </w:r>
      <w:r w:rsidRPr="00E9448D">
        <w:rPr>
          <w:rFonts w:asciiTheme="minorHAnsi" w:hAnsiTheme="minorHAnsi" w:cstheme="minorHAnsi"/>
          <w:sz w:val="22"/>
          <w:szCs w:val="22"/>
          <w:lang w:val="en-GB"/>
        </w:rPr>
        <w:t>.</w:t>
      </w:r>
      <w:r w:rsidRPr="00485F04">
        <w:rPr>
          <w:rFonts w:asciiTheme="minorHAnsi" w:hAnsiTheme="minorHAnsi" w:cstheme="minorHAnsi"/>
          <w:sz w:val="22"/>
          <w:szCs w:val="22"/>
          <w:lang w:val="en-GB"/>
        </w:rPr>
        <w:t xml:space="preserve"> The PP shall present to the LP partner progress reports by </w:t>
      </w:r>
      <w:r w:rsidR="00DC7E3D" w:rsidRPr="00485F04">
        <w:rPr>
          <w:rFonts w:asciiTheme="minorHAnsi" w:hAnsiTheme="minorHAnsi" w:cstheme="minorHAnsi"/>
          <w:sz w:val="22"/>
          <w:szCs w:val="22"/>
          <w:lang w:val="en-GB"/>
        </w:rPr>
        <w:t xml:space="preserve">using special forms provided by the LP </w:t>
      </w:r>
      <w:r w:rsidRPr="00485F04">
        <w:rPr>
          <w:rFonts w:asciiTheme="minorHAnsi" w:hAnsiTheme="minorHAnsi" w:cstheme="minorHAnsi"/>
          <w:sz w:val="22"/>
          <w:szCs w:val="22"/>
          <w:lang w:val="en-GB"/>
        </w:rPr>
        <w:t xml:space="preserve">consisting of an activity report and a validated financial report. </w:t>
      </w:r>
    </w:p>
    <w:p w:rsidR="005E6924" w:rsidRPr="00990E3F" w:rsidRDefault="005E6924" w:rsidP="00427935">
      <w:pPr>
        <w:autoSpaceDE w:val="0"/>
        <w:autoSpaceDN w:val="0"/>
        <w:adjustRightInd w:val="0"/>
        <w:ind w:left="562" w:hanging="360"/>
        <w:rPr>
          <w:rFonts w:ascii="Verdana" w:hAnsi="Verdana"/>
          <w:sz w:val="20"/>
          <w:szCs w:val="20"/>
          <w:lang w:val="en-GB"/>
        </w:rPr>
      </w:pPr>
    </w:p>
    <w:p w:rsidR="005E6924" w:rsidRPr="00073404" w:rsidRDefault="005E6924" w:rsidP="00427935">
      <w:pPr>
        <w:numPr>
          <w:ilvl w:val="0"/>
          <w:numId w:val="22"/>
        </w:numPr>
        <w:shd w:val="clear" w:color="auto" w:fill="E7F6FF"/>
        <w:autoSpaceDE w:val="0"/>
        <w:autoSpaceDN w:val="0"/>
        <w:adjustRightInd w:val="0"/>
        <w:ind w:left="562"/>
        <w:jc w:val="both"/>
        <w:rPr>
          <w:rFonts w:asciiTheme="minorHAnsi" w:hAnsiTheme="minorHAnsi" w:cstheme="minorHAnsi"/>
          <w:sz w:val="22"/>
          <w:szCs w:val="22"/>
          <w:lang w:val="en-GB"/>
        </w:rPr>
      </w:pPr>
      <w:r w:rsidRPr="00073404">
        <w:rPr>
          <w:rFonts w:asciiTheme="minorHAnsi" w:hAnsiTheme="minorHAnsi" w:cstheme="minorHAnsi"/>
          <w:noProof/>
          <w:sz w:val="22"/>
          <w:szCs w:val="22"/>
          <w:lang w:val="en-GB" w:eastAsia="en-GB"/>
        </w:rPr>
        <mc:AlternateContent>
          <mc:Choice Requires="wps">
            <w:drawing>
              <wp:anchor distT="0" distB="0" distL="114300" distR="114300" simplePos="0" relativeHeight="251706368" behindDoc="0" locked="1" layoutInCell="1" allowOverlap="1" wp14:anchorId="0381E06E" wp14:editId="288B85FF">
                <wp:simplePos x="0" y="0"/>
                <wp:positionH relativeFrom="column">
                  <wp:posOffset>-457200</wp:posOffset>
                </wp:positionH>
                <wp:positionV relativeFrom="paragraph">
                  <wp:posOffset>-5080</wp:posOffset>
                </wp:positionV>
                <wp:extent cx="342900" cy="342900"/>
                <wp:effectExtent l="4445" t="0" r="0" b="1270"/>
                <wp:wrapTight wrapText="bothSides">
                  <wp:wrapPolygon edited="0">
                    <wp:start x="-600" y="0"/>
                    <wp:lineTo x="-600" y="21000"/>
                    <wp:lineTo x="21600" y="21000"/>
                    <wp:lineTo x="21600" y="0"/>
                    <wp:lineTo x="-600" y="0"/>
                  </wp:wrapPolygon>
                </wp:wrapTight>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54" type="#_x0000_t202" style="position:absolute;left:0;text-align:left;margin-left:-36pt;margin-top:-.4pt;width:2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073404">
        <w:rPr>
          <w:rFonts w:asciiTheme="minorHAnsi" w:hAnsiTheme="minorHAnsi" w:cstheme="minorHAnsi"/>
          <w:sz w:val="22"/>
          <w:szCs w:val="22"/>
          <w:lang w:val="en-GB"/>
        </w:rPr>
        <w:t>Partner progress reports must be validated by the first level controller of the PP as defined in the Programme</w:t>
      </w:r>
      <w:r w:rsidR="00412FB8" w:rsidRPr="00073404">
        <w:rPr>
          <w:rFonts w:asciiTheme="minorHAnsi" w:hAnsiTheme="minorHAnsi" w:cstheme="minorHAnsi"/>
          <w:sz w:val="22"/>
          <w:szCs w:val="22"/>
          <w:lang w:val="en-GB"/>
        </w:rPr>
        <w:t xml:space="preserve"> </w:t>
      </w:r>
      <w:r w:rsidR="004713C8">
        <w:rPr>
          <w:rFonts w:asciiTheme="minorHAnsi" w:hAnsiTheme="minorHAnsi" w:cstheme="minorHAnsi"/>
          <w:sz w:val="22"/>
          <w:szCs w:val="22"/>
          <w:lang w:val="en-GB"/>
        </w:rPr>
        <w:t>Manual</w:t>
      </w:r>
      <w:r w:rsidRPr="00073404">
        <w:rPr>
          <w:rFonts w:asciiTheme="minorHAnsi" w:hAnsiTheme="minorHAnsi" w:cstheme="minorHAnsi"/>
          <w:sz w:val="22"/>
          <w:szCs w:val="22"/>
          <w:lang w:val="en-GB"/>
        </w:rPr>
        <w:t xml:space="preserve"> before their submission to the LP. </w:t>
      </w:r>
    </w:p>
    <w:p w:rsidR="005E6924" w:rsidRPr="00990E3F" w:rsidRDefault="005E6924" w:rsidP="00427935">
      <w:pPr>
        <w:autoSpaceDE w:val="0"/>
        <w:autoSpaceDN w:val="0"/>
        <w:adjustRightInd w:val="0"/>
        <w:ind w:left="562" w:hanging="360"/>
        <w:rPr>
          <w:rFonts w:ascii="Verdana" w:hAnsi="Verdana"/>
          <w:sz w:val="20"/>
          <w:szCs w:val="20"/>
          <w:lang w:val="en-GB"/>
        </w:rPr>
      </w:pPr>
    </w:p>
    <w:p w:rsidR="005E6924" w:rsidRPr="004754AF" w:rsidRDefault="000F1522" w:rsidP="00427935">
      <w:pPr>
        <w:numPr>
          <w:ilvl w:val="0"/>
          <w:numId w:val="22"/>
        </w:numPr>
        <w:shd w:val="clear" w:color="auto" w:fill="E7F6FF"/>
        <w:autoSpaceDE w:val="0"/>
        <w:autoSpaceDN w:val="0"/>
        <w:adjustRightInd w:val="0"/>
        <w:ind w:left="562"/>
        <w:jc w:val="both"/>
        <w:rPr>
          <w:rFonts w:asciiTheme="minorHAnsi" w:hAnsiTheme="minorHAnsi" w:cstheme="minorHAnsi"/>
          <w:sz w:val="22"/>
          <w:szCs w:val="22"/>
          <w:lang w:val="en-GB"/>
        </w:rPr>
      </w:pPr>
      <w:r w:rsidRPr="004754AF">
        <w:rPr>
          <w:rFonts w:asciiTheme="minorHAnsi" w:hAnsiTheme="minorHAnsi" w:cstheme="minorHAnsi"/>
          <w:noProof/>
          <w:sz w:val="22"/>
          <w:szCs w:val="22"/>
          <w:lang w:val="en-GB" w:eastAsia="en-GB"/>
        </w:rPr>
        <mc:AlternateContent>
          <mc:Choice Requires="wps">
            <w:drawing>
              <wp:anchor distT="0" distB="0" distL="114300" distR="114300" simplePos="0" relativeHeight="251769856" behindDoc="0" locked="1" layoutInCell="1" allowOverlap="1" wp14:anchorId="78347954" wp14:editId="101F7E4F">
                <wp:simplePos x="0" y="0"/>
                <wp:positionH relativeFrom="column">
                  <wp:posOffset>-457200</wp:posOffset>
                </wp:positionH>
                <wp:positionV relativeFrom="paragraph">
                  <wp:posOffset>45085</wp:posOffset>
                </wp:positionV>
                <wp:extent cx="342900" cy="342900"/>
                <wp:effectExtent l="0" t="0" r="0" b="0"/>
                <wp:wrapTight wrapText="bothSides">
                  <wp:wrapPolygon edited="0">
                    <wp:start x="0" y="0"/>
                    <wp:lineTo x="0" y="20400"/>
                    <wp:lineTo x="20400" y="20400"/>
                    <wp:lineTo x="20400" y="0"/>
                    <wp:lineTo x="0" y="0"/>
                  </wp:wrapPolygon>
                </wp:wrapTight>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522" w:rsidRPr="003E6C66" w:rsidRDefault="000F1522" w:rsidP="000F1522">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55" type="#_x0000_t202" style="position:absolute;left:0;text-align:left;margin-left:-36pt;margin-top:3.55pt;width:27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" fillcolor="#e7f6ff" stroked="f">
                <v:textbox>
                  <w:txbxContent>
                    <w:p w:rsidR="000F1522" w:rsidRPr="003E6C66" w:rsidRDefault="000F1522" w:rsidP="000F1522">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5E6924" w:rsidRPr="00073404">
        <w:rPr>
          <w:rFonts w:asciiTheme="minorHAnsi" w:hAnsiTheme="minorHAnsi" w:cstheme="minorHAnsi"/>
          <w:sz w:val="22"/>
          <w:szCs w:val="22"/>
          <w:lang w:val="en-GB"/>
        </w:rPr>
        <w:t xml:space="preserve">The PPs must observe detailed instructions for submission of the partner progress reports as laid down in the partner reporting forms and the </w:t>
      </w:r>
      <w:r w:rsidR="005E6924" w:rsidRPr="004754AF">
        <w:rPr>
          <w:rFonts w:asciiTheme="minorHAnsi" w:hAnsiTheme="minorHAnsi" w:cstheme="minorHAnsi"/>
          <w:sz w:val="22"/>
          <w:szCs w:val="22"/>
          <w:lang w:val="en-GB"/>
        </w:rPr>
        <w:t>Programme</w:t>
      </w:r>
      <w:r w:rsidR="00412FB8" w:rsidRPr="004754AF">
        <w:rPr>
          <w:rFonts w:asciiTheme="minorHAnsi" w:hAnsiTheme="minorHAnsi" w:cstheme="minorHAnsi"/>
          <w:sz w:val="22"/>
          <w:szCs w:val="22"/>
          <w:lang w:val="en-GB"/>
        </w:rPr>
        <w:t xml:space="preserve"> </w:t>
      </w:r>
      <w:r w:rsidR="004713C8" w:rsidRPr="004754AF">
        <w:rPr>
          <w:rFonts w:asciiTheme="minorHAnsi" w:hAnsiTheme="minorHAnsi" w:cstheme="minorHAnsi"/>
          <w:sz w:val="22"/>
          <w:szCs w:val="22"/>
          <w:lang w:val="en-GB"/>
        </w:rPr>
        <w:t>Manual</w:t>
      </w:r>
      <w:r w:rsidR="005E6924" w:rsidRPr="004754AF">
        <w:rPr>
          <w:rFonts w:asciiTheme="minorHAnsi" w:hAnsiTheme="minorHAnsi" w:cstheme="minorHAnsi"/>
          <w:sz w:val="22"/>
          <w:szCs w:val="22"/>
          <w:lang w:val="en-GB"/>
        </w:rPr>
        <w:t xml:space="preserve">. In order to enable the LP to meet </w:t>
      </w:r>
      <w:r w:rsidR="005E6924" w:rsidRPr="004754AF">
        <w:rPr>
          <w:rFonts w:asciiTheme="minorHAnsi" w:hAnsiTheme="minorHAnsi" w:cstheme="minorHAnsi"/>
          <w:sz w:val="22"/>
          <w:szCs w:val="22"/>
          <w:lang w:val="en-GB"/>
        </w:rPr>
        <w:lastRenderedPageBreak/>
        <w:t>the deadlines for submission of progress reports according to Ar</w:t>
      </w:r>
      <w:r w:rsidR="003D6408" w:rsidRPr="004754AF">
        <w:rPr>
          <w:rFonts w:asciiTheme="minorHAnsi" w:hAnsiTheme="minorHAnsi" w:cstheme="minorHAnsi"/>
          <w:sz w:val="22"/>
          <w:szCs w:val="22"/>
          <w:lang w:val="en-GB"/>
        </w:rPr>
        <w:t>ticle 4</w:t>
      </w:r>
      <w:r w:rsidR="005E6924" w:rsidRPr="004754AF">
        <w:rPr>
          <w:rFonts w:asciiTheme="minorHAnsi" w:hAnsiTheme="minorHAnsi" w:cstheme="minorHAnsi"/>
          <w:sz w:val="22"/>
          <w:szCs w:val="22"/>
          <w:lang w:val="en-GB"/>
        </w:rPr>
        <w:t xml:space="preserve"> of the</w:t>
      </w:r>
      <w:r w:rsidR="00751B40" w:rsidRPr="004754AF">
        <w:rPr>
          <w:rFonts w:asciiTheme="minorHAnsi" w:hAnsiTheme="minorHAnsi" w:cstheme="minorHAnsi"/>
          <w:sz w:val="22"/>
          <w:szCs w:val="22"/>
          <w:lang w:val="en-GB"/>
        </w:rPr>
        <w:t xml:space="preserve"> subsidy contract,</w:t>
      </w:r>
      <w:r w:rsidR="005E6924" w:rsidRPr="004754AF">
        <w:rPr>
          <w:rFonts w:asciiTheme="minorHAnsi" w:hAnsiTheme="minorHAnsi" w:cstheme="minorHAnsi"/>
          <w:sz w:val="22"/>
          <w:szCs w:val="22"/>
          <w:lang w:val="en-GB"/>
        </w:rPr>
        <w:t xml:space="preserve"> the following dates of submission apply for each PP:</w:t>
      </w:r>
    </w:p>
    <w:p w:rsidR="005E6924" w:rsidRPr="00990E3F" w:rsidRDefault="005E6924" w:rsidP="005E6924">
      <w:pPr>
        <w:tabs>
          <w:tab w:val="left" w:pos="-1440"/>
          <w:tab w:val="left" w:pos="-720"/>
        </w:tabs>
        <w:rPr>
          <w:rFonts w:ascii="Verdana" w:hAnsi="Verdana" w:cs="Arial"/>
          <w:sz w:val="20"/>
          <w:szCs w:val="20"/>
          <w:lang w:val="en-GB"/>
        </w:rPr>
      </w:pPr>
    </w:p>
    <w:tbl>
      <w:tblPr>
        <w:tblW w:w="0" w:type="auto"/>
        <w:tblInd w:w="562" w:type="dxa"/>
        <w:tblLook w:val="01E0" w:firstRow="1" w:lastRow="1" w:firstColumn="1" w:lastColumn="1" w:noHBand="0" w:noVBand="0"/>
      </w:tblPr>
      <w:tblGrid>
        <w:gridCol w:w="2334"/>
        <w:gridCol w:w="1986"/>
        <w:gridCol w:w="1980"/>
        <w:gridCol w:w="2088"/>
      </w:tblGrid>
      <w:tr w:rsidR="0007764C" w:rsidRPr="00990E3F" w:rsidTr="00E91395">
        <w:trPr>
          <w:cantSplit/>
        </w:trPr>
        <w:tc>
          <w:tcPr>
            <w:tcW w:w="2334" w:type="dxa"/>
            <w:vMerge w:val="restart"/>
            <w:shd w:val="clear" w:color="auto" w:fill="auto"/>
          </w:tcPr>
          <w:p w:rsidR="0007764C" w:rsidRPr="00FD00EA" w:rsidRDefault="0007764C" w:rsidP="005E6924">
            <w:pPr>
              <w:tabs>
                <w:tab w:val="left" w:pos="-1440"/>
                <w:tab w:val="left" w:pos="-720"/>
                <w:tab w:val="left" w:pos="72"/>
              </w:tabs>
              <w:ind w:left="72"/>
              <w:rPr>
                <w:rFonts w:asciiTheme="minorHAnsi" w:hAnsiTheme="minorHAnsi" w:cs="Arial"/>
                <w:sz w:val="20"/>
                <w:szCs w:val="20"/>
                <w:lang w:val="en-GB"/>
              </w:rPr>
            </w:pPr>
            <w:r w:rsidRPr="00FD00EA">
              <w:rPr>
                <w:rFonts w:asciiTheme="minorHAnsi" w:hAnsiTheme="minorHAnsi" w:cs="Arial"/>
                <w:sz w:val="20"/>
                <w:szCs w:val="20"/>
                <w:lang w:val="en-GB"/>
              </w:rPr>
              <w:t>Partner progress report</w:t>
            </w:r>
          </w:p>
        </w:tc>
        <w:tc>
          <w:tcPr>
            <w:tcW w:w="3966" w:type="dxa"/>
            <w:gridSpan w:val="2"/>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lang w:val="en-GB"/>
              </w:rPr>
              <w:t>Reporting period</w:t>
            </w:r>
          </w:p>
        </w:tc>
        <w:tc>
          <w:tcPr>
            <w:tcW w:w="2088" w:type="dxa"/>
            <w:vMerge w:val="restart"/>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lang w:val="en-GB"/>
              </w:rPr>
              <w:t>Deadline for submission</w:t>
            </w:r>
          </w:p>
        </w:tc>
      </w:tr>
      <w:tr w:rsidR="0007764C" w:rsidRPr="00990E3F" w:rsidTr="00E91395">
        <w:trPr>
          <w:cantSplit/>
          <w:trHeight w:val="329"/>
        </w:trPr>
        <w:tc>
          <w:tcPr>
            <w:tcW w:w="2334" w:type="dxa"/>
            <w:vMerge/>
            <w:shd w:val="clear" w:color="auto" w:fill="auto"/>
          </w:tcPr>
          <w:p w:rsidR="0007764C" w:rsidRPr="00FD00EA" w:rsidRDefault="0007764C" w:rsidP="005E6924">
            <w:pPr>
              <w:tabs>
                <w:tab w:val="left" w:pos="-1440"/>
                <w:tab w:val="left" w:pos="-720"/>
                <w:tab w:val="left" w:pos="72"/>
              </w:tabs>
              <w:ind w:left="72"/>
              <w:jc w:val="both"/>
              <w:rPr>
                <w:rFonts w:asciiTheme="minorHAnsi" w:hAnsiTheme="minorHAnsi" w:cs="Arial"/>
                <w:sz w:val="20"/>
                <w:szCs w:val="20"/>
                <w:lang w:val="en-GB"/>
              </w:rPr>
            </w:pPr>
          </w:p>
        </w:tc>
        <w:tc>
          <w:tcPr>
            <w:tcW w:w="1986" w:type="dxa"/>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lang w:val="en-GB"/>
              </w:rPr>
              <w:t>Start date</w:t>
            </w:r>
          </w:p>
        </w:tc>
        <w:tc>
          <w:tcPr>
            <w:tcW w:w="1980" w:type="dxa"/>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lang w:val="en-GB"/>
              </w:rPr>
              <w:t>End date</w:t>
            </w:r>
          </w:p>
        </w:tc>
        <w:tc>
          <w:tcPr>
            <w:tcW w:w="2088" w:type="dxa"/>
            <w:vMerge/>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p>
        </w:tc>
      </w:tr>
      <w:tr w:rsidR="0007764C" w:rsidRPr="00990E3F" w:rsidTr="00E91395">
        <w:trPr>
          <w:cantSplit/>
        </w:trPr>
        <w:tc>
          <w:tcPr>
            <w:tcW w:w="2334" w:type="dxa"/>
            <w:shd w:val="clear" w:color="auto" w:fill="auto"/>
          </w:tcPr>
          <w:p w:rsidR="0007764C" w:rsidRPr="00FD00EA" w:rsidRDefault="0007764C" w:rsidP="005E6924">
            <w:pPr>
              <w:tabs>
                <w:tab w:val="left" w:pos="-1440"/>
                <w:tab w:val="left" w:pos="-720"/>
                <w:tab w:val="left" w:pos="72"/>
              </w:tabs>
              <w:ind w:left="72"/>
              <w:jc w:val="both"/>
              <w:rPr>
                <w:rFonts w:asciiTheme="minorHAnsi" w:hAnsiTheme="minorHAnsi" w:cs="Arial"/>
                <w:sz w:val="20"/>
                <w:szCs w:val="20"/>
                <w:lang w:val="en-GB"/>
              </w:rPr>
            </w:pPr>
            <w:r w:rsidRPr="00FD00EA">
              <w:rPr>
                <w:rFonts w:asciiTheme="minorHAnsi" w:hAnsiTheme="minorHAnsi" w:cs="Arial"/>
                <w:sz w:val="20"/>
                <w:szCs w:val="20"/>
                <w:lang w:val="en-GB"/>
              </w:rPr>
              <w:t>1</w:t>
            </w:r>
          </w:p>
        </w:tc>
        <w:tc>
          <w:tcPr>
            <w:tcW w:w="1986" w:type="dxa"/>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1980" w:type="dxa"/>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2088" w:type="dxa"/>
            <w:shd w:val="clear" w:color="auto" w:fill="auto"/>
          </w:tcPr>
          <w:p w:rsidR="0007764C" w:rsidRPr="00FD00EA" w:rsidRDefault="0007764C"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r>
      <w:tr w:rsidR="00FD00EA" w:rsidRPr="00990E3F" w:rsidTr="00E91395">
        <w:trPr>
          <w:cantSplit/>
        </w:trPr>
        <w:tc>
          <w:tcPr>
            <w:tcW w:w="2334" w:type="dxa"/>
            <w:shd w:val="clear" w:color="auto" w:fill="auto"/>
          </w:tcPr>
          <w:p w:rsidR="005E6924" w:rsidRPr="00FD00EA" w:rsidRDefault="005E6924" w:rsidP="005E6924">
            <w:pPr>
              <w:tabs>
                <w:tab w:val="left" w:pos="-1440"/>
                <w:tab w:val="left" w:pos="-720"/>
                <w:tab w:val="left" w:pos="72"/>
              </w:tabs>
              <w:ind w:left="72"/>
              <w:jc w:val="both"/>
              <w:rPr>
                <w:rFonts w:asciiTheme="minorHAnsi" w:hAnsiTheme="minorHAnsi" w:cs="Arial"/>
                <w:sz w:val="20"/>
                <w:szCs w:val="20"/>
                <w:lang w:val="en-GB"/>
              </w:rPr>
            </w:pPr>
            <w:r w:rsidRPr="00FD00EA">
              <w:rPr>
                <w:rFonts w:asciiTheme="minorHAnsi" w:hAnsiTheme="minorHAnsi" w:cs="Arial"/>
                <w:sz w:val="20"/>
                <w:szCs w:val="20"/>
                <w:lang w:val="en-GB"/>
              </w:rPr>
              <w:t>2</w:t>
            </w:r>
          </w:p>
        </w:tc>
        <w:tc>
          <w:tcPr>
            <w:tcW w:w="1986"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1980"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2088"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r>
      <w:tr w:rsidR="00FD00EA" w:rsidRPr="00990E3F" w:rsidTr="00E91395">
        <w:trPr>
          <w:cantSplit/>
        </w:trPr>
        <w:tc>
          <w:tcPr>
            <w:tcW w:w="2334" w:type="dxa"/>
            <w:shd w:val="clear" w:color="auto" w:fill="auto"/>
          </w:tcPr>
          <w:p w:rsidR="005E6924" w:rsidRPr="00FD00EA" w:rsidRDefault="005E6924" w:rsidP="005E6924">
            <w:pPr>
              <w:tabs>
                <w:tab w:val="left" w:pos="-1440"/>
                <w:tab w:val="left" w:pos="-720"/>
                <w:tab w:val="left" w:pos="72"/>
              </w:tabs>
              <w:ind w:left="72"/>
              <w:jc w:val="both"/>
              <w:rPr>
                <w:rFonts w:asciiTheme="minorHAnsi" w:hAnsiTheme="minorHAnsi" w:cs="Arial"/>
                <w:sz w:val="20"/>
                <w:szCs w:val="20"/>
                <w:lang w:val="en-GB"/>
              </w:rPr>
            </w:pPr>
            <w:r w:rsidRPr="00FD00EA">
              <w:rPr>
                <w:rFonts w:asciiTheme="minorHAnsi" w:hAnsiTheme="minorHAnsi" w:cs="Arial"/>
                <w:sz w:val="20"/>
                <w:szCs w:val="20"/>
                <w:lang w:val="en-GB"/>
              </w:rPr>
              <w:t>3</w:t>
            </w:r>
          </w:p>
        </w:tc>
        <w:tc>
          <w:tcPr>
            <w:tcW w:w="1986"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1980"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2088"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r>
      <w:tr w:rsidR="00FD00EA" w:rsidRPr="00990E3F" w:rsidTr="00E91395">
        <w:trPr>
          <w:cantSplit/>
        </w:trPr>
        <w:tc>
          <w:tcPr>
            <w:tcW w:w="2334" w:type="dxa"/>
            <w:shd w:val="clear" w:color="auto" w:fill="auto"/>
          </w:tcPr>
          <w:p w:rsidR="005E6924" w:rsidRPr="00FD00EA" w:rsidRDefault="005E6924" w:rsidP="005E6924">
            <w:pPr>
              <w:tabs>
                <w:tab w:val="left" w:pos="-1440"/>
                <w:tab w:val="left" w:pos="-720"/>
                <w:tab w:val="left" w:pos="72"/>
              </w:tabs>
              <w:ind w:left="72"/>
              <w:jc w:val="both"/>
              <w:rPr>
                <w:rFonts w:asciiTheme="minorHAnsi" w:hAnsiTheme="minorHAnsi" w:cs="Arial"/>
                <w:sz w:val="20"/>
                <w:szCs w:val="20"/>
                <w:lang w:val="en-GB"/>
              </w:rPr>
            </w:pPr>
            <w:r w:rsidRPr="00FD00EA">
              <w:rPr>
                <w:rFonts w:asciiTheme="minorHAnsi" w:hAnsiTheme="minorHAnsi" w:cs="Arial"/>
                <w:sz w:val="20"/>
                <w:szCs w:val="20"/>
                <w:lang w:val="en-GB"/>
              </w:rPr>
              <w:t>4</w:t>
            </w:r>
          </w:p>
        </w:tc>
        <w:tc>
          <w:tcPr>
            <w:tcW w:w="1986"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1980"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2088"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r>
      <w:tr w:rsidR="00FD00EA" w:rsidRPr="00990E3F" w:rsidTr="00E91395">
        <w:trPr>
          <w:cantSplit/>
        </w:trPr>
        <w:tc>
          <w:tcPr>
            <w:tcW w:w="2334" w:type="dxa"/>
            <w:shd w:val="clear" w:color="auto" w:fill="auto"/>
          </w:tcPr>
          <w:p w:rsidR="005E6924" w:rsidRPr="00FD00EA" w:rsidRDefault="005E6924" w:rsidP="005E6924">
            <w:pPr>
              <w:tabs>
                <w:tab w:val="left" w:pos="-1440"/>
                <w:tab w:val="left" w:pos="-720"/>
                <w:tab w:val="left" w:pos="72"/>
              </w:tabs>
              <w:ind w:left="72"/>
              <w:jc w:val="both"/>
              <w:rPr>
                <w:rFonts w:asciiTheme="minorHAnsi" w:hAnsiTheme="minorHAnsi" w:cs="Arial"/>
                <w:sz w:val="20"/>
                <w:szCs w:val="20"/>
                <w:lang w:val="en-GB"/>
              </w:rPr>
            </w:pPr>
            <w:r w:rsidRPr="00FD00EA">
              <w:rPr>
                <w:rFonts w:asciiTheme="minorHAnsi" w:hAnsiTheme="minorHAnsi" w:cs="Arial"/>
                <w:sz w:val="20"/>
                <w:szCs w:val="20"/>
                <w:lang w:val="en-GB"/>
              </w:rPr>
              <w:t>5</w:t>
            </w:r>
          </w:p>
        </w:tc>
        <w:tc>
          <w:tcPr>
            <w:tcW w:w="1986"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1980"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2088"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r>
      <w:tr w:rsidR="00FD00EA" w:rsidRPr="00990E3F" w:rsidTr="00E91395">
        <w:trPr>
          <w:cantSplit/>
        </w:trPr>
        <w:tc>
          <w:tcPr>
            <w:tcW w:w="2334" w:type="dxa"/>
            <w:shd w:val="clear" w:color="auto" w:fill="auto"/>
          </w:tcPr>
          <w:p w:rsidR="005E6924" w:rsidRPr="00FD00EA" w:rsidRDefault="005E6924" w:rsidP="005E6924">
            <w:pPr>
              <w:tabs>
                <w:tab w:val="left" w:pos="-1440"/>
                <w:tab w:val="left" w:pos="-720"/>
                <w:tab w:val="left" w:pos="72"/>
              </w:tabs>
              <w:ind w:left="72"/>
              <w:jc w:val="both"/>
              <w:rPr>
                <w:rFonts w:asciiTheme="minorHAnsi" w:hAnsiTheme="minorHAnsi" w:cs="Arial"/>
                <w:sz w:val="20"/>
                <w:szCs w:val="20"/>
                <w:lang w:val="en-GB"/>
              </w:rPr>
            </w:pPr>
            <w:r w:rsidRPr="00FD00EA">
              <w:rPr>
                <w:rFonts w:asciiTheme="minorHAnsi" w:hAnsiTheme="minorHAnsi" w:cs="Arial"/>
                <w:sz w:val="20"/>
                <w:szCs w:val="20"/>
                <w:lang w:val="en-GB"/>
              </w:rPr>
              <w:t>6</w:t>
            </w:r>
          </w:p>
        </w:tc>
        <w:tc>
          <w:tcPr>
            <w:tcW w:w="1986"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1980"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c>
          <w:tcPr>
            <w:tcW w:w="2088" w:type="dxa"/>
            <w:shd w:val="clear" w:color="auto" w:fill="auto"/>
          </w:tcPr>
          <w:p w:rsidR="005E6924" w:rsidRPr="00FD00EA" w:rsidRDefault="005E6924" w:rsidP="005E6924">
            <w:pPr>
              <w:tabs>
                <w:tab w:val="left" w:pos="-1440"/>
                <w:tab w:val="left" w:pos="-720"/>
                <w:tab w:val="left" w:pos="0"/>
              </w:tabs>
              <w:jc w:val="center"/>
              <w:rPr>
                <w:rFonts w:asciiTheme="minorHAnsi" w:hAnsiTheme="minorHAnsi" w:cs="Arial"/>
                <w:sz w:val="20"/>
                <w:szCs w:val="20"/>
                <w:lang w:val="en-GB"/>
              </w:rPr>
            </w:pPr>
            <w:r w:rsidRPr="00FD00EA">
              <w:rPr>
                <w:rFonts w:asciiTheme="minorHAnsi" w:hAnsiTheme="minorHAnsi" w:cs="Arial"/>
                <w:sz w:val="20"/>
                <w:szCs w:val="20"/>
                <w:highlight w:val="lightGray"/>
                <w:lang w:val="en-GB"/>
              </w:rPr>
              <w:t>xx/xx/</w:t>
            </w:r>
            <w:proofErr w:type="spellStart"/>
            <w:r w:rsidRPr="00FD00EA">
              <w:rPr>
                <w:rFonts w:asciiTheme="minorHAnsi" w:hAnsiTheme="minorHAnsi" w:cs="Arial"/>
                <w:sz w:val="20"/>
                <w:szCs w:val="20"/>
                <w:highlight w:val="lightGray"/>
                <w:lang w:val="en-GB"/>
              </w:rPr>
              <w:t>xxxx</w:t>
            </w:r>
            <w:proofErr w:type="spellEnd"/>
          </w:p>
        </w:tc>
      </w:tr>
    </w:tbl>
    <w:p w:rsidR="005E6924" w:rsidRPr="00990E3F" w:rsidRDefault="005E6924" w:rsidP="005E6924">
      <w:pPr>
        <w:tabs>
          <w:tab w:val="left" w:pos="-1440"/>
          <w:tab w:val="left" w:pos="-720"/>
          <w:tab w:val="left" w:pos="0"/>
        </w:tabs>
        <w:ind w:left="720"/>
        <w:jc w:val="both"/>
        <w:rPr>
          <w:rFonts w:ascii="Verdana" w:hAnsi="Verdana" w:cs="Arial"/>
          <w:sz w:val="20"/>
          <w:szCs w:val="20"/>
          <w:highlight w:val="yellow"/>
          <w:lang w:val="en-GB"/>
        </w:rPr>
      </w:pPr>
    </w:p>
    <w:p w:rsidR="005E6924" w:rsidRPr="00CA746F" w:rsidRDefault="005E6924" w:rsidP="00427935">
      <w:pPr>
        <w:shd w:val="clear" w:color="auto" w:fill="E7F6FF"/>
        <w:autoSpaceDE w:val="0"/>
        <w:autoSpaceDN w:val="0"/>
        <w:adjustRightInd w:val="0"/>
        <w:ind w:left="562"/>
        <w:jc w:val="both"/>
        <w:rPr>
          <w:rFonts w:asciiTheme="minorHAnsi" w:eastAsia="Arial Unicode MS" w:hAnsiTheme="minorHAnsi"/>
          <w:noProof/>
          <w:sz w:val="22"/>
          <w:szCs w:val="22"/>
          <w:lang w:val="en-GB" w:eastAsia="zh-CN"/>
        </w:rPr>
      </w:pPr>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92032" behindDoc="0" locked="1" layoutInCell="1" allowOverlap="1" wp14:anchorId="02B70F3E" wp14:editId="43D078A4">
                <wp:simplePos x="0" y="0"/>
                <wp:positionH relativeFrom="column">
                  <wp:posOffset>-457200</wp:posOffset>
                </wp:positionH>
                <wp:positionV relativeFrom="paragraph">
                  <wp:posOffset>1052195</wp:posOffset>
                </wp:positionV>
                <wp:extent cx="342900" cy="342900"/>
                <wp:effectExtent l="0" t="0" r="0" b="0"/>
                <wp:wrapTight wrapText="bothSides">
                  <wp:wrapPolygon edited="0">
                    <wp:start x="0" y="0"/>
                    <wp:lineTo x="0" y="20400"/>
                    <wp:lineTo x="20400" y="20400"/>
                    <wp:lineTo x="20400" y="0"/>
                    <wp:lineTo x="0" y="0"/>
                  </wp:wrapPolygon>
                </wp:wrapTight>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56" type="#_x0000_t202" style="position:absolute;left:0;text-align:left;margin-left:-36pt;margin-top:82.85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noProof/>
          <w:sz w:val="22"/>
          <w:szCs w:val="22"/>
          <w:lang w:val="en-GB" w:eastAsia="zh-CN"/>
        </w:rPr>
        <w:t xml:space="preserve">The PPs are also aware of the </w:t>
      </w:r>
      <w:r w:rsidRPr="004754AF">
        <w:rPr>
          <w:rFonts w:asciiTheme="minorHAnsi" w:eastAsia="Arial Unicode MS" w:hAnsiTheme="minorHAnsi"/>
          <w:noProof/>
          <w:sz w:val="22"/>
          <w:szCs w:val="22"/>
          <w:lang w:val="en-GB" w:eastAsia="zh-CN"/>
        </w:rPr>
        <w:t>time limits concerning a request for postponement of a deadline for submission of a progress report and the right of the</w:t>
      </w:r>
      <w:r w:rsidR="00751B40" w:rsidRPr="004754AF">
        <w:rPr>
          <w:rFonts w:asciiTheme="minorHAnsi" w:eastAsia="Arial Unicode MS" w:hAnsiTheme="minorHAnsi"/>
          <w:noProof/>
          <w:sz w:val="22"/>
          <w:szCs w:val="22"/>
          <w:lang w:val="en-GB" w:eastAsia="zh-CN"/>
        </w:rPr>
        <w:t xml:space="preserve"> IB.SH </w:t>
      </w:r>
      <w:r w:rsidRPr="004754AF">
        <w:rPr>
          <w:rFonts w:asciiTheme="minorHAnsi" w:eastAsia="Arial Unicode MS" w:hAnsiTheme="minorHAnsi"/>
          <w:noProof/>
          <w:sz w:val="22"/>
          <w:szCs w:val="22"/>
          <w:lang w:val="en-GB" w:eastAsia="zh-CN"/>
        </w:rPr>
        <w:t xml:space="preserve">to </w:t>
      </w:r>
      <w:r w:rsidR="00F859FE" w:rsidRPr="004754AF">
        <w:rPr>
          <w:rFonts w:asciiTheme="minorHAnsi" w:eastAsia="Arial Unicode MS" w:hAnsiTheme="minorHAnsi"/>
          <w:noProof/>
          <w:sz w:val="22"/>
          <w:szCs w:val="22"/>
          <w:lang w:val="en-GB" w:eastAsia="zh-CN"/>
        </w:rPr>
        <w:t>consider consequences</w:t>
      </w:r>
      <w:r w:rsidRPr="004754AF">
        <w:rPr>
          <w:rFonts w:asciiTheme="minorHAnsi" w:eastAsia="Arial Unicode MS" w:hAnsiTheme="minorHAnsi"/>
          <w:noProof/>
          <w:sz w:val="22"/>
          <w:szCs w:val="22"/>
          <w:lang w:val="en-GB" w:eastAsia="zh-CN"/>
        </w:rPr>
        <w:t xml:space="preserve"> in case a progress report is delayed </w:t>
      </w:r>
      <w:r w:rsidR="003D6408" w:rsidRPr="004754AF">
        <w:rPr>
          <w:rFonts w:asciiTheme="minorHAnsi" w:eastAsia="Arial Unicode MS" w:hAnsiTheme="minorHAnsi"/>
          <w:noProof/>
          <w:sz w:val="22"/>
          <w:szCs w:val="22"/>
          <w:lang w:val="en-GB" w:eastAsia="zh-CN"/>
        </w:rPr>
        <w:t>(cf. Article 4</w:t>
      </w:r>
      <w:r w:rsidRPr="004754AF">
        <w:rPr>
          <w:rFonts w:asciiTheme="minorHAnsi" w:eastAsia="Arial Unicode MS" w:hAnsiTheme="minorHAnsi"/>
          <w:noProof/>
          <w:sz w:val="22"/>
          <w:szCs w:val="22"/>
          <w:lang w:val="en-GB" w:eastAsia="zh-CN"/>
        </w:rPr>
        <w:t xml:space="preserve"> of the</w:t>
      </w:r>
      <w:r w:rsidR="0020633F" w:rsidRPr="004754AF">
        <w:rPr>
          <w:rFonts w:asciiTheme="minorHAnsi" w:eastAsia="Arial Unicode MS" w:hAnsiTheme="minorHAnsi"/>
          <w:noProof/>
          <w:sz w:val="22"/>
          <w:szCs w:val="22"/>
          <w:lang w:val="en-GB" w:eastAsia="zh-CN"/>
        </w:rPr>
        <w:t xml:space="preserve"> subsidy contract</w:t>
      </w:r>
      <w:r w:rsidR="0020633F" w:rsidRPr="00CA746F">
        <w:rPr>
          <w:rFonts w:asciiTheme="minorHAnsi" w:eastAsia="Arial Unicode MS" w:hAnsiTheme="minorHAnsi"/>
          <w:noProof/>
          <w:sz w:val="22"/>
          <w:szCs w:val="22"/>
          <w:lang w:val="en-GB" w:eastAsia="zh-CN"/>
        </w:rPr>
        <w:t>)</w:t>
      </w:r>
      <w:r w:rsidRPr="00CA746F">
        <w:rPr>
          <w:rFonts w:asciiTheme="minorHAnsi" w:eastAsia="Arial Unicode MS" w:hAnsiTheme="minorHAnsi"/>
          <w:noProof/>
          <w:sz w:val="22"/>
          <w:szCs w:val="22"/>
          <w:lang w:val="en-GB" w:eastAsia="zh-CN"/>
        </w:rPr>
        <w:t>.</w:t>
      </w:r>
      <w:r w:rsidRPr="00CA746F">
        <w:rPr>
          <w:rFonts w:asciiTheme="minorHAnsi" w:eastAsia="Arial Unicode MS" w:hAnsiTheme="minorHAnsi"/>
          <w:noProof/>
          <w:sz w:val="22"/>
          <w:szCs w:val="22"/>
          <w:lang w:val="en-GB" w:eastAsia="zh-CN"/>
        </w:rPr>
        <w:tab/>
      </w:r>
      <w:r w:rsidRPr="00CA746F">
        <w:rPr>
          <w:rFonts w:asciiTheme="minorHAnsi" w:eastAsia="Arial Unicode MS" w:hAnsiTheme="minorHAnsi"/>
          <w:noProof/>
          <w:sz w:val="22"/>
          <w:szCs w:val="22"/>
          <w:lang w:val="en-GB" w:eastAsia="zh-CN"/>
        </w:rPr>
        <w:br/>
      </w:r>
      <w:r w:rsidRPr="00CA746F">
        <w:rPr>
          <w:rFonts w:asciiTheme="minorHAnsi" w:hAnsiTheme="minorHAnsi" w:cs="Arial"/>
          <w:sz w:val="22"/>
          <w:szCs w:val="22"/>
          <w:lang w:val="en-GB"/>
        </w:rPr>
        <w:t xml:space="preserve">Any postponement of a deadline for submission of a partner progress report must be approved by the LP beforehand. </w:t>
      </w:r>
    </w:p>
    <w:p w:rsidR="005E6924" w:rsidRPr="00CA746F" w:rsidRDefault="005E6924" w:rsidP="005E6924">
      <w:pPr>
        <w:tabs>
          <w:tab w:val="num" w:pos="360"/>
        </w:tabs>
        <w:autoSpaceDE w:val="0"/>
        <w:autoSpaceDN w:val="0"/>
        <w:adjustRightInd w:val="0"/>
        <w:ind w:left="360" w:hanging="360"/>
        <w:rPr>
          <w:rFonts w:asciiTheme="minorHAnsi" w:eastAsia="Arial Unicode MS" w:hAnsiTheme="minorHAnsi" w:cs="Arial"/>
          <w:sz w:val="22"/>
          <w:szCs w:val="22"/>
          <w:lang w:val="en-GB" w:eastAsia="zh-CN"/>
        </w:rPr>
      </w:pPr>
    </w:p>
    <w:p w:rsidR="005E6924" w:rsidRPr="004754AF" w:rsidRDefault="005E6924" w:rsidP="00427935">
      <w:pPr>
        <w:numPr>
          <w:ilvl w:val="0"/>
          <w:numId w:val="22"/>
        </w:numPr>
        <w:shd w:val="clear" w:color="auto" w:fill="E7F6FF"/>
        <w:autoSpaceDE w:val="0"/>
        <w:autoSpaceDN w:val="0"/>
        <w:adjustRightInd w:val="0"/>
        <w:ind w:left="562"/>
        <w:jc w:val="both"/>
        <w:rPr>
          <w:rFonts w:asciiTheme="minorHAnsi" w:eastAsia="Arial Unicode MS" w:hAnsiTheme="minorHAnsi"/>
          <w:noProof/>
          <w:sz w:val="22"/>
          <w:szCs w:val="22"/>
          <w:lang w:val="en-GB" w:eastAsia="zh-CN"/>
        </w:rPr>
      </w:pPr>
      <w:r w:rsidRPr="00CA746F">
        <w:rPr>
          <w:rFonts w:asciiTheme="minorHAnsi" w:eastAsia="Arial Unicode MS" w:hAnsiTheme="minorHAnsi"/>
          <w:noProof/>
          <w:sz w:val="22"/>
          <w:szCs w:val="22"/>
          <w:lang w:val="en-GB" w:eastAsia="zh-CN"/>
        </w:rPr>
        <w:t xml:space="preserve">In case a PP </w:t>
      </w:r>
      <w:r w:rsidRPr="004754AF">
        <w:rPr>
          <w:rFonts w:asciiTheme="minorHAnsi" w:eastAsia="Arial Unicode MS" w:hAnsiTheme="minorHAnsi"/>
          <w:noProof/>
          <w:sz w:val="22"/>
          <w:szCs w:val="22"/>
          <w:lang w:val="en-GB" w:eastAsia="zh-CN"/>
        </w:rPr>
        <w:t xml:space="preserve">ascertains that it will be behind schedule with its contribution to the progress report as defined in </w:t>
      </w:r>
      <w:r w:rsidR="003D6408" w:rsidRPr="004754AF">
        <w:rPr>
          <w:rFonts w:asciiTheme="minorHAnsi" w:eastAsia="Arial Unicode MS" w:hAnsiTheme="minorHAnsi"/>
          <w:noProof/>
          <w:sz w:val="22"/>
          <w:szCs w:val="22"/>
          <w:lang w:val="en-GB" w:eastAsia="zh-CN"/>
        </w:rPr>
        <w:t>Article 4</w:t>
      </w:r>
      <w:r w:rsidRPr="004754AF">
        <w:rPr>
          <w:rFonts w:asciiTheme="minorHAnsi" w:eastAsia="Arial Unicode MS" w:hAnsiTheme="minorHAnsi"/>
          <w:noProof/>
          <w:sz w:val="22"/>
          <w:szCs w:val="22"/>
          <w:lang w:val="en-GB" w:eastAsia="zh-CN"/>
        </w:rPr>
        <w:t xml:space="preserve"> of the</w:t>
      </w:r>
      <w:r w:rsidR="00751B40" w:rsidRPr="004754AF">
        <w:rPr>
          <w:rFonts w:asciiTheme="minorHAnsi" w:eastAsia="Arial Unicode MS" w:hAnsiTheme="minorHAnsi"/>
          <w:noProof/>
          <w:sz w:val="22"/>
          <w:szCs w:val="22"/>
          <w:lang w:val="en-GB" w:eastAsia="zh-CN"/>
        </w:rPr>
        <w:t xml:space="preserve"> subsidy contract,</w:t>
      </w:r>
      <w:r w:rsidRPr="004754AF">
        <w:rPr>
          <w:rFonts w:asciiTheme="minorHAnsi" w:eastAsia="Arial Unicode MS" w:hAnsiTheme="minorHAnsi"/>
          <w:noProof/>
          <w:sz w:val="22"/>
          <w:szCs w:val="22"/>
          <w:lang w:val="en-GB" w:eastAsia="zh-CN"/>
        </w:rPr>
        <w:t xml:space="preserve"> the PP shall immediately inform the LP; s</w:t>
      </w:r>
      <w:proofErr w:type="spellStart"/>
      <w:r w:rsidRPr="004754AF">
        <w:rPr>
          <w:rFonts w:asciiTheme="minorHAnsi" w:hAnsiTheme="minorHAnsi" w:cs="Arial"/>
          <w:sz w:val="22"/>
          <w:szCs w:val="22"/>
          <w:lang w:val="en-GB"/>
        </w:rPr>
        <w:t>uch</w:t>
      </w:r>
      <w:proofErr w:type="spellEnd"/>
      <w:r w:rsidRPr="004754AF">
        <w:rPr>
          <w:rFonts w:asciiTheme="minorHAnsi" w:hAnsiTheme="minorHAnsi" w:cs="Arial"/>
          <w:sz w:val="22"/>
          <w:szCs w:val="22"/>
          <w:lang w:val="en-GB"/>
        </w:rPr>
        <w:t xml:space="preserve"> an information must not be submitted later than the actual deadline for submission of the given partner progress report. </w:t>
      </w:r>
      <w:r w:rsidRPr="004754AF">
        <w:rPr>
          <w:rFonts w:asciiTheme="minorHAnsi" w:eastAsia="Arial Unicode MS" w:hAnsiTheme="minorHAnsi"/>
          <w:noProof/>
          <w:sz w:val="22"/>
          <w:szCs w:val="22"/>
          <w:lang w:val="en-GB" w:eastAsia="zh-CN"/>
        </w:rPr>
        <w:t>The PP concerned and the LP, supported by the other parties to this</w:t>
      </w:r>
      <w:r w:rsidR="00452148" w:rsidRPr="004754AF">
        <w:rPr>
          <w:rFonts w:asciiTheme="minorHAnsi" w:eastAsia="Arial Unicode MS" w:hAnsiTheme="minorHAnsi"/>
          <w:noProof/>
          <w:sz w:val="22"/>
          <w:szCs w:val="22"/>
          <w:lang w:val="en-GB" w:eastAsia="zh-CN"/>
        </w:rPr>
        <w:t xml:space="preserve"> agreement,</w:t>
      </w:r>
      <w:r w:rsidRPr="004754AF">
        <w:rPr>
          <w:rFonts w:asciiTheme="minorHAnsi" w:eastAsia="Arial Unicode MS" w:hAnsiTheme="minorHAnsi"/>
          <w:noProof/>
          <w:sz w:val="22"/>
          <w:szCs w:val="22"/>
          <w:lang w:val="en-GB" w:eastAsia="zh-CN"/>
        </w:rPr>
        <w:t xml:space="preserve"> shall make any effort to jointly sort out the problem causative for the default. If necessary, the LP shall submit a request for postponement of the deadline for submission of the progress report to the</w:t>
      </w:r>
      <w:r w:rsidR="00751B40" w:rsidRPr="004754AF">
        <w:rPr>
          <w:rFonts w:asciiTheme="minorHAnsi" w:eastAsia="Arial Unicode MS" w:hAnsiTheme="minorHAnsi"/>
          <w:noProof/>
          <w:sz w:val="22"/>
          <w:szCs w:val="22"/>
          <w:lang w:val="en-GB" w:eastAsia="zh-CN"/>
        </w:rPr>
        <w:t xml:space="preserve"> IB.SH </w:t>
      </w:r>
      <w:r w:rsidRPr="004754AF">
        <w:rPr>
          <w:rFonts w:asciiTheme="minorHAnsi" w:eastAsia="Arial Unicode MS" w:hAnsiTheme="minorHAnsi"/>
          <w:noProof/>
          <w:sz w:val="22"/>
          <w:szCs w:val="22"/>
          <w:lang w:val="en-GB" w:eastAsia="zh-CN"/>
        </w:rPr>
        <w:t xml:space="preserve">in accordance with </w:t>
      </w:r>
      <w:r w:rsidR="003D6408" w:rsidRPr="004754AF">
        <w:rPr>
          <w:rFonts w:asciiTheme="minorHAnsi" w:eastAsia="Arial Unicode MS" w:hAnsiTheme="minorHAnsi"/>
          <w:noProof/>
          <w:sz w:val="22"/>
          <w:szCs w:val="22"/>
          <w:lang w:val="en-GB" w:eastAsia="zh-CN"/>
        </w:rPr>
        <w:t>Article 4</w:t>
      </w:r>
      <w:r w:rsidRPr="004754AF">
        <w:rPr>
          <w:rFonts w:asciiTheme="minorHAnsi" w:eastAsia="Arial Unicode MS" w:hAnsiTheme="minorHAnsi"/>
          <w:noProof/>
          <w:sz w:val="22"/>
          <w:szCs w:val="22"/>
          <w:lang w:val="en-GB" w:eastAsia="zh-CN"/>
        </w:rPr>
        <w:t xml:space="preserve"> of the</w:t>
      </w:r>
      <w:r w:rsidR="00452148" w:rsidRPr="004754AF">
        <w:rPr>
          <w:rFonts w:asciiTheme="minorHAnsi" w:eastAsia="Arial Unicode MS" w:hAnsiTheme="minorHAnsi"/>
          <w:noProof/>
          <w:sz w:val="22"/>
          <w:szCs w:val="22"/>
          <w:lang w:val="en-GB" w:eastAsia="zh-CN"/>
        </w:rPr>
        <w:t xml:space="preserve"> subsidy contract.</w:t>
      </w:r>
    </w:p>
    <w:p w:rsidR="005E6924" w:rsidRPr="004754AF" w:rsidRDefault="005E6924" w:rsidP="00427935">
      <w:pPr>
        <w:tabs>
          <w:tab w:val="num" w:pos="360"/>
        </w:tabs>
        <w:autoSpaceDE w:val="0"/>
        <w:autoSpaceDN w:val="0"/>
        <w:adjustRightInd w:val="0"/>
        <w:ind w:left="562" w:hanging="360"/>
        <w:jc w:val="both"/>
        <w:rPr>
          <w:rFonts w:asciiTheme="minorHAnsi" w:eastAsia="Arial Unicode MS" w:hAnsiTheme="minorHAnsi" w:cs="Arial"/>
          <w:sz w:val="22"/>
          <w:szCs w:val="22"/>
          <w:lang w:val="en-GB" w:eastAsia="zh-CN"/>
        </w:rPr>
      </w:pPr>
    </w:p>
    <w:p w:rsidR="005E6924" w:rsidRPr="00CA746F" w:rsidRDefault="005E6924" w:rsidP="00427935">
      <w:pPr>
        <w:numPr>
          <w:ilvl w:val="0"/>
          <w:numId w:val="22"/>
        </w:numPr>
        <w:shd w:val="clear" w:color="auto" w:fill="E7F6FF"/>
        <w:autoSpaceDE w:val="0"/>
        <w:autoSpaceDN w:val="0"/>
        <w:adjustRightInd w:val="0"/>
        <w:ind w:left="562"/>
        <w:jc w:val="both"/>
        <w:rPr>
          <w:rFonts w:asciiTheme="minorHAnsi" w:eastAsia="Arial Unicode MS" w:hAnsiTheme="minorHAnsi"/>
          <w:noProof/>
          <w:sz w:val="22"/>
          <w:szCs w:val="22"/>
          <w:lang w:val="en-GB" w:eastAsia="zh-CN"/>
        </w:rPr>
      </w:pPr>
      <w:r w:rsidRPr="004754AF">
        <w:rPr>
          <w:rFonts w:asciiTheme="minorHAnsi" w:eastAsia="Arial Unicode MS" w:hAnsiTheme="minorHAnsi"/>
          <w:noProof/>
          <w:sz w:val="22"/>
          <w:szCs w:val="22"/>
          <w:lang w:val="en-GB" w:eastAsia="en-GB"/>
        </w:rPr>
        <mc:AlternateContent>
          <mc:Choice Requires="wps">
            <w:drawing>
              <wp:anchor distT="0" distB="0" distL="114300" distR="114300" simplePos="0" relativeHeight="251693056" behindDoc="0" locked="1" layoutInCell="1" allowOverlap="1" wp14:anchorId="2FB1117C" wp14:editId="36F88DBA">
                <wp:simplePos x="0" y="0"/>
                <wp:positionH relativeFrom="column">
                  <wp:posOffset>-457200</wp:posOffset>
                </wp:positionH>
                <wp:positionV relativeFrom="paragraph">
                  <wp:posOffset>28575</wp:posOffset>
                </wp:positionV>
                <wp:extent cx="342900" cy="342900"/>
                <wp:effectExtent l="0" t="0" r="0" b="0"/>
                <wp:wrapTight wrapText="bothSides">
                  <wp:wrapPolygon edited="0">
                    <wp:start x="0" y="0"/>
                    <wp:lineTo x="0" y="20400"/>
                    <wp:lineTo x="20400" y="20400"/>
                    <wp:lineTo x="20400" y="0"/>
                    <wp:lineTo x="0" y="0"/>
                  </wp:wrapPolygon>
                </wp:wrapTight>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57" type="#_x0000_t202" style="position:absolute;left:0;text-align:left;margin-left:-36pt;margin-top:2.25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4754AF">
        <w:rPr>
          <w:rFonts w:asciiTheme="minorHAnsi" w:eastAsia="Arial Unicode MS" w:hAnsiTheme="minorHAnsi"/>
          <w:noProof/>
          <w:sz w:val="22"/>
          <w:szCs w:val="22"/>
          <w:lang w:val="en-GB" w:eastAsia="zh-CN"/>
        </w:rPr>
        <w:t xml:space="preserve">In case a PP does not comply with the requirement to inform the LP, does not sort out any problem causative for the default, is responsible for not meeting a deadline for a request for postponement according to </w:t>
      </w:r>
      <w:r w:rsidR="003D6408" w:rsidRPr="004754AF">
        <w:rPr>
          <w:rFonts w:asciiTheme="minorHAnsi" w:eastAsia="Arial Unicode MS" w:hAnsiTheme="minorHAnsi"/>
          <w:noProof/>
          <w:sz w:val="22"/>
          <w:szCs w:val="22"/>
          <w:lang w:val="en-GB" w:eastAsia="zh-CN"/>
        </w:rPr>
        <w:t>Article 4</w:t>
      </w:r>
      <w:r w:rsidRPr="004754AF">
        <w:rPr>
          <w:rFonts w:asciiTheme="minorHAnsi" w:eastAsia="Arial Unicode MS" w:hAnsiTheme="minorHAnsi"/>
          <w:noProof/>
          <w:sz w:val="22"/>
          <w:szCs w:val="22"/>
          <w:lang w:val="en-GB" w:eastAsia="zh-CN"/>
        </w:rPr>
        <w:t xml:space="preserve"> of the</w:t>
      </w:r>
      <w:r w:rsidR="00751B40" w:rsidRPr="004754AF">
        <w:rPr>
          <w:rFonts w:asciiTheme="minorHAnsi" w:eastAsia="Arial Unicode MS" w:hAnsiTheme="minorHAnsi"/>
          <w:noProof/>
          <w:sz w:val="22"/>
          <w:szCs w:val="22"/>
          <w:lang w:val="en-GB" w:eastAsia="zh-CN"/>
        </w:rPr>
        <w:t xml:space="preserve"> subsidy contract,</w:t>
      </w:r>
      <w:r w:rsidRPr="004754AF">
        <w:rPr>
          <w:rFonts w:asciiTheme="minorHAnsi" w:eastAsia="Arial Unicode MS" w:hAnsiTheme="minorHAnsi"/>
          <w:noProof/>
          <w:sz w:val="22"/>
          <w:szCs w:val="22"/>
          <w:lang w:val="en-GB" w:eastAsia="zh-CN"/>
        </w:rPr>
        <w:t xml:space="preserve"> or</w:t>
      </w:r>
      <w:r w:rsidRPr="00CA746F">
        <w:rPr>
          <w:rFonts w:asciiTheme="minorHAnsi" w:eastAsia="Arial Unicode MS" w:hAnsiTheme="minorHAnsi"/>
          <w:noProof/>
          <w:sz w:val="22"/>
          <w:szCs w:val="22"/>
          <w:lang w:val="en-GB" w:eastAsia="zh-CN"/>
        </w:rPr>
        <w:t xml:space="preserve"> such a request is not approved by the </w:t>
      </w:r>
      <w:r w:rsidR="00AA3607" w:rsidRPr="00CA746F">
        <w:rPr>
          <w:rFonts w:asciiTheme="minorHAnsi" w:eastAsia="Arial Unicode MS" w:hAnsiTheme="minorHAnsi"/>
          <w:noProof/>
          <w:sz w:val="22"/>
          <w:szCs w:val="22"/>
          <w:lang w:val="en-GB" w:eastAsia="zh-CN"/>
        </w:rPr>
        <w:t>IB.SH</w:t>
      </w:r>
      <w:r w:rsidRPr="00CA746F">
        <w:rPr>
          <w:rFonts w:asciiTheme="minorHAnsi" w:eastAsia="Arial Unicode MS" w:hAnsiTheme="minorHAnsi"/>
          <w:noProof/>
          <w:sz w:val="22"/>
          <w:szCs w:val="22"/>
          <w:lang w:val="en-GB" w:eastAsia="zh-CN"/>
        </w:rPr>
        <w:t>, the LP shall be entitled to exclude the partner progress report (activity report and financial report) in the relevant reporting period from the progress report the LP is obliged to submit to the</w:t>
      </w:r>
      <w:r w:rsidR="00751B40" w:rsidRPr="00CA746F">
        <w:rPr>
          <w:rFonts w:asciiTheme="minorHAnsi" w:eastAsia="Arial Unicode MS" w:hAnsiTheme="minorHAnsi"/>
          <w:noProof/>
          <w:sz w:val="22"/>
          <w:szCs w:val="22"/>
          <w:lang w:val="en-GB" w:eastAsia="zh-CN"/>
        </w:rPr>
        <w:t xml:space="preserve"> IB.SH </w:t>
      </w:r>
      <w:r w:rsidRPr="00CA746F">
        <w:rPr>
          <w:rFonts w:asciiTheme="minorHAnsi" w:eastAsia="Arial Unicode MS" w:hAnsiTheme="minorHAnsi"/>
          <w:noProof/>
          <w:sz w:val="22"/>
          <w:szCs w:val="22"/>
          <w:lang w:val="en-GB" w:eastAsia="zh-CN"/>
        </w:rPr>
        <w:t>according the</w:t>
      </w:r>
      <w:r w:rsidR="00452148" w:rsidRPr="00CA746F">
        <w:rPr>
          <w:rFonts w:asciiTheme="minorHAnsi" w:eastAsia="Arial Unicode MS" w:hAnsiTheme="minorHAnsi"/>
          <w:noProof/>
          <w:sz w:val="22"/>
          <w:szCs w:val="22"/>
          <w:lang w:val="en-GB" w:eastAsia="zh-CN"/>
        </w:rPr>
        <w:t xml:space="preserve"> subsidy contract.</w:t>
      </w:r>
    </w:p>
    <w:p w:rsidR="005E6924" w:rsidRPr="00CA746F" w:rsidRDefault="005E6924" w:rsidP="00427935">
      <w:pPr>
        <w:tabs>
          <w:tab w:val="num" w:pos="360"/>
        </w:tabs>
        <w:autoSpaceDE w:val="0"/>
        <w:autoSpaceDN w:val="0"/>
        <w:adjustRightInd w:val="0"/>
        <w:ind w:left="562" w:hanging="360"/>
        <w:jc w:val="both"/>
        <w:rPr>
          <w:rFonts w:asciiTheme="minorHAnsi" w:eastAsia="Arial Unicode MS" w:hAnsiTheme="minorHAnsi" w:cs="Arial"/>
          <w:sz w:val="22"/>
          <w:szCs w:val="22"/>
          <w:lang w:val="en-GB" w:eastAsia="zh-CN"/>
        </w:rPr>
      </w:pPr>
    </w:p>
    <w:p w:rsidR="00C372DB" w:rsidRPr="00CA746F" w:rsidRDefault="00477959" w:rsidP="00427935">
      <w:pPr>
        <w:numPr>
          <w:ilvl w:val="0"/>
          <w:numId w:val="22"/>
        </w:numPr>
        <w:shd w:val="clear" w:color="auto" w:fill="E7F6FF"/>
        <w:autoSpaceDE w:val="0"/>
        <w:autoSpaceDN w:val="0"/>
        <w:adjustRightInd w:val="0"/>
        <w:ind w:left="562"/>
        <w:jc w:val="both"/>
        <w:rPr>
          <w:rFonts w:asciiTheme="minorHAnsi"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57568" behindDoc="0" locked="1" layoutInCell="1" allowOverlap="1" wp14:anchorId="7861DD93" wp14:editId="5D7E5BC4">
                <wp:simplePos x="0" y="0"/>
                <wp:positionH relativeFrom="column">
                  <wp:posOffset>-450215</wp:posOffset>
                </wp:positionH>
                <wp:positionV relativeFrom="paragraph">
                  <wp:posOffset>32385</wp:posOffset>
                </wp:positionV>
                <wp:extent cx="342900" cy="342900"/>
                <wp:effectExtent l="0" t="0" r="0" b="0"/>
                <wp:wrapTight wrapText="bothSides">
                  <wp:wrapPolygon edited="0">
                    <wp:start x="0" y="0"/>
                    <wp:lineTo x="0" y="20400"/>
                    <wp:lineTo x="20400" y="20400"/>
                    <wp:lineTo x="20400" y="0"/>
                    <wp:lineTo x="0" y="0"/>
                  </wp:wrapPolygon>
                </wp:wrapTight>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58" type="#_x0000_t202" style="position:absolute;left:0;text-align:left;margin-left:-35.45pt;margin-top:2.55pt;width:27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" fillcolor="#e7f6ff" stroked="f">
                <v:textbo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C372DB" w:rsidRPr="00CA746F">
        <w:rPr>
          <w:rFonts w:asciiTheme="minorHAnsi" w:hAnsiTheme="minorHAnsi"/>
          <w:sz w:val="22"/>
          <w:szCs w:val="22"/>
          <w:lang w:val="en-GB"/>
        </w:rPr>
        <w:t xml:space="preserve">In order to proceed with the analysis of progress and final reports, each PP must provide additional information if the LP or the </w:t>
      </w:r>
      <w:r w:rsidR="00862F33" w:rsidRPr="00CA746F">
        <w:rPr>
          <w:rFonts w:asciiTheme="minorHAnsi" w:hAnsiTheme="minorHAnsi"/>
          <w:sz w:val="22"/>
          <w:szCs w:val="22"/>
          <w:lang w:val="en-GB"/>
        </w:rPr>
        <w:t>IB.SH</w:t>
      </w:r>
      <w:r w:rsidR="00C372DB" w:rsidRPr="00CA746F">
        <w:rPr>
          <w:rFonts w:asciiTheme="minorHAnsi" w:hAnsiTheme="minorHAnsi"/>
          <w:sz w:val="22"/>
          <w:szCs w:val="22"/>
          <w:lang w:val="en-GB"/>
        </w:rPr>
        <w:t xml:space="preserve"> deem that necessary. Additional information requested by the </w:t>
      </w:r>
      <w:r w:rsidR="00862F33" w:rsidRPr="00CA746F">
        <w:rPr>
          <w:rFonts w:asciiTheme="minorHAnsi" w:hAnsiTheme="minorHAnsi"/>
          <w:sz w:val="22"/>
          <w:szCs w:val="22"/>
          <w:lang w:val="en-GB"/>
        </w:rPr>
        <w:t>IB.SH</w:t>
      </w:r>
      <w:r w:rsidR="00C372DB" w:rsidRPr="00CA746F">
        <w:rPr>
          <w:rFonts w:asciiTheme="minorHAnsi" w:hAnsiTheme="minorHAnsi"/>
          <w:sz w:val="22"/>
          <w:szCs w:val="22"/>
          <w:lang w:val="en-GB"/>
        </w:rPr>
        <w:t xml:space="preserve"> </w:t>
      </w:r>
      <w:r w:rsidR="00A00A98" w:rsidRPr="00CA746F">
        <w:rPr>
          <w:rFonts w:asciiTheme="minorHAnsi" w:hAnsiTheme="minorHAnsi"/>
          <w:sz w:val="22"/>
          <w:szCs w:val="22"/>
          <w:lang w:val="en-GB"/>
        </w:rPr>
        <w:t>shall</w:t>
      </w:r>
      <w:r w:rsidR="00C372DB" w:rsidRPr="00CA746F">
        <w:rPr>
          <w:rFonts w:asciiTheme="minorHAnsi" w:hAnsiTheme="minorHAnsi"/>
          <w:sz w:val="22"/>
          <w:szCs w:val="22"/>
          <w:lang w:val="en-GB"/>
        </w:rPr>
        <w:t xml:space="preserve"> be collected and sent by the LP within the time frame</w:t>
      </w:r>
      <w:r w:rsidR="00A00A98" w:rsidRPr="00CA746F">
        <w:rPr>
          <w:rFonts w:asciiTheme="minorHAnsi" w:hAnsiTheme="minorHAnsi"/>
          <w:sz w:val="22"/>
          <w:szCs w:val="22"/>
          <w:lang w:val="en-GB"/>
        </w:rPr>
        <w:t xml:space="preserve"> demanded by the IB.SH</w:t>
      </w:r>
      <w:r w:rsidR="00C372DB" w:rsidRPr="00CA746F">
        <w:rPr>
          <w:rFonts w:asciiTheme="minorHAnsi" w:hAnsiTheme="minorHAnsi"/>
          <w:sz w:val="22"/>
          <w:szCs w:val="22"/>
          <w:lang w:val="en-GB"/>
        </w:rPr>
        <w:t>.</w:t>
      </w:r>
    </w:p>
    <w:p w:rsidR="00862F33" w:rsidRPr="00477959" w:rsidRDefault="00862F33" w:rsidP="00477959">
      <w:pPr>
        <w:tabs>
          <w:tab w:val="num" w:pos="360"/>
        </w:tabs>
        <w:autoSpaceDE w:val="0"/>
        <w:autoSpaceDN w:val="0"/>
        <w:adjustRightInd w:val="0"/>
        <w:ind w:left="562" w:hanging="360"/>
        <w:jc w:val="both"/>
        <w:rPr>
          <w:rFonts w:asciiTheme="minorHAnsi" w:eastAsia="Arial Unicode MS" w:hAnsiTheme="minorHAnsi" w:cs="Arial"/>
          <w:sz w:val="22"/>
          <w:szCs w:val="22"/>
          <w:lang w:val="en-GB" w:eastAsia="zh-CN"/>
        </w:rPr>
      </w:pPr>
    </w:p>
    <w:p w:rsidR="00C372DB" w:rsidRPr="004754AF" w:rsidRDefault="00477959" w:rsidP="00427935">
      <w:pPr>
        <w:numPr>
          <w:ilvl w:val="0"/>
          <w:numId w:val="22"/>
        </w:numPr>
        <w:shd w:val="clear" w:color="auto" w:fill="E7F6FF"/>
        <w:autoSpaceDE w:val="0"/>
        <w:autoSpaceDN w:val="0"/>
        <w:adjustRightInd w:val="0"/>
        <w:ind w:left="562"/>
        <w:jc w:val="both"/>
        <w:rPr>
          <w:rFonts w:asciiTheme="minorHAnsi"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59616" behindDoc="0" locked="1" layoutInCell="1" allowOverlap="1" wp14:anchorId="539368B6" wp14:editId="5924E748">
                <wp:simplePos x="0" y="0"/>
                <wp:positionH relativeFrom="column">
                  <wp:posOffset>-445770</wp:posOffset>
                </wp:positionH>
                <wp:positionV relativeFrom="paragraph">
                  <wp:posOffset>-5080</wp:posOffset>
                </wp:positionV>
                <wp:extent cx="342900" cy="342900"/>
                <wp:effectExtent l="0" t="0" r="0" b="0"/>
                <wp:wrapTight wrapText="bothSides">
                  <wp:wrapPolygon edited="0">
                    <wp:start x="0" y="0"/>
                    <wp:lineTo x="0" y="20400"/>
                    <wp:lineTo x="20400" y="20400"/>
                    <wp:lineTo x="20400" y="0"/>
                    <wp:lineTo x="0" y="0"/>
                  </wp:wrapPolygon>
                </wp:wrapTight>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59" type="#_x0000_t202" style="position:absolute;left:0;text-align:left;margin-left:-35.1pt;margin-top:-.4pt;width:27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" fillcolor="#e7f6ff" stroked="f">
                <v:textbo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690FA5" w:rsidRPr="00CA746F">
        <w:rPr>
          <w:rFonts w:asciiTheme="minorHAnsi" w:hAnsiTheme="minorHAnsi"/>
          <w:sz w:val="22"/>
          <w:szCs w:val="22"/>
          <w:lang w:val="en-GB"/>
        </w:rPr>
        <w:t xml:space="preserve">Similar to the right of the IB.SH as </w:t>
      </w:r>
      <w:r w:rsidR="00690FA5" w:rsidRPr="004754AF">
        <w:rPr>
          <w:rFonts w:asciiTheme="minorHAnsi" w:hAnsiTheme="minorHAnsi"/>
          <w:sz w:val="22"/>
          <w:szCs w:val="22"/>
          <w:lang w:val="en-GB"/>
        </w:rPr>
        <w:t xml:space="preserve">laid down in </w:t>
      </w:r>
      <w:r w:rsidR="006E1759" w:rsidRPr="004754AF">
        <w:rPr>
          <w:rFonts w:asciiTheme="minorHAnsi" w:hAnsiTheme="minorHAnsi"/>
          <w:sz w:val="22"/>
          <w:szCs w:val="22"/>
          <w:lang w:val="en-GB"/>
        </w:rPr>
        <w:t>Article 4(5) of the subsidy contract</w:t>
      </w:r>
      <w:r w:rsidR="00690FA5" w:rsidRPr="004754AF">
        <w:rPr>
          <w:rFonts w:asciiTheme="minorHAnsi" w:hAnsiTheme="minorHAnsi"/>
          <w:sz w:val="22"/>
          <w:szCs w:val="22"/>
          <w:lang w:val="en-GB"/>
        </w:rPr>
        <w:t xml:space="preserve">, the LP reserves the right not to accept – in part or in full – expenditure validated by PPs’ first level controllers if </w:t>
      </w:r>
      <w:r w:rsidR="00445726" w:rsidRPr="004754AF">
        <w:rPr>
          <w:rFonts w:asciiTheme="minorHAnsi" w:hAnsiTheme="minorHAnsi"/>
          <w:sz w:val="22"/>
          <w:szCs w:val="22"/>
          <w:lang w:val="en-GB"/>
        </w:rPr>
        <w:t xml:space="preserve">– </w:t>
      </w:r>
      <w:r w:rsidR="00690FA5" w:rsidRPr="004754AF">
        <w:rPr>
          <w:rFonts w:asciiTheme="minorHAnsi" w:hAnsiTheme="minorHAnsi"/>
          <w:sz w:val="22"/>
          <w:szCs w:val="22"/>
          <w:lang w:val="en-GB"/>
        </w:rPr>
        <w:t xml:space="preserve">due to the results of </w:t>
      </w:r>
      <w:r w:rsidR="00FA44C5" w:rsidRPr="004754AF">
        <w:rPr>
          <w:rFonts w:asciiTheme="minorHAnsi" w:hAnsiTheme="minorHAnsi"/>
          <w:sz w:val="22"/>
          <w:szCs w:val="22"/>
          <w:lang w:val="en-GB"/>
        </w:rPr>
        <w:t>the LP</w:t>
      </w:r>
      <w:r w:rsidR="0033556B" w:rsidRPr="004754AF">
        <w:rPr>
          <w:rFonts w:asciiTheme="minorHAnsi" w:hAnsiTheme="minorHAnsi"/>
          <w:sz w:val="22"/>
          <w:szCs w:val="22"/>
          <w:lang w:val="en-GB"/>
        </w:rPr>
        <w:t>’</w:t>
      </w:r>
      <w:r w:rsidR="00FA44C5" w:rsidRPr="004754AF">
        <w:rPr>
          <w:rFonts w:asciiTheme="minorHAnsi" w:hAnsiTheme="minorHAnsi"/>
          <w:sz w:val="22"/>
          <w:szCs w:val="22"/>
          <w:lang w:val="en-GB"/>
        </w:rPr>
        <w:t>s</w:t>
      </w:r>
      <w:r w:rsidR="00690FA5" w:rsidRPr="004754AF">
        <w:rPr>
          <w:rFonts w:asciiTheme="minorHAnsi" w:hAnsiTheme="minorHAnsi"/>
          <w:sz w:val="22"/>
          <w:szCs w:val="22"/>
          <w:lang w:val="en-GB"/>
        </w:rPr>
        <w:t xml:space="preserve"> own checks and/or controls or audits performed by another authority (e.g. </w:t>
      </w:r>
      <w:r w:rsidR="0033556B" w:rsidRPr="004754AF">
        <w:rPr>
          <w:rFonts w:asciiTheme="minorHAnsi" w:hAnsiTheme="minorHAnsi"/>
          <w:sz w:val="22"/>
          <w:szCs w:val="22"/>
          <w:lang w:val="en-GB"/>
        </w:rPr>
        <w:t xml:space="preserve">the </w:t>
      </w:r>
      <w:r w:rsidR="00690FA5" w:rsidRPr="004754AF">
        <w:rPr>
          <w:rFonts w:asciiTheme="minorHAnsi" w:hAnsiTheme="minorHAnsi"/>
          <w:sz w:val="22"/>
          <w:szCs w:val="22"/>
          <w:lang w:val="en-GB"/>
        </w:rPr>
        <w:t>first level controller</w:t>
      </w:r>
      <w:r w:rsidR="0033556B" w:rsidRPr="004754AF">
        <w:rPr>
          <w:rFonts w:asciiTheme="minorHAnsi" w:hAnsiTheme="minorHAnsi"/>
          <w:sz w:val="22"/>
          <w:szCs w:val="22"/>
          <w:lang w:val="en-GB"/>
        </w:rPr>
        <w:t xml:space="preserve"> of the LP</w:t>
      </w:r>
      <w:r w:rsidR="00690FA5" w:rsidRPr="004754AF">
        <w:rPr>
          <w:rFonts w:asciiTheme="minorHAnsi" w:hAnsiTheme="minorHAnsi"/>
          <w:sz w:val="22"/>
          <w:szCs w:val="22"/>
          <w:lang w:val="en-GB"/>
        </w:rPr>
        <w:t xml:space="preserve">) – the validation or the facts stated therein prove to be incorrect or if </w:t>
      </w:r>
      <w:r w:rsidR="00445726">
        <w:rPr>
          <w:rFonts w:asciiTheme="minorHAnsi" w:hAnsiTheme="minorHAnsi"/>
          <w:sz w:val="22"/>
          <w:szCs w:val="22"/>
          <w:lang w:val="en-GB"/>
        </w:rPr>
        <w:t>t</w:t>
      </w:r>
      <w:r w:rsidR="00690FA5" w:rsidRPr="004754AF">
        <w:rPr>
          <w:rFonts w:asciiTheme="minorHAnsi" w:hAnsiTheme="minorHAnsi"/>
          <w:sz w:val="22"/>
          <w:szCs w:val="22"/>
          <w:lang w:val="en-GB"/>
        </w:rPr>
        <w:t>he underlying activities are not in line with the legal framework as set out in Article 1 of the subsidy contract. In such a c</w:t>
      </w:r>
      <w:r w:rsidR="00690FA5" w:rsidRPr="00CA746F">
        <w:rPr>
          <w:rFonts w:asciiTheme="minorHAnsi" w:hAnsiTheme="minorHAnsi"/>
          <w:sz w:val="22"/>
          <w:szCs w:val="22"/>
          <w:lang w:val="en-GB"/>
        </w:rPr>
        <w:t xml:space="preserve">ase, the LP will either reduce the requested payment, demand </w:t>
      </w:r>
      <w:r w:rsidR="00690FA5" w:rsidRPr="00CA746F">
        <w:rPr>
          <w:rFonts w:asciiTheme="minorHAnsi" w:hAnsiTheme="minorHAnsi"/>
          <w:sz w:val="22"/>
          <w:szCs w:val="22"/>
          <w:lang w:val="en-GB"/>
        </w:rPr>
        <w:lastRenderedPageBreak/>
        <w:t xml:space="preserve">repayment of funds already paid out unduly or set them off against the next payment request submitted by the PP, if possible and in </w:t>
      </w:r>
      <w:r w:rsidR="00690FA5" w:rsidRPr="004754AF">
        <w:rPr>
          <w:rFonts w:asciiTheme="minorHAnsi" w:hAnsiTheme="minorHAnsi"/>
          <w:sz w:val="22"/>
          <w:szCs w:val="22"/>
          <w:lang w:val="en-GB"/>
        </w:rPr>
        <w:t>accordance with Article 132 of Regulation (EU) No 1303/2013.</w:t>
      </w:r>
    </w:p>
    <w:p w:rsidR="00C372DB" w:rsidRPr="004754AF" w:rsidRDefault="00C372DB" w:rsidP="00427935">
      <w:pPr>
        <w:pStyle w:val="ListParagraph"/>
        <w:ind w:left="562" w:hanging="360"/>
        <w:rPr>
          <w:rFonts w:asciiTheme="minorHAnsi" w:eastAsia="Arial Unicode MS" w:hAnsiTheme="minorHAnsi"/>
          <w:sz w:val="22"/>
          <w:szCs w:val="22"/>
          <w:lang w:val="en-GB"/>
        </w:rPr>
      </w:pPr>
    </w:p>
    <w:p w:rsidR="004A7989" w:rsidRPr="001A5878" w:rsidRDefault="003B21C5" w:rsidP="001A5878">
      <w:pPr>
        <w:numPr>
          <w:ilvl w:val="0"/>
          <w:numId w:val="22"/>
        </w:numPr>
        <w:shd w:val="clear" w:color="auto" w:fill="E7F6FF"/>
        <w:autoSpaceDE w:val="0"/>
        <w:autoSpaceDN w:val="0"/>
        <w:adjustRightInd w:val="0"/>
        <w:ind w:left="562"/>
        <w:jc w:val="both"/>
        <w:rPr>
          <w:rFonts w:asciiTheme="minorHAnsi" w:hAnsiTheme="minorHAnsi"/>
          <w:sz w:val="22"/>
          <w:szCs w:val="22"/>
          <w:lang w:val="en-GB"/>
        </w:rPr>
      </w:pPr>
      <w:r w:rsidRPr="004754AF">
        <w:rPr>
          <w:rFonts w:asciiTheme="minorHAnsi" w:hAnsiTheme="minorHAnsi"/>
          <w:sz w:val="22"/>
          <w:szCs w:val="22"/>
          <w:lang w:val="en-GB"/>
        </w:rPr>
        <w:t>Subject to fulfilment of the conditions laid down in Articles 2(4) and 2(5) of the subsidy contract, Russian project partners are entitled to receive advance</w:t>
      </w:r>
      <w:r w:rsidRPr="003B21C5">
        <w:rPr>
          <w:rFonts w:asciiTheme="minorHAnsi" w:hAnsiTheme="minorHAnsi"/>
          <w:sz w:val="22"/>
          <w:szCs w:val="22"/>
          <w:lang w:val="en-GB"/>
        </w:rPr>
        <w:t xml:space="preserve"> payment of </w:t>
      </w:r>
      <w:r w:rsidR="00AB03A3">
        <w:rPr>
          <w:rFonts w:asciiTheme="minorHAnsi" w:hAnsiTheme="minorHAnsi"/>
          <w:sz w:val="22"/>
          <w:szCs w:val="22"/>
          <w:lang w:val="en-GB"/>
        </w:rPr>
        <w:t>ENI/Russian</w:t>
      </w:r>
      <w:r w:rsidRPr="003B21C5">
        <w:rPr>
          <w:rFonts w:asciiTheme="minorHAnsi" w:hAnsiTheme="minorHAnsi"/>
          <w:sz w:val="22"/>
          <w:szCs w:val="22"/>
          <w:lang w:val="en-GB"/>
        </w:rPr>
        <w:t xml:space="preserve"> co-financing after signature of th</w:t>
      </w:r>
      <w:r w:rsidR="00515DFE">
        <w:rPr>
          <w:rFonts w:asciiTheme="minorHAnsi" w:hAnsiTheme="minorHAnsi"/>
          <w:sz w:val="22"/>
          <w:szCs w:val="22"/>
          <w:lang w:val="en-GB"/>
        </w:rPr>
        <w:t>e</w:t>
      </w:r>
      <w:r w:rsidRPr="003B21C5">
        <w:rPr>
          <w:rFonts w:asciiTheme="minorHAnsi" w:hAnsiTheme="minorHAnsi"/>
          <w:sz w:val="22"/>
          <w:szCs w:val="22"/>
          <w:lang w:val="en-GB"/>
        </w:rPr>
        <w:t xml:space="preserve"> subsidy contract. After the IB.SH transferred the advance payment to the account of the LP, the LP will forward the individual advance payments to </w:t>
      </w:r>
      <w:r w:rsidR="00515DFE">
        <w:rPr>
          <w:rFonts w:asciiTheme="minorHAnsi" w:hAnsiTheme="minorHAnsi"/>
          <w:sz w:val="22"/>
          <w:szCs w:val="22"/>
          <w:lang w:val="en-GB"/>
        </w:rPr>
        <w:t>the</w:t>
      </w:r>
      <w:r w:rsidRPr="003B21C5">
        <w:rPr>
          <w:rFonts w:asciiTheme="minorHAnsi" w:hAnsiTheme="minorHAnsi"/>
          <w:sz w:val="22"/>
          <w:szCs w:val="22"/>
          <w:lang w:val="en-GB"/>
        </w:rPr>
        <w:t xml:space="preserve"> Russian PP</w:t>
      </w:r>
      <w:r w:rsidR="00515DFE">
        <w:rPr>
          <w:rFonts w:asciiTheme="minorHAnsi" w:hAnsiTheme="minorHAnsi"/>
          <w:sz w:val="22"/>
          <w:szCs w:val="22"/>
          <w:lang w:val="en-GB"/>
        </w:rPr>
        <w:t>s</w:t>
      </w:r>
      <w:r w:rsidRPr="003B21C5">
        <w:rPr>
          <w:rFonts w:asciiTheme="minorHAnsi" w:hAnsiTheme="minorHAnsi"/>
          <w:sz w:val="22"/>
          <w:szCs w:val="22"/>
          <w:lang w:val="en-GB"/>
        </w:rPr>
        <w:t xml:space="preserve">. In accordance with the procedure described in the Programme Manual, the advance payment will be calculated and offset against </w:t>
      </w:r>
      <w:r w:rsidR="006F4529">
        <w:rPr>
          <w:rFonts w:asciiTheme="minorHAnsi" w:hAnsiTheme="minorHAnsi"/>
          <w:sz w:val="22"/>
          <w:szCs w:val="22"/>
          <w:lang w:val="en-GB"/>
        </w:rPr>
        <w:t>regular</w:t>
      </w:r>
      <w:r w:rsidR="006F4529" w:rsidRPr="003B21C5">
        <w:rPr>
          <w:rFonts w:asciiTheme="minorHAnsi" w:hAnsiTheme="minorHAnsi"/>
          <w:sz w:val="22"/>
          <w:szCs w:val="22"/>
          <w:lang w:val="en-GB"/>
        </w:rPr>
        <w:t xml:space="preserve"> </w:t>
      </w:r>
      <w:r w:rsidRPr="003B21C5">
        <w:rPr>
          <w:rFonts w:asciiTheme="minorHAnsi" w:hAnsiTheme="minorHAnsi"/>
          <w:sz w:val="22"/>
          <w:szCs w:val="22"/>
          <w:lang w:val="en-GB"/>
        </w:rPr>
        <w:t xml:space="preserve">payments of </w:t>
      </w:r>
      <w:r w:rsidR="00AB03A3">
        <w:rPr>
          <w:rFonts w:asciiTheme="minorHAnsi" w:hAnsiTheme="minorHAnsi"/>
          <w:sz w:val="22"/>
          <w:szCs w:val="22"/>
          <w:lang w:val="en-GB"/>
        </w:rPr>
        <w:t>ENI/Russian</w:t>
      </w:r>
      <w:r w:rsidRPr="003B21C5">
        <w:rPr>
          <w:rFonts w:asciiTheme="minorHAnsi" w:hAnsiTheme="minorHAnsi"/>
          <w:sz w:val="22"/>
          <w:szCs w:val="22"/>
          <w:lang w:val="en-GB"/>
        </w:rPr>
        <w:t xml:space="preserve"> co-financing made by the IB.SH on the basis of reported eligible expenditure. </w:t>
      </w:r>
      <w:r w:rsidR="00523CEB"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61664" behindDoc="0" locked="1" layoutInCell="1" allowOverlap="1" wp14:anchorId="77C994D6" wp14:editId="0B5FD43A">
                <wp:simplePos x="0" y="0"/>
                <wp:positionH relativeFrom="column">
                  <wp:posOffset>-450215</wp:posOffset>
                </wp:positionH>
                <wp:positionV relativeFrom="paragraph">
                  <wp:posOffset>-1905</wp:posOffset>
                </wp:positionV>
                <wp:extent cx="342900" cy="342900"/>
                <wp:effectExtent l="0" t="0" r="0" b="0"/>
                <wp:wrapTight wrapText="bothSides">
                  <wp:wrapPolygon edited="0">
                    <wp:start x="0" y="0"/>
                    <wp:lineTo x="0" y="20400"/>
                    <wp:lineTo x="20400" y="20400"/>
                    <wp:lineTo x="20400" y="0"/>
                    <wp:lineTo x="0" y="0"/>
                  </wp:wrapPolygon>
                </wp:wrapTight>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23CEB">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60" type="#_x0000_t202" style="position:absolute;left:0;text-align:left;margin-left:-35.45pt;margin-top:-.15pt;width:27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" fillcolor="#e7f6ff" stroked="f">
                <v:textbox>
                  <w:txbxContent>
                    <w:p w:rsidR="00253887" w:rsidRPr="003E6C66" w:rsidRDefault="00253887" w:rsidP="00523CEB">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p>
    <w:p w:rsidR="004A7989" w:rsidRDefault="004A7989" w:rsidP="004A7989">
      <w:pPr>
        <w:pStyle w:val="ListParagraph"/>
        <w:rPr>
          <w:rFonts w:asciiTheme="minorHAnsi" w:eastAsia="Arial Unicode MS" w:hAnsiTheme="minorHAnsi"/>
          <w:sz w:val="22"/>
          <w:szCs w:val="22"/>
          <w:lang w:val="en-GB"/>
        </w:rPr>
      </w:pPr>
    </w:p>
    <w:p w:rsidR="005E6924" w:rsidRPr="00FD00EA" w:rsidRDefault="005E6924" w:rsidP="00427935">
      <w:pPr>
        <w:numPr>
          <w:ilvl w:val="0"/>
          <w:numId w:val="22"/>
        </w:numPr>
        <w:shd w:val="clear" w:color="auto" w:fill="E7F6FF"/>
        <w:autoSpaceDE w:val="0"/>
        <w:autoSpaceDN w:val="0"/>
        <w:adjustRightInd w:val="0"/>
        <w:ind w:left="562"/>
        <w:jc w:val="both"/>
        <w:rPr>
          <w:rFonts w:asciiTheme="minorHAnsi" w:hAnsiTheme="minorHAnsi"/>
          <w:sz w:val="22"/>
          <w:szCs w:val="22"/>
          <w:lang w:val="en-GB"/>
        </w:rPr>
      </w:pPr>
      <w:r w:rsidRPr="00CA746F">
        <w:rPr>
          <w:rFonts w:asciiTheme="minorHAnsi" w:eastAsia="Arial Unicode MS" w:hAnsiTheme="minorHAnsi"/>
          <w:noProof/>
          <w:sz w:val="22"/>
          <w:szCs w:val="22"/>
          <w:lang w:val="en-GB" w:eastAsia="en-GB"/>
        </w:rPr>
        <mc:AlternateContent>
          <mc:Choice Requires="wps">
            <w:drawing>
              <wp:anchor distT="0" distB="0" distL="114300" distR="114300" simplePos="0" relativeHeight="251705344" behindDoc="0" locked="1" layoutInCell="1" allowOverlap="1" wp14:anchorId="765D598F" wp14:editId="7641AE65">
                <wp:simplePos x="0" y="0"/>
                <wp:positionH relativeFrom="column">
                  <wp:posOffset>-457200</wp:posOffset>
                </wp:positionH>
                <wp:positionV relativeFrom="paragraph">
                  <wp:posOffset>27305</wp:posOffset>
                </wp:positionV>
                <wp:extent cx="342900" cy="342900"/>
                <wp:effectExtent l="0" t="0" r="0" b="0"/>
                <wp:wrapTight wrapText="bothSides">
                  <wp:wrapPolygon edited="0">
                    <wp:start x="0" y="0"/>
                    <wp:lineTo x="0" y="20400"/>
                    <wp:lineTo x="20400" y="20400"/>
                    <wp:lineTo x="20400"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1" type="#_x0000_t202" style="position:absolute;left:0;text-align:left;margin-left:-36pt;margin-top:2.15pt;width:27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CA746F">
        <w:rPr>
          <w:rFonts w:asciiTheme="minorHAnsi" w:eastAsia="Arial Unicode MS" w:hAnsiTheme="minorHAnsi"/>
          <w:sz w:val="22"/>
          <w:szCs w:val="22"/>
          <w:lang w:val="en-GB"/>
        </w:rPr>
        <w:t>The co-financing awarded by the</w:t>
      </w:r>
      <w:r w:rsidR="00751B40" w:rsidRPr="00CA746F">
        <w:rPr>
          <w:rFonts w:asciiTheme="minorHAnsi" w:eastAsia="Arial Unicode MS" w:hAnsiTheme="minorHAnsi"/>
          <w:sz w:val="22"/>
          <w:szCs w:val="22"/>
          <w:lang w:val="en-GB"/>
        </w:rPr>
        <w:t xml:space="preserve"> subsidy contract </w:t>
      </w:r>
      <w:r w:rsidRPr="00CA746F">
        <w:rPr>
          <w:rFonts w:asciiTheme="minorHAnsi" w:eastAsia="Arial Unicode MS" w:hAnsiTheme="minorHAnsi"/>
          <w:sz w:val="22"/>
          <w:szCs w:val="22"/>
          <w:lang w:val="en-GB"/>
        </w:rPr>
        <w:t>and paid to the account of the</w:t>
      </w:r>
      <w:r w:rsidR="00452148" w:rsidRPr="00CA746F">
        <w:rPr>
          <w:rFonts w:asciiTheme="minorHAnsi" w:eastAsia="Arial Unicode MS" w:hAnsiTheme="minorHAnsi"/>
          <w:sz w:val="22"/>
          <w:szCs w:val="22"/>
          <w:lang w:val="en-GB"/>
        </w:rPr>
        <w:t xml:space="preserve"> </w:t>
      </w:r>
      <w:r w:rsidR="005A291D" w:rsidRPr="00CA746F">
        <w:rPr>
          <w:rFonts w:asciiTheme="minorHAnsi" w:eastAsia="Arial Unicode MS" w:hAnsiTheme="minorHAnsi"/>
          <w:sz w:val="22"/>
          <w:szCs w:val="22"/>
          <w:lang w:val="en-GB"/>
        </w:rPr>
        <w:t>LP</w:t>
      </w:r>
      <w:r w:rsidR="00452148" w:rsidRPr="00CA746F">
        <w:rPr>
          <w:rFonts w:asciiTheme="minorHAnsi" w:eastAsia="Arial Unicode MS" w:hAnsiTheme="minorHAnsi"/>
          <w:sz w:val="22"/>
          <w:szCs w:val="22"/>
          <w:lang w:val="en-GB"/>
        </w:rPr>
        <w:t xml:space="preserve"> </w:t>
      </w:r>
      <w:r w:rsidR="004A7989">
        <w:rPr>
          <w:rFonts w:asciiTheme="minorHAnsi" w:eastAsia="Arial Unicode MS" w:hAnsiTheme="minorHAnsi"/>
          <w:sz w:val="22"/>
          <w:szCs w:val="22"/>
          <w:lang w:val="en-GB"/>
        </w:rPr>
        <w:t xml:space="preserve">either in the form of an </w:t>
      </w:r>
      <w:r w:rsidR="004A7989" w:rsidRPr="004754AF">
        <w:rPr>
          <w:rFonts w:asciiTheme="minorHAnsi" w:eastAsia="Arial Unicode MS" w:hAnsiTheme="minorHAnsi"/>
          <w:sz w:val="22"/>
          <w:szCs w:val="22"/>
          <w:lang w:val="en-GB"/>
        </w:rPr>
        <w:t xml:space="preserve">advance payment </w:t>
      </w:r>
      <w:r w:rsidR="00424087" w:rsidRPr="004754AF">
        <w:rPr>
          <w:rFonts w:asciiTheme="minorHAnsi" w:eastAsia="Arial Unicode MS" w:hAnsiTheme="minorHAnsi"/>
          <w:sz w:val="22"/>
          <w:szCs w:val="22"/>
          <w:lang w:val="en-GB"/>
        </w:rPr>
        <w:t xml:space="preserve">of </w:t>
      </w:r>
      <w:r w:rsidR="00AB03A3" w:rsidRPr="004754AF">
        <w:rPr>
          <w:rFonts w:asciiTheme="minorHAnsi" w:eastAsia="Arial Unicode MS" w:hAnsiTheme="minorHAnsi"/>
          <w:sz w:val="22"/>
          <w:szCs w:val="22"/>
          <w:lang w:val="en-GB"/>
        </w:rPr>
        <w:t>ENI/Russian</w:t>
      </w:r>
      <w:r w:rsidR="00424087" w:rsidRPr="004754AF">
        <w:rPr>
          <w:rFonts w:asciiTheme="minorHAnsi" w:eastAsia="Arial Unicode MS" w:hAnsiTheme="minorHAnsi"/>
          <w:sz w:val="22"/>
          <w:szCs w:val="22"/>
          <w:lang w:val="en-GB"/>
        </w:rPr>
        <w:t xml:space="preserve"> co-financing </w:t>
      </w:r>
      <w:r w:rsidR="004A7989" w:rsidRPr="004754AF">
        <w:rPr>
          <w:rFonts w:asciiTheme="minorHAnsi" w:eastAsia="Arial Unicode MS" w:hAnsiTheme="minorHAnsi"/>
          <w:sz w:val="22"/>
          <w:szCs w:val="22"/>
          <w:lang w:val="en-GB"/>
        </w:rPr>
        <w:t xml:space="preserve">or </w:t>
      </w:r>
      <w:r w:rsidRPr="004754AF">
        <w:rPr>
          <w:rFonts w:asciiTheme="minorHAnsi" w:eastAsia="Arial Unicode MS" w:hAnsiTheme="minorHAnsi"/>
          <w:sz w:val="22"/>
          <w:szCs w:val="22"/>
          <w:lang w:val="en-GB"/>
        </w:rPr>
        <w:t xml:space="preserve">following its request for payment according to Article 4 of the </w:t>
      </w:r>
      <w:r w:rsidR="00FD00EA" w:rsidRPr="004754AF">
        <w:rPr>
          <w:rFonts w:asciiTheme="minorHAnsi" w:eastAsia="Arial Unicode MS" w:hAnsiTheme="minorHAnsi"/>
          <w:sz w:val="22"/>
          <w:szCs w:val="22"/>
          <w:lang w:val="en-GB"/>
        </w:rPr>
        <w:t>subsidy c</w:t>
      </w:r>
      <w:r w:rsidRPr="004754AF">
        <w:rPr>
          <w:rFonts w:asciiTheme="minorHAnsi" w:eastAsia="Arial Unicode MS" w:hAnsiTheme="minorHAnsi"/>
          <w:sz w:val="22"/>
          <w:szCs w:val="22"/>
          <w:lang w:val="en-GB"/>
        </w:rPr>
        <w:t>ont</w:t>
      </w:r>
      <w:r w:rsidR="004A7989" w:rsidRPr="004754AF">
        <w:rPr>
          <w:rFonts w:asciiTheme="minorHAnsi" w:eastAsia="Arial Unicode MS" w:hAnsiTheme="minorHAnsi"/>
          <w:sz w:val="22"/>
          <w:szCs w:val="22"/>
          <w:lang w:val="en-GB"/>
        </w:rPr>
        <w:t>r</w:t>
      </w:r>
      <w:r w:rsidRPr="004754AF">
        <w:rPr>
          <w:rFonts w:asciiTheme="minorHAnsi" w:eastAsia="Arial Unicode MS" w:hAnsiTheme="minorHAnsi"/>
          <w:sz w:val="22"/>
          <w:szCs w:val="22"/>
          <w:lang w:val="en-GB"/>
        </w:rPr>
        <w:t>act</w:t>
      </w:r>
      <w:r w:rsidRPr="003D6408">
        <w:rPr>
          <w:rFonts w:asciiTheme="minorHAnsi" w:eastAsia="Arial Unicode MS" w:hAnsiTheme="minorHAnsi"/>
          <w:sz w:val="22"/>
          <w:szCs w:val="22"/>
          <w:lang w:val="en-GB"/>
        </w:rPr>
        <w:t xml:space="preserve">, shall be redistributed between the relevant PPs </w:t>
      </w:r>
      <w:r w:rsidR="00653DA3">
        <w:rPr>
          <w:rFonts w:asciiTheme="minorHAnsi" w:eastAsia="Arial Unicode MS" w:hAnsiTheme="minorHAnsi"/>
          <w:sz w:val="22"/>
          <w:szCs w:val="22"/>
          <w:lang w:val="en-GB"/>
        </w:rPr>
        <w:t>to accounts indicated by the PPs</w:t>
      </w:r>
      <w:r w:rsidRPr="00FD00EA">
        <w:rPr>
          <w:rFonts w:asciiTheme="minorHAnsi" w:eastAsia="Arial Unicode MS" w:hAnsiTheme="minorHAnsi"/>
          <w:sz w:val="22"/>
          <w:szCs w:val="22"/>
          <w:lang w:val="en-GB"/>
        </w:rPr>
        <w:t xml:space="preserve">. </w:t>
      </w:r>
      <w:r w:rsidRPr="00FD00EA">
        <w:rPr>
          <w:rFonts w:asciiTheme="minorHAnsi" w:hAnsiTheme="minorHAnsi"/>
          <w:sz w:val="22"/>
          <w:szCs w:val="22"/>
          <w:lang w:val="en-GB"/>
        </w:rPr>
        <w:t xml:space="preserve">No deduction, retention or further specific charges which would reduce the amount of a share claimed by a PP in accordance with these rules shall be made by the LP. Any exchange rate risk shall be </w:t>
      </w:r>
      <w:r w:rsidR="009F4AB6" w:rsidRPr="00FD00EA">
        <w:rPr>
          <w:rFonts w:asciiTheme="minorHAnsi" w:hAnsiTheme="minorHAnsi"/>
          <w:sz w:val="22"/>
          <w:szCs w:val="22"/>
          <w:lang w:val="en-GB"/>
        </w:rPr>
        <w:t>borne</w:t>
      </w:r>
      <w:r w:rsidRPr="00FD00EA">
        <w:rPr>
          <w:rFonts w:asciiTheme="minorHAnsi" w:hAnsiTheme="minorHAnsi"/>
          <w:sz w:val="22"/>
          <w:szCs w:val="22"/>
          <w:lang w:val="en-GB"/>
        </w:rPr>
        <w:t xml:space="preserve"> by the respective PP.</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27" w:name="_Toc210178407"/>
      <w:bookmarkStart w:id="28" w:name="_Toc488315020"/>
      <w:r w:rsidRPr="00990E3F">
        <w:rPr>
          <w:rFonts w:asciiTheme="minorHAnsi" w:hAnsiTheme="minorHAnsi" w:cstheme="minorHAnsi"/>
          <w:sz w:val="22"/>
          <w:szCs w:val="22"/>
          <w:lang w:val="en-GB"/>
        </w:rPr>
        <w:t xml:space="preserve">Article </w:t>
      </w:r>
      <w:r w:rsidR="00D34560" w:rsidRPr="00990E3F">
        <w:rPr>
          <w:rFonts w:asciiTheme="minorHAnsi" w:hAnsiTheme="minorHAnsi" w:cstheme="minorHAnsi"/>
          <w:sz w:val="22"/>
          <w:szCs w:val="22"/>
          <w:lang w:val="en-GB"/>
        </w:rPr>
        <w:t>1</w:t>
      </w:r>
      <w:r w:rsidR="00D34560">
        <w:rPr>
          <w:rFonts w:asciiTheme="minorHAnsi" w:hAnsiTheme="minorHAnsi" w:cstheme="minorHAnsi"/>
          <w:sz w:val="22"/>
          <w:szCs w:val="22"/>
          <w:lang w:val="en-GB"/>
        </w:rPr>
        <w:t>2</w:t>
      </w:r>
      <w:r w:rsidRPr="00990E3F">
        <w:rPr>
          <w:rFonts w:asciiTheme="minorHAnsi" w:hAnsiTheme="minorHAnsi" w:cstheme="minorHAnsi"/>
          <w:sz w:val="22"/>
          <w:szCs w:val="22"/>
          <w:lang w:val="en-GB"/>
        </w:rPr>
        <w:br/>
        <w:t>Liability</w:t>
      </w:r>
      <w:bookmarkEnd w:id="27"/>
      <w:bookmarkEnd w:id="28"/>
    </w:p>
    <w:p w:rsidR="005E6924" w:rsidRPr="00FD00EA" w:rsidRDefault="005E6924" w:rsidP="00403C20">
      <w:pPr>
        <w:numPr>
          <w:ilvl w:val="0"/>
          <w:numId w:val="24"/>
        </w:numPr>
        <w:shd w:val="clear" w:color="auto" w:fill="E7F6FF"/>
        <w:autoSpaceDE w:val="0"/>
        <w:autoSpaceDN w:val="0"/>
        <w:adjustRightInd w:val="0"/>
        <w:ind w:left="562"/>
        <w:jc w:val="both"/>
        <w:rPr>
          <w:rFonts w:asciiTheme="minorHAnsi" w:eastAsia="Arial Unicode MS" w:hAnsiTheme="minorHAnsi"/>
          <w:sz w:val="22"/>
          <w:szCs w:val="22"/>
          <w:lang w:val="en-GB"/>
        </w:rPr>
      </w:pPr>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87936" behindDoc="0" locked="1" layoutInCell="1" allowOverlap="1" wp14:anchorId="50CC44AA" wp14:editId="4772FDDB">
                <wp:simplePos x="0" y="0"/>
                <wp:positionH relativeFrom="column">
                  <wp:posOffset>-457200</wp:posOffset>
                </wp:positionH>
                <wp:positionV relativeFrom="paragraph">
                  <wp:posOffset>-8255</wp:posOffset>
                </wp:positionV>
                <wp:extent cx="342900" cy="342900"/>
                <wp:effectExtent l="0" t="0" r="0" b="0"/>
                <wp:wrapTight wrapText="bothSides">
                  <wp:wrapPolygon edited="0">
                    <wp:start x="0" y="0"/>
                    <wp:lineTo x="0" y="20400"/>
                    <wp:lineTo x="20400" y="20400"/>
                    <wp:lineTo x="20400" y="0"/>
                    <wp:lineTo x="0" y="0"/>
                  </wp:wrapPolygon>
                </wp:wrapTigh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2" type="#_x0000_t202" style="position:absolute;left:0;text-align:left;margin-left:-36pt;margin-top:-.65pt;width:2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sz w:val="22"/>
          <w:szCs w:val="22"/>
          <w:lang w:val="en-GB"/>
        </w:rPr>
        <w:t>Within the partnership, each party to this</w:t>
      </w:r>
      <w:r w:rsidR="00751B40" w:rsidRPr="00FD00EA">
        <w:rPr>
          <w:rFonts w:asciiTheme="minorHAnsi" w:eastAsia="Arial Unicode MS" w:hAnsiTheme="minorHAnsi"/>
          <w:sz w:val="22"/>
          <w:szCs w:val="22"/>
          <w:lang w:val="en-GB"/>
        </w:rPr>
        <w:t xml:space="preserve"> agreement </w:t>
      </w:r>
      <w:r w:rsidRPr="00FD00EA">
        <w:rPr>
          <w:rFonts w:asciiTheme="minorHAnsi" w:eastAsia="Arial Unicode MS" w:hAnsiTheme="minorHAnsi"/>
          <w:sz w:val="22"/>
          <w:szCs w:val="22"/>
          <w:lang w:val="en-GB"/>
        </w:rPr>
        <w:t>shall hold harmless the other parties and indemnify them from liabilities, damages and costs resulting from the non-compliance of its individual duties and obligations as set forth in this</w:t>
      </w:r>
      <w:r w:rsidR="00751B40" w:rsidRPr="00FD00EA">
        <w:rPr>
          <w:rFonts w:asciiTheme="minorHAnsi" w:eastAsia="Arial Unicode MS" w:hAnsiTheme="minorHAnsi"/>
          <w:sz w:val="22"/>
          <w:szCs w:val="22"/>
          <w:lang w:val="en-GB"/>
        </w:rPr>
        <w:t xml:space="preserve"> agreement </w:t>
      </w:r>
      <w:r w:rsidRPr="00FD00EA">
        <w:rPr>
          <w:rFonts w:asciiTheme="minorHAnsi" w:eastAsia="Arial Unicode MS" w:hAnsiTheme="minorHAnsi"/>
          <w:sz w:val="22"/>
          <w:szCs w:val="22"/>
          <w:lang w:val="en-GB"/>
        </w:rPr>
        <w:t xml:space="preserve">and its </w:t>
      </w:r>
      <w:r w:rsidR="00990E3F" w:rsidRPr="00FD00EA">
        <w:rPr>
          <w:rFonts w:asciiTheme="minorHAnsi" w:eastAsia="Arial Unicode MS" w:hAnsiTheme="minorHAnsi"/>
          <w:sz w:val="22"/>
          <w:szCs w:val="22"/>
          <w:lang w:val="en-GB"/>
        </w:rPr>
        <w:t>annexes</w:t>
      </w:r>
      <w:r w:rsidRPr="00FD00EA">
        <w:rPr>
          <w:rFonts w:asciiTheme="minorHAnsi" w:eastAsia="Arial Unicode MS" w:hAnsiTheme="minorHAnsi"/>
          <w:sz w:val="22"/>
          <w:szCs w:val="22"/>
          <w:lang w:val="en-GB"/>
        </w:rPr>
        <w:t>.</w:t>
      </w:r>
    </w:p>
    <w:p w:rsidR="005E6924" w:rsidRPr="00FD00EA"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FD00EA" w:rsidRDefault="005E6924" w:rsidP="00403C20">
      <w:pPr>
        <w:numPr>
          <w:ilvl w:val="0"/>
          <w:numId w:val="24"/>
        </w:numPr>
        <w:shd w:val="clear" w:color="auto" w:fill="E7F6FF"/>
        <w:autoSpaceDE w:val="0"/>
        <w:autoSpaceDN w:val="0"/>
        <w:adjustRightInd w:val="0"/>
        <w:ind w:left="562"/>
        <w:jc w:val="both"/>
        <w:rPr>
          <w:rFonts w:asciiTheme="minorHAnsi" w:eastAsia="Arial Unicode MS" w:hAnsiTheme="minorHAnsi"/>
          <w:sz w:val="22"/>
          <w:szCs w:val="22"/>
          <w:lang w:val="en-GB"/>
        </w:rPr>
      </w:pPr>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88960" behindDoc="0" locked="1" layoutInCell="1" allowOverlap="1" wp14:anchorId="21819B12" wp14:editId="0426B338">
                <wp:simplePos x="0" y="0"/>
                <wp:positionH relativeFrom="column">
                  <wp:posOffset>-457200</wp:posOffset>
                </wp:positionH>
                <wp:positionV relativeFrom="paragraph">
                  <wp:posOffset>13335</wp:posOffset>
                </wp:positionV>
                <wp:extent cx="342900" cy="342900"/>
                <wp:effectExtent l="4445" t="0" r="0" b="3810"/>
                <wp:wrapTight wrapText="bothSides">
                  <wp:wrapPolygon edited="0">
                    <wp:start x="-600" y="0"/>
                    <wp:lineTo x="-600" y="21000"/>
                    <wp:lineTo x="21600" y="21000"/>
                    <wp:lineTo x="21600" y="0"/>
                    <wp:lineTo x="-600" y="0"/>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3" type="#_x0000_t202" style="position:absolute;left:0;text-align:left;margin-left:-36pt;margin-top:1.05pt;width:2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sz w:val="22"/>
          <w:szCs w:val="22"/>
          <w:lang w:val="en-GB"/>
        </w:rPr>
        <w:t>The LP and each PP is solely liable for the statement</w:t>
      </w:r>
      <w:r w:rsidR="00452148" w:rsidRPr="00FD00EA">
        <w:rPr>
          <w:rFonts w:asciiTheme="minorHAnsi" w:eastAsia="Arial Unicode MS" w:hAnsiTheme="minorHAnsi"/>
          <w:sz w:val="22"/>
          <w:szCs w:val="22"/>
          <w:lang w:val="en-GB"/>
        </w:rPr>
        <w:t>s/commitments made in its partner d</w:t>
      </w:r>
      <w:r w:rsidRPr="00FD00EA">
        <w:rPr>
          <w:rFonts w:asciiTheme="minorHAnsi" w:eastAsia="Arial Unicode MS" w:hAnsiTheme="minorHAnsi"/>
          <w:sz w:val="22"/>
          <w:szCs w:val="22"/>
          <w:lang w:val="en-GB"/>
        </w:rPr>
        <w:t>eclaration which is attached to the latest</w:t>
      </w:r>
      <w:r w:rsidR="00452148" w:rsidRPr="00FD00EA">
        <w:rPr>
          <w:rFonts w:asciiTheme="minorHAnsi" w:eastAsia="Arial Unicode MS" w:hAnsiTheme="minorHAnsi"/>
          <w:sz w:val="22"/>
          <w:szCs w:val="22"/>
          <w:lang w:val="en-GB"/>
        </w:rPr>
        <w:t xml:space="preserve"> </w:t>
      </w:r>
      <w:r w:rsidR="00452148" w:rsidRPr="003F57BB">
        <w:rPr>
          <w:rFonts w:asciiTheme="minorHAnsi" w:eastAsia="Arial Unicode MS" w:hAnsiTheme="minorHAnsi"/>
          <w:sz w:val="22"/>
          <w:szCs w:val="22"/>
          <w:lang w:val="en-GB"/>
        </w:rPr>
        <w:t xml:space="preserve">project </w:t>
      </w:r>
      <w:r w:rsidRPr="003F57BB">
        <w:rPr>
          <w:rFonts w:asciiTheme="minorHAnsi" w:eastAsia="Arial Unicode MS" w:hAnsiTheme="minorHAnsi"/>
          <w:sz w:val="22"/>
          <w:szCs w:val="22"/>
          <w:lang w:val="en-GB"/>
        </w:rPr>
        <w:t>data.</w:t>
      </w:r>
    </w:p>
    <w:p w:rsidR="005E6924" w:rsidRPr="00FD00EA"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FD00EA" w:rsidRDefault="005E6924" w:rsidP="00403C20">
      <w:pPr>
        <w:numPr>
          <w:ilvl w:val="0"/>
          <w:numId w:val="24"/>
        </w:numPr>
        <w:shd w:val="clear" w:color="auto" w:fill="E7F6FF"/>
        <w:autoSpaceDE w:val="0"/>
        <w:autoSpaceDN w:val="0"/>
        <w:adjustRightInd w:val="0"/>
        <w:ind w:left="562"/>
        <w:jc w:val="both"/>
        <w:rPr>
          <w:rFonts w:asciiTheme="minorHAnsi" w:eastAsia="Arial Unicode MS" w:hAnsiTheme="minorHAnsi"/>
          <w:sz w:val="22"/>
          <w:szCs w:val="22"/>
          <w:lang w:val="en-GB"/>
        </w:rPr>
      </w:pPr>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89984" behindDoc="0" locked="1" layoutInCell="1" allowOverlap="1" wp14:anchorId="5BB62F3A" wp14:editId="773EB3A3">
                <wp:simplePos x="0" y="0"/>
                <wp:positionH relativeFrom="column">
                  <wp:posOffset>-457200</wp:posOffset>
                </wp:positionH>
                <wp:positionV relativeFrom="paragraph">
                  <wp:posOffset>24765</wp:posOffset>
                </wp:positionV>
                <wp:extent cx="342900" cy="342900"/>
                <wp:effectExtent l="0" t="0" r="0" b="0"/>
                <wp:wrapTight wrapText="bothSides">
                  <wp:wrapPolygon edited="0">
                    <wp:start x="0" y="0"/>
                    <wp:lineTo x="0" y="20400"/>
                    <wp:lineTo x="20400" y="20400"/>
                    <wp:lineTo x="20400" y="0"/>
                    <wp:lineTo x="0" y="0"/>
                  </wp:wrapPolygon>
                </wp:wrapTigh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4" type="#_x0000_t202" style="position:absolute;left:0;text-align:left;margin-left:-36pt;margin-top:1.9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sz w:val="22"/>
          <w:szCs w:val="22"/>
          <w:lang w:val="en-GB"/>
        </w:rPr>
        <w:t>No party to this</w:t>
      </w:r>
      <w:r w:rsidR="00751B40" w:rsidRPr="00FD00EA">
        <w:rPr>
          <w:rFonts w:asciiTheme="minorHAnsi" w:eastAsia="Arial Unicode MS" w:hAnsiTheme="minorHAnsi"/>
          <w:sz w:val="22"/>
          <w:szCs w:val="22"/>
          <w:lang w:val="en-GB"/>
        </w:rPr>
        <w:t xml:space="preserve"> agreement </w:t>
      </w:r>
      <w:r w:rsidRPr="00FD00EA">
        <w:rPr>
          <w:rFonts w:asciiTheme="minorHAnsi" w:eastAsia="Arial Unicode MS" w:hAnsiTheme="minorHAnsi"/>
          <w:sz w:val="22"/>
          <w:szCs w:val="22"/>
          <w:lang w:val="en-GB"/>
        </w:rPr>
        <w:t>shall be held liable for not complying with obligations ensuing from this</w:t>
      </w:r>
      <w:r w:rsidR="00751B40" w:rsidRPr="00FD00EA">
        <w:rPr>
          <w:rFonts w:asciiTheme="minorHAnsi" w:eastAsia="Arial Unicode MS" w:hAnsiTheme="minorHAnsi"/>
          <w:sz w:val="22"/>
          <w:szCs w:val="22"/>
          <w:lang w:val="en-GB"/>
        </w:rPr>
        <w:t xml:space="preserve"> agreement </w:t>
      </w:r>
      <w:r w:rsidR="00990E3F" w:rsidRPr="00FD00EA">
        <w:rPr>
          <w:rFonts w:asciiTheme="minorHAnsi" w:eastAsia="Arial Unicode MS" w:hAnsiTheme="minorHAnsi"/>
          <w:sz w:val="22"/>
          <w:szCs w:val="22"/>
          <w:lang w:val="en-GB"/>
        </w:rPr>
        <w:t>and its a</w:t>
      </w:r>
      <w:r w:rsidRPr="00FD00EA">
        <w:rPr>
          <w:rFonts w:asciiTheme="minorHAnsi" w:eastAsia="Arial Unicode MS" w:hAnsiTheme="minorHAnsi"/>
          <w:sz w:val="22"/>
          <w:szCs w:val="22"/>
          <w:lang w:val="en-GB"/>
        </w:rPr>
        <w:t>nnexes in case of force majeure. In such a case, the party concerned must announce this immediately in writing to the other parties to this</w:t>
      </w:r>
      <w:r w:rsidR="00FD00EA">
        <w:rPr>
          <w:rFonts w:asciiTheme="minorHAnsi" w:eastAsia="Arial Unicode MS" w:hAnsiTheme="minorHAnsi"/>
          <w:sz w:val="22"/>
          <w:szCs w:val="22"/>
          <w:lang w:val="en-GB"/>
        </w:rPr>
        <w:t xml:space="preserve"> agreement.</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29" w:name="_Toc210178408"/>
      <w:bookmarkStart w:id="30" w:name="_Toc488315021"/>
      <w:r w:rsidRPr="00990E3F">
        <w:rPr>
          <w:rFonts w:asciiTheme="minorHAnsi" w:hAnsiTheme="minorHAnsi" w:cstheme="minorHAnsi"/>
          <w:sz w:val="22"/>
          <w:szCs w:val="22"/>
          <w:lang w:val="en-GB"/>
        </w:rPr>
        <w:t xml:space="preserve">Article </w:t>
      </w:r>
      <w:r w:rsidR="00D34560" w:rsidRPr="00990E3F">
        <w:rPr>
          <w:rFonts w:asciiTheme="minorHAnsi" w:hAnsiTheme="minorHAnsi" w:cstheme="minorHAnsi"/>
          <w:sz w:val="22"/>
          <w:szCs w:val="22"/>
          <w:lang w:val="en-GB"/>
        </w:rPr>
        <w:t>1</w:t>
      </w:r>
      <w:r w:rsidR="00D34560">
        <w:rPr>
          <w:rFonts w:asciiTheme="minorHAnsi" w:hAnsiTheme="minorHAnsi" w:cstheme="minorHAnsi"/>
          <w:sz w:val="22"/>
          <w:szCs w:val="22"/>
          <w:lang w:val="en-GB"/>
        </w:rPr>
        <w:t>3</w:t>
      </w:r>
      <w:r w:rsidRPr="00990E3F">
        <w:rPr>
          <w:rFonts w:asciiTheme="minorHAnsi" w:hAnsiTheme="minorHAnsi" w:cstheme="minorHAnsi"/>
          <w:sz w:val="22"/>
          <w:szCs w:val="22"/>
          <w:lang w:val="en-GB"/>
        </w:rPr>
        <w:br/>
        <w:t>Non-fulfilment of obligations</w:t>
      </w:r>
      <w:bookmarkEnd w:id="30"/>
      <w:r w:rsidRPr="00990E3F">
        <w:rPr>
          <w:rFonts w:asciiTheme="minorHAnsi" w:hAnsiTheme="minorHAnsi" w:cstheme="minorHAnsi"/>
          <w:sz w:val="22"/>
          <w:szCs w:val="22"/>
          <w:lang w:val="en-GB"/>
        </w:rPr>
        <w:t xml:space="preserve"> </w:t>
      </w:r>
      <w:bookmarkEnd w:id="29"/>
    </w:p>
    <w:p w:rsidR="005E6924" w:rsidRPr="00FD00EA" w:rsidRDefault="005E6924" w:rsidP="00403C20">
      <w:pPr>
        <w:numPr>
          <w:ilvl w:val="0"/>
          <w:numId w:val="25"/>
        </w:numPr>
        <w:shd w:val="clear" w:color="auto" w:fill="E7F6FF"/>
        <w:autoSpaceDE w:val="0"/>
        <w:autoSpaceDN w:val="0"/>
        <w:adjustRightInd w:val="0"/>
        <w:ind w:left="562"/>
        <w:jc w:val="both"/>
        <w:rPr>
          <w:rFonts w:asciiTheme="minorHAnsi" w:eastAsia="Arial Unicode MS" w:hAnsiTheme="minorHAnsi"/>
          <w:sz w:val="22"/>
          <w:szCs w:val="22"/>
          <w:lang w:val="en-GB"/>
        </w:rPr>
      </w:pPr>
      <w:bookmarkStart w:id="31" w:name="_Ref197838174"/>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95104" behindDoc="0" locked="1" layoutInCell="1" allowOverlap="1" wp14:anchorId="3B7E5FD0" wp14:editId="7A2E821B">
                <wp:simplePos x="0" y="0"/>
                <wp:positionH relativeFrom="column">
                  <wp:posOffset>-457200</wp:posOffset>
                </wp:positionH>
                <wp:positionV relativeFrom="paragraph">
                  <wp:posOffset>47625</wp:posOffset>
                </wp:positionV>
                <wp:extent cx="342900" cy="342900"/>
                <wp:effectExtent l="4445" t="0" r="0" b="3175"/>
                <wp:wrapTight wrapText="bothSides">
                  <wp:wrapPolygon edited="0">
                    <wp:start x="-600" y="0"/>
                    <wp:lineTo x="-600" y="21000"/>
                    <wp:lineTo x="21600" y="21000"/>
                    <wp:lineTo x="21600" y="0"/>
                    <wp:lineTo x="-600"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5" type="#_x0000_t202" style="position:absolute;left:0;text-align:left;margin-left:-36pt;margin-top:3.75pt;width:2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sz w:val="22"/>
          <w:szCs w:val="22"/>
          <w:lang w:val="en-GB"/>
        </w:rPr>
        <w:t>In case a PP repeatedly does not fulfil its obligations stipulated in the</w:t>
      </w:r>
      <w:r w:rsidR="00751B40" w:rsidRPr="00FD00EA">
        <w:rPr>
          <w:rFonts w:asciiTheme="minorHAnsi" w:eastAsia="Arial Unicode MS" w:hAnsiTheme="minorHAnsi"/>
          <w:sz w:val="22"/>
          <w:szCs w:val="22"/>
          <w:lang w:val="en-GB"/>
        </w:rPr>
        <w:t xml:space="preserve"> subsidy contract,</w:t>
      </w:r>
      <w:r w:rsidRPr="00FD00EA">
        <w:rPr>
          <w:rFonts w:asciiTheme="minorHAnsi" w:eastAsia="Arial Unicode MS" w:hAnsiTheme="minorHAnsi"/>
          <w:sz w:val="22"/>
          <w:szCs w:val="22"/>
          <w:lang w:val="en-GB"/>
        </w:rPr>
        <w:t xml:space="preserve"> this</w:t>
      </w:r>
      <w:r w:rsidR="00751B40" w:rsidRPr="00FD00EA">
        <w:rPr>
          <w:rFonts w:asciiTheme="minorHAnsi" w:eastAsia="Arial Unicode MS" w:hAnsiTheme="minorHAnsi"/>
          <w:sz w:val="22"/>
          <w:szCs w:val="22"/>
          <w:lang w:val="en-GB"/>
        </w:rPr>
        <w:t xml:space="preserve"> agreement </w:t>
      </w:r>
      <w:r w:rsidR="00990E3F" w:rsidRPr="00FD00EA">
        <w:rPr>
          <w:rFonts w:asciiTheme="minorHAnsi" w:eastAsia="Arial Unicode MS" w:hAnsiTheme="minorHAnsi"/>
          <w:sz w:val="22"/>
          <w:szCs w:val="22"/>
          <w:lang w:val="en-GB"/>
        </w:rPr>
        <w:t>and the respective annexes</w:t>
      </w:r>
      <w:r w:rsidRPr="00FD00EA">
        <w:rPr>
          <w:rFonts w:asciiTheme="minorHAnsi" w:eastAsia="Arial Unicode MS" w:hAnsiTheme="minorHAnsi"/>
          <w:sz w:val="22"/>
          <w:szCs w:val="22"/>
          <w:lang w:val="en-GB"/>
        </w:rPr>
        <w:t>, the LP may dec</w:t>
      </w:r>
      <w:r w:rsidR="00AA3607" w:rsidRPr="00FD00EA">
        <w:rPr>
          <w:rFonts w:asciiTheme="minorHAnsi" w:eastAsia="Arial Unicode MS" w:hAnsiTheme="minorHAnsi"/>
          <w:sz w:val="22"/>
          <w:szCs w:val="22"/>
          <w:lang w:val="en-GB"/>
        </w:rPr>
        <w:t>ide to exclude the PP from the p</w:t>
      </w:r>
      <w:r w:rsidRPr="00FD00EA">
        <w:rPr>
          <w:rFonts w:asciiTheme="minorHAnsi" w:eastAsia="Arial Unicode MS" w:hAnsiTheme="minorHAnsi"/>
          <w:sz w:val="22"/>
          <w:szCs w:val="22"/>
          <w:lang w:val="en-GB"/>
        </w:rPr>
        <w:t xml:space="preserve">roject, with approval of the Monitoring Committee of </w:t>
      </w:r>
      <w:r w:rsidR="007A3D5C">
        <w:rPr>
          <w:rFonts w:asciiTheme="minorHAnsi" w:eastAsia="Arial Unicode MS" w:hAnsiTheme="minorHAnsi"/>
          <w:sz w:val="22"/>
          <w:szCs w:val="22"/>
          <w:lang w:val="en-GB"/>
        </w:rPr>
        <w:t>Interreg Baltic Sea Region</w:t>
      </w:r>
      <w:r w:rsidRPr="00FD00EA">
        <w:rPr>
          <w:rFonts w:asciiTheme="minorHAnsi" w:eastAsia="Arial Unicode MS" w:hAnsiTheme="minorHAnsi"/>
          <w:sz w:val="22"/>
          <w:szCs w:val="22"/>
          <w:lang w:val="en-GB"/>
        </w:rPr>
        <w:t>. The LP shall without delay inform the</w:t>
      </w:r>
      <w:r w:rsidR="00751B40" w:rsidRPr="00FD00EA">
        <w:rPr>
          <w:rFonts w:asciiTheme="minorHAnsi" w:eastAsia="Arial Unicode MS" w:hAnsiTheme="minorHAnsi"/>
          <w:sz w:val="22"/>
          <w:szCs w:val="22"/>
          <w:lang w:val="en-GB"/>
        </w:rPr>
        <w:t xml:space="preserve"> IB.SH </w:t>
      </w:r>
      <w:r w:rsidRPr="00FD00EA">
        <w:rPr>
          <w:rFonts w:asciiTheme="minorHAnsi" w:eastAsia="Arial Unicode MS" w:hAnsiTheme="minorHAnsi"/>
          <w:sz w:val="22"/>
          <w:szCs w:val="22"/>
          <w:lang w:val="en-GB"/>
        </w:rPr>
        <w:t>of such decision.</w:t>
      </w:r>
      <w:bookmarkEnd w:id="31"/>
      <w:r w:rsidRPr="00FD00EA">
        <w:rPr>
          <w:rFonts w:asciiTheme="minorHAnsi" w:eastAsia="Arial Unicode MS" w:hAnsiTheme="minorHAnsi"/>
          <w:sz w:val="22"/>
          <w:szCs w:val="22"/>
          <w:lang w:val="en-GB"/>
        </w:rPr>
        <w:t xml:space="preserve"> In case the exclusion is approved by the Monitoring Committee of </w:t>
      </w:r>
      <w:r w:rsidR="007A3D5C">
        <w:rPr>
          <w:rFonts w:asciiTheme="minorHAnsi" w:eastAsia="Arial Unicode MS" w:hAnsiTheme="minorHAnsi"/>
          <w:sz w:val="22"/>
          <w:szCs w:val="22"/>
          <w:lang w:val="en-GB"/>
        </w:rPr>
        <w:t>Interreg Baltic Sea Region</w:t>
      </w:r>
      <w:r w:rsidRPr="00FD00EA">
        <w:rPr>
          <w:rFonts w:asciiTheme="minorHAnsi" w:eastAsia="Arial Unicode MS" w:hAnsiTheme="minorHAnsi"/>
          <w:sz w:val="22"/>
          <w:szCs w:val="22"/>
          <w:lang w:val="en-GB"/>
        </w:rPr>
        <w:t xml:space="preserve">, the PP is obliged to refund to the LP any </w:t>
      </w:r>
      <w:r w:rsidR="007B35B8">
        <w:rPr>
          <w:rFonts w:asciiTheme="minorHAnsi" w:eastAsia="Arial Unicode MS" w:hAnsiTheme="minorHAnsi"/>
          <w:sz w:val="22"/>
          <w:szCs w:val="22"/>
          <w:lang w:val="en-GB"/>
        </w:rPr>
        <w:t>Programme</w:t>
      </w:r>
      <w:r w:rsidRPr="00FD00EA">
        <w:rPr>
          <w:rFonts w:asciiTheme="minorHAnsi" w:eastAsia="Arial Unicode MS" w:hAnsiTheme="minorHAnsi"/>
          <w:sz w:val="22"/>
          <w:szCs w:val="22"/>
          <w:lang w:val="en-GB"/>
        </w:rPr>
        <w:t xml:space="preserve"> funds received </w:t>
      </w:r>
      <w:r w:rsidR="00E866BE">
        <w:rPr>
          <w:rFonts w:asciiTheme="minorHAnsi" w:eastAsia="Arial Unicode MS" w:hAnsiTheme="minorHAnsi"/>
          <w:sz w:val="22"/>
          <w:szCs w:val="22"/>
          <w:lang w:val="en-GB"/>
        </w:rPr>
        <w:lastRenderedPageBreak/>
        <w:t>by</w:t>
      </w:r>
      <w:r w:rsidR="00E866BE" w:rsidRPr="00FD00EA">
        <w:rPr>
          <w:rFonts w:asciiTheme="minorHAnsi" w:eastAsia="Arial Unicode MS" w:hAnsiTheme="minorHAnsi"/>
          <w:sz w:val="22"/>
          <w:szCs w:val="22"/>
          <w:lang w:val="en-GB"/>
        </w:rPr>
        <w:t xml:space="preserve"> the day of exclusion </w:t>
      </w:r>
      <w:r w:rsidR="00E866BE">
        <w:rPr>
          <w:rFonts w:asciiTheme="minorHAnsi" w:eastAsia="Arial Unicode MS" w:hAnsiTheme="minorHAnsi"/>
          <w:sz w:val="22"/>
          <w:szCs w:val="22"/>
          <w:lang w:val="en-GB"/>
        </w:rPr>
        <w:t xml:space="preserve">for </w:t>
      </w:r>
      <w:r w:rsidRPr="00FD00EA">
        <w:rPr>
          <w:rFonts w:asciiTheme="minorHAnsi" w:eastAsia="Arial Unicode MS" w:hAnsiTheme="minorHAnsi"/>
          <w:sz w:val="22"/>
          <w:szCs w:val="22"/>
          <w:lang w:val="en-GB"/>
        </w:rPr>
        <w:t>which it cannot prove that they were used for the implementation of the</w:t>
      </w:r>
      <w:r w:rsidR="00452148" w:rsidRPr="00FD00EA">
        <w:rPr>
          <w:rFonts w:asciiTheme="minorHAnsi" w:eastAsia="Arial Unicode MS" w:hAnsiTheme="minorHAnsi"/>
          <w:sz w:val="22"/>
          <w:szCs w:val="22"/>
          <w:lang w:val="en-GB"/>
        </w:rPr>
        <w:t xml:space="preserve"> project </w:t>
      </w:r>
      <w:r w:rsidRPr="00FD00EA">
        <w:rPr>
          <w:rFonts w:asciiTheme="minorHAnsi" w:eastAsia="Arial Unicode MS" w:hAnsiTheme="minorHAnsi"/>
          <w:sz w:val="22"/>
          <w:szCs w:val="22"/>
          <w:lang w:val="en-GB"/>
        </w:rPr>
        <w:t>according to the rules of eligibility of expenditure.</w:t>
      </w:r>
    </w:p>
    <w:p w:rsidR="005E6924" w:rsidRPr="00FD00EA"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FD00EA" w:rsidRDefault="005E6924" w:rsidP="00403C20">
      <w:pPr>
        <w:numPr>
          <w:ilvl w:val="0"/>
          <w:numId w:val="25"/>
        </w:numPr>
        <w:shd w:val="clear" w:color="auto" w:fill="E7F6FF"/>
        <w:autoSpaceDE w:val="0"/>
        <w:autoSpaceDN w:val="0"/>
        <w:adjustRightInd w:val="0"/>
        <w:ind w:left="562"/>
        <w:jc w:val="both"/>
        <w:rPr>
          <w:rFonts w:asciiTheme="minorHAnsi" w:eastAsia="Arial Unicode MS" w:hAnsiTheme="minorHAnsi"/>
          <w:sz w:val="22"/>
          <w:szCs w:val="22"/>
          <w:lang w:val="en-GB"/>
        </w:rPr>
      </w:pPr>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94080" behindDoc="0" locked="1" layoutInCell="1" allowOverlap="1" wp14:anchorId="654233F4" wp14:editId="37CFF1EE">
                <wp:simplePos x="0" y="0"/>
                <wp:positionH relativeFrom="column">
                  <wp:posOffset>-457200</wp:posOffset>
                </wp:positionH>
                <wp:positionV relativeFrom="paragraph">
                  <wp:posOffset>8890</wp:posOffset>
                </wp:positionV>
                <wp:extent cx="342900" cy="342900"/>
                <wp:effectExtent l="0" t="0" r="0" b="0"/>
                <wp:wrapTight wrapText="bothSides">
                  <wp:wrapPolygon edited="0">
                    <wp:start x="0" y="0"/>
                    <wp:lineTo x="0" y="20400"/>
                    <wp:lineTo x="20400" y="20400"/>
                    <wp:lineTo x="20400"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6" type="#_x0000_t202" style="position:absolute;left:0;text-align:left;margin-left:-36pt;margin-top:.7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sz w:val="22"/>
          <w:szCs w:val="22"/>
          <w:lang w:val="en-GB"/>
        </w:rPr>
        <w:t>In case of non-fulfilment of obligations of a PP having financial consequences for the funding of the</w:t>
      </w:r>
      <w:r w:rsidR="00452148" w:rsidRPr="00FD00EA">
        <w:rPr>
          <w:rFonts w:asciiTheme="minorHAnsi" w:eastAsia="Arial Unicode MS" w:hAnsiTheme="minorHAnsi"/>
          <w:sz w:val="22"/>
          <w:szCs w:val="22"/>
          <w:lang w:val="en-GB"/>
        </w:rPr>
        <w:t xml:space="preserve"> project </w:t>
      </w:r>
      <w:r w:rsidRPr="00FD00EA">
        <w:rPr>
          <w:rFonts w:asciiTheme="minorHAnsi" w:eastAsia="Arial Unicode MS" w:hAnsiTheme="minorHAnsi"/>
          <w:sz w:val="22"/>
          <w:szCs w:val="22"/>
          <w:lang w:val="en-GB"/>
        </w:rPr>
        <w:t xml:space="preserve">as a whole, the LP may demand compensation to cover the sum involved. </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32" w:name="_Toc210178409"/>
      <w:bookmarkStart w:id="33" w:name="_Ref197838179"/>
      <w:bookmarkStart w:id="34" w:name="_Toc488315022"/>
      <w:r w:rsidRPr="00990E3F">
        <w:rPr>
          <w:rFonts w:asciiTheme="minorHAnsi" w:hAnsiTheme="minorHAnsi" w:cstheme="minorHAnsi"/>
          <w:sz w:val="22"/>
          <w:szCs w:val="22"/>
          <w:lang w:val="en-GB"/>
        </w:rPr>
        <w:t xml:space="preserve">Article </w:t>
      </w:r>
      <w:r w:rsidR="00D34560" w:rsidRPr="00990E3F">
        <w:rPr>
          <w:rFonts w:asciiTheme="minorHAnsi" w:hAnsiTheme="minorHAnsi" w:cstheme="minorHAnsi"/>
          <w:sz w:val="22"/>
          <w:szCs w:val="22"/>
          <w:lang w:val="en-GB"/>
        </w:rPr>
        <w:t>1</w:t>
      </w:r>
      <w:r w:rsidR="00D34560">
        <w:rPr>
          <w:rFonts w:asciiTheme="minorHAnsi" w:hAnsiTheme="minorHAnsi" w:cstheme="minorHAnsi"/>
          <w:sz w:val="22"/>
          <w:szCs w:val="22"/>
          <w:lang w:val="en-GB"/>
        </w:rPr>
        <w:t>4</w:t>
      </w:r>
      <w:r w:rsidRPr="00990E3F">
        <w:rPr>
          <w:rFonts w:asciiTheme="minorHAnsi" w:hAnsiTheme="minorHAnsi" w:cstheme="minorHAnsi"/>
          <w:sz w:val="22"/>
          <w:szCs w:val="22"/>
          <w:lang w:val="en-GB"/>
        </w:rPr>
        <w:br/>
      </w:r>
      <w:r w:rsidR="00FE2849">
        <w:rPr>
          <w:rFonts w:asciiTheme="minorHAnsi" w:hAnsiTheme="minorHAnsi" w:cstheme="minorHAnsi"/>
          <w:sz w:val="22"/>
          <w:szCs w:val="22"/>
          <w:lang w:val="en-GB"/>
        </w:rPr>
        <w:t>Recovery</w:t>
      </w:r>
      <w:r w:rsidR="009D7041">
        <w:rPr>
          <w:rFonts w:asciiTheme="minorHAnsi" w:hAnsiTheme="minorHAnsi" w:cstheme="minorHAnsi"/>
          <w:sz w:val="22"/>
          <w:szCs w:val="22"/>
          <w:lang w:val="en-GB"/>
        </w:rPr>
        <w:t xml:space="preserve"> of amounts unduly paid</w:t>
      </w:r>
      <w:bookmarkEnd w:id="32"/>
      <w:bookmarkEnd w:id="34"/>
    </w:p>
    <w:p w:rsidR="00EC3F88" w:rsidRPr="004754AF" w:rsidRDefault="005E6924" w:rsidP="00403C20">
      <w:pPr>
        <w:numPr>
          <w:ilvl w:val="0"/>
          <w:numId w:val="26"/>
        </w:numPr>
        <w:shd w:val="clear" w:color="auto" w:fill="E7F6FF"/>
        <w:autoSpaceDE w:val="0"/>
        <w:autoSpaceDN w:val="0"/>
        <w:adjustRightInd w:val="0"/>
        <w:ind w:left="562"/>
        <w:jc w:val="both"/>
        <w:rPr>
          <w:rFonts w:asciiTheme="minorHAnsi" w:eastAsia="Arial Unicode MS" w:hAnsiTheme="minorHAnsi"/>
          <w:sz w:val="22"/>
          <w:szCs w:val="22"/>
          <w:lang w:val="en-GB"/>
        </w:rPr>
      </w:pPr>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96128" behindDoc="0" locked="1" layoutInCell="1" allowOverlap="1" wp14:anchorId="3F810C94" wp14:editId="54CC70CB">
                <wp:simplePos x="0" y="0"/>
                <wp:positionH relativeFrom="column">
                  <wp:posOffset>-457200</wp:posOffset>
                </wp:positionH>
                <wp:positionV relativeFrom="paragraph">
                  <wp:posOffset>12700</wp:posOffset>
                </wp:positionV>
                <wp:extent cx="342900" cy="342900"/>
                <wp:effectExtent l="4445" t="0" r="0" b="3175"/>
                <wp:wrapTight wrapText="bothSides">
                  <wp:wrapPolygon edited="0">
                    <wp:start x="-600" y="0"/>
                    <wp:lineTo x="-600" y="21000"/>
                    <wp:lineTo x="21600" y="21000"/>
                    <wp:lineTo x="21600" y="0"/>
                    <wp:lineTo x="-60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7" type="#_x0000_t202" style="position:absolute;left:0;text-align:left;margin-left:-36pt;margin-top:1pt;width:2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sz w:val="22"/>
          <w:szCs w:val="22"/>
          <w:lang w:val="en-GB"/>
        </w:rPr>
        <w:t>In case the</w:t>
      </w:r>
      <w:r w:rsidR="00751B40" w:rsidRPr="00FD00EA">
        <w:rPr>
          <w:rFonts w:asciiTheme="minorHAnsi" w:eastAsia="Arial Unicode MS" w:hAnsiTheme="minorHAnsi"/>
          <w:sz w:val="22"/>
          <w:szCs w:val="22"/>
          <w:lang w:val="en-GB"/>
        </w:rPr>
        <w:t xml:space="preserve"> IB.SH </w:t>
      </w:r>
      <w:r w:rsidRPr="00FD00EA">
        <w:rPr>
          <w:rFonts w:asciiTheme="minorHAnsi" w:eastAsia="Arial Unicode MS" w:hAnsiTheme="minorHAnsi"/>
          <w:sz w:val="22"/>
          <w:szCs w:val="22"/>
          <w:lang w:val="en-GB"/>
        </w:rPr>
        <w:t xml:space="preserve">demands, </w:t>
      </w:r>
      <w:r w:rsidRPr="00CA746F">
        <w:rPr>
          <w:rFonts w:asciiTheme="minorHAnsi" w:eastAsia="Arial Unicode MS" w:hAnsiTheme="minorHAnsi"/>
          <w:sz w:val="22"/>
          <w:szCs w:val="22"/>
          <w:lang w:val="en-GB"/>
        </w:rPr>
        <w:t xml:space="preserve">in full or in part, repayment of the co-financing already paid to the LP </w:t>
      </w:r>
      <w:r w:rsidR="00B76997" w:rsidRPr="00CA746F">
        <w:rPr>
          <w:rFonts w:asciiTheme="minorHAnsi" w:eastAsia="Arial Unicode MS" w:hAnsiTheme="minorHAnsi"/>
          <w:sz w:val="22"/>
          <w:szCs w:val="22"/>
          <w:lang w:val="en-GB"/>
        </w:rPr>
        <w:t xml:space="preserve">in accordance with the provisions of the subsidy contract, </w:t>
      </w:r>
      <w:r w:rsidR="00B76997" w:rsidRPr="004754AF">
        <w:rPr>
          <w:rFonts w:asciiTheme="minorHAnsi" w:eastAsia="Arial Unicode MS" w:hAnsiTheme="minorHAnsi"/>
          <w:sz w:val="22"/>
          <w:szCs w:val="22"/>
          <w:lang w:val="en-GB"/>
        </w:rPr>
        <w:t xml:space="preserve">every PP is obliged to transfer its portion of </w:t>
      </w:r>
      <w:r w:rsidR="00FE2849" w:rsidRPr="004754AF">
        <w:rPr>
          <w:rFonts w:asciiTheme="minorHAnsi" w:eastAsia="Arial Unicode MS" w:hAnsiTheme="minorHAnsi"/>
          <w:sz w:val="22"/>
          <w:szCs w:val="22"/>
          <w:lang w:val="en-GB"/>
        </w:rPr>
        <w:t>any amount unduly paid</w:t>
      </w:r>
      <w:r w:rsidR="00B76997" w:rsidRPr="004754AF">
        <w:rPr>
          <w:rFonts w:asciiTheme="minorHAnsi" w:eastAsia="Arial Unicode MS" w:hAnsiTheme="minorHAnsi"/>
          <w:sz w:val="22"/>
          <w:szCs w:val="22"/>
          <w:lang w:val="en-GB"/>
        </w:rPr>
        <w:t xml:space="preserve"> to the LP in compliance with Article 27(2) of Regulation (EU) No 1299/2013. T</w:t>
      </w:r>
      <w:r w:rsidRPr="004754AF">
        <w:rPr>
          <w:rFonts w:asciiTheme="minorHAnsi" w:eastAsia="Arial Unicode MS" w:hAnsiTheme="minorHAnsi"/>
          <w:sz w:val="22"/>
          <w:szCs w:val="22"/>
          <w:lang w:val="en-GB"/>
        </w:rPr>
        <w:t>he LP shall without delay inform the PPs by forwarding a copy of the letter by which the</w:t>
      </w:r>
      <w:r w:rsidR="00751B40" w:rsidRPr="004754AF">
        <w:rPr>
          <w:rFonts w:asciiTheme="minorHAnsi" w:eastAsia="Arial Unicode MS" w:hAnsiTheme="minorHAnsi"/>
          <w:sz w:val="22"/>
          <w:szCs w:val="22"/>
          <w:lang w:val="en-GB"/>
        </w:rPr>
        <w:t xml:space="preserve"> IB.SH </w:t>
      </w:r>
      <w:r w:rsidRPr="004754AF">
        <w:rPr>
          <w:rFonts w:asciiTheme="minorHAnsi" w:eastAsia="Arial Unicode MS" w:hAnsiTheme="minorHAnsi"/>
          <w:sz w:val="22"/>
          <w:szCs w:val="22"/>
          <w:lang w:val="en-GB"/>
        </w:rPr>
        <w:t>has asserted the repayment claim (cf. Article 8(2) of the</w:t>
      </w:r>
      <w:r w:rsidR="0020633F" w:rsidRPr="004754AF">
        <w:rPr>
          <w:rFonts w:asciiTheme="minorHAnsi" w:eastAsia="Arial Unicode MS" w:hAnsiTheme="minorHAnsi"/>
          <w:sz w:val="22"/>
          <w:szCs w:val="22"/>
          <w:lang w:val="en-GB"/>
        </w:rPr>
        <w:t xml:space="preserve"> subsidy contract)</w:t>
      </w:r>
      <w:r w:rsidRPr="004754AF">
        <w:rPr>
          <w:rFonts w:asciiTheme="minorHAnsi" w:eastAsia="Arial Unicode MS" w:hAnsiTheme="minorHAnsi"/>
          <w:sz w:val="22"/>
          <w:szCs w:val="22"/>
          <w:lang w:val="en-GB"/>
        </w:rPr>
        <w:t>. Moreover, the LP shall notify each PP in writing of the amount repayable to the account of the LP.</w:t>
      </w:r>
      <w:r w:rsidR="00B76997" w:rsidRPr="004754AF">
        <w:rPr>
          <w:rFonts w:asciiTheme="minorHAnsi" w:eastAsia="Arial Unicode MS" w:hAnsiTheme="minorHAnsi"/>
          <w:sz w:val="22"/>
          <w:szCs w:val="22"/>
          <w:lang w:val="en-GB"/>
        </w:rPr>
        <w:t xml:space="preserve"> Alternatively and whe</w:t>
      </w:r>
      <w:r w:rsidR="00E344B3" w:rsidRPr="004754AF">
        <w:rPr>
          <w:rFonts w:asciiTheme="minorHAnsi" w:eastAsia="Arial Unicode MS" w:hAnsiTheme="minorHAnsi"/>
          <w:sz w:val="22"/>
          <w:szCs w:val="22"/>
          <w:lang w:val="en-GB"/>
        </w:rPr>
        <w:t>re applicable</w:t>
      </w:r>
      <w:r w:rsidR="00B76997" w:rsidRPr="004754AF">
        <w:rPr>
          <w:rFonts w:asciiTheme="minorHAnsi" w:eastAsia="Arial Unicode MS" w:hAnsiTheme="minorHAnsi"/>
          <w:sz w:val="22"/>
          <w:szCs w:val="22"/>
          <w:lang w:val="en-GB"/>
        </w:rPr>
        <w:t xml:space="preserve">, the repayment amount will be offset against the next payment </w:t>
      </w:r>
      <w:r w:rsidR="0073183E" w:rsidRPr="004754AF">
        <w:rPr>
          <w:rFonts w:asciiTheme="minorHAnsi" w:eastAsia="Arial Unicode MS" w:hAnsiTheme="minorHAnsi"/>
          <w:sz w:val="22"/>
          <w:szCs w:val="22"/>
          <w:lang w:val="en-GB"/>
        </w:rPr>
        <w:t>by</w:t>
      </w:r>
      <w:r w:rsidR="00B76997" w:rsidRPr="004754AF">
        <w:rPr>
          <w:rFonts w:asciiTheme="minorHAnsi" w:eastAsia="Arial Unicode MS" w:hAnsiTheme="minorHAnsi"/>
          <w:sz w:val="22"/>
          <w:szCs w:val="22"/>
          <w:lang w:val="en-GB"/>
        </w:rPr>
        <w:t xml:space="preserve"> the IB.SH</w:t>
      </w:r>
      <w:r w:rsidR="00E344B3" w:rsidRPr="004754AF">
        <w:rPr>
          <w:rFonts w:asciiTheme="minorHAnsi" w:eastAsia="Arial Unicode MS" w:hAnsiTheme="minorHAnsi"/>
          <w:sz w:val="22"/>
          <w:szCs w:val="22"/>
          <w:lang w:val="en-GB"/>
        </w:rPr>
        <w:t xml:space="preserve"> to the LP or</w:t>
      </w:r>
      <w:r w:rsidR="00B76997" w:rsidRPr="004754AF">
        <w:rPr>
          <w:rFonts w:asciiTheme="minorHAnsi" w:eastAsia="Arial Unicode MS" w:hAnsiTheme="minorHAnsi"/>
          <w:sz w:val="22"/>
          <w:szCs w:val="22"/>
          <w:lang w:val="en-GB"/>
        </w:rPr>
        <w:t xml:space="preserve"> remaining payments can be suspended</w:t>
      </w:r>
      <w:r w:rsidR="00FE2849" w:rsidRPr="004754AF">
        <w:rPr>
          <w:rFonts w:asciiTheme="minorHAnsi" w:eastAsia="Arial Unicode MS" w:hAnsiTheme="minorHAnsi"/>
          <w:sz w:val="22"/>
          <w:szCs w:val="22"/>
          <w:lang w:val="en-GB"/>
        </w:rPr>
        <w:t xml:space="preserve"> (cf. Article 8(4) of the subsidy contract)</w:t>
      </w:r>
      <w:r w:rsidR="00B76997" w:rsidRPr="004754AF">
        <w:rPr>
          <w:rFonts w:asciiTheme="minorHAnsi" w:eastAsia="Arial Unicode MS" w:hAnsiTheme="minorHAnsi"/>
          <w:sz w:val="22"/>
          <w:szCs w:val="22"/>
          <w:lang w:val="en-GB"/>
        </w:rPr>
        <w:t xml:space="preserve">. </w:t>
      </w:r>
    </w:p>
    <w:p w:rsidR="005E6924" w:rsidRPr="004754AF"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FD00EA" w:rsidRDefault="005E6924" w:rsidP="00403C20">
      <w:pPr>
        <w:numPr>
          <w:ilvl w:val="0"/>
          <w:numId w:val="26"/>
        </w:numPr>
        <w:shd w:val="clear" w:color="auto" w:fill="E7F6FF"/>
        <w:autoSpaceDE w:val="0"/>
        <w:autoSpaceDN w:val="0"/>
        <w:adjustRightInd w:val="0"/>
        <w:ind w:left="562"/>
        <w:jc w:val="both"/>
        <w:rPr>
          <w:rFonts w:asciiTheme="minorHAnsi" w:eastAsia="Arial Unicode MS" w:hAnsiTheme="minorHAnsi"/>
          <w:sz w:val="22"/>
          <w:szCs w:val="22"/>
          <w:lang w:val="en-GB"/>
        </w:rPr>
      </w:pPr>
      <w:r w:rsidRPr="004754AF">
        <w:rPr>
          <w:rFonts w:asciiTheme="minorHAnsi" w:eastAsia="Arial Unicode MS" w:hAnsiTheme="minorHAnsi"/>
          <w:noProof/>
          <w:sz w:val="22"/>
          <w:szCs w:val="22"/>
          <w:lang w:val="en-GB" w:eastAsia="en-GB"/>
        </w:rPr>
        <mc:AlternateContent>
          <mc:Choice Requires="wps">
            <w:drawing>
              <wp:anchor distT="0" distB="0" distL="114300" distR="114300" simplePos="0" relativeHeight="251697152" behindDoc="0" locked="1" layoutInCell="1" allowOverlap="1" wp14:anchorId="420FEC38" wp14:editId="77E5FD54">
                <wp:simplePos x="0" y="0"/>
                <wp:positionH relativeFrom="column">
                  <wp:posOffset>-457200</wp:posOffset>
                </wp:positionH>
                <wp:positionV relativeFrom="paragraph">
                  <wp:posOffset>75565</wp:posOffset>
                </wp:positionV>
                <wp:extent cx="342900" cy="342900"/>
                <wp:effectExtent l="4445" t="0" r="0" b="2540"/>
                <wp:wrapTight wrapText="bothSides">
                  <wp:wrapPolygon edited="0">
                    <wp:start x="-600" y="0"/>
                    <wp:lineTo x="-600" y="21000"/>
                    <wp:lineTo x="21600" y="21000"/>
                    <wp:lineTo x="21600" y="0"/>
                    <wp:lineTo x="-60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8" type="#_x0000_t202" style="position:absolute;left:0;text-align:left;margin-left:-36pt;margin-top:5.95pt;width:2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FE2849" w:rsidRPr="004754AF">
        <w:rPr>
          <w:rFonts w:asciiTheme="minorHAnsi" w:eastAsia="Arial Unicode MS" w:hAnsiTheme="minorHAnsi"/>
          <w:noProof/>
          <w:sz w:val="22"/>
          <w:szCs w:val="22"/>
          <w:lang w:val="en-GB" w:eastAsia="zh-CN"/>
        </w:rPr>
        <w:t>T</w:t>
      </w:r>
      <w:r w:rsidR="000F1522">
        <w:rPr>
          <w:rFonts w:asciiTheme="minorHAnsi" w:eastAsia="Arial Unicode MS" w:hAnsiTheme="minorHAnsi"/>
          <w:noProof/>
          <w:sz w:val="22"/>
          <w:szCs w:val="22"/>
          <w:lang w:val="en-GB" w:eastAsia="zh-CN"/>
        </w:rPr>
        <w:t>aking</w:t>
      </w:r>
      <w:r w:rsidRPr="004754AF">
        <w:rPr>
          <w:rFonts w:asciiTheme="minorHAnsi" w:eastAsia="Arial Unicode MS" w:hAnsiTheme="minorHAnsi"/>
          <w:sz w:val="22"/>
          <w:szCs w:val="22"/>
          <w:lang w:val="en-GB"/>
        </w:rPr>
        <w:t xml:space="preserve"> into account the due date stated in the letter of the</w:t>
      </w:r>
      <w:r w:rsidR="00751B40" w:rsidRPr="004754AF">
        <w:rPr>
          <w:rFonts w:asciiTheme="minorHAnsi" w:eastAsia="Arial Unicode MS" w:hAnsiTheme="minorHAnsi"/>
          <w:sz w:val="22"/>
          <w:szCs w:val="22"/>
          <w:lang w:val="en-GB"/>
        </w:rPr>
        <w:t xml:space="preserve"> IB.SH </w:t>
      </w:r>
      <w:r w:rsidRPr="004754AF">
        <w:rPr>
          <w:rFonts w:asciiTheme="minorHAnsi" w:eastAsia="Arial Unicode MS" w:hAnsiTheme="minorHAnsi"/>
          <w:sz w:val="22"/>
          <w:szCs w:val="22"/>
          <w:lang w:val="en-GB"/>
        </w:rPr>
        <w:t>as referred to in Article 8(2) of the</w:t>
      </w:r>
      <w:r w:rsidR="00751B40" w:rsidRPr="004754AF">
        <w:rPr>
          <w:rFonts w:asciiTheme="minorHAnsi" w:eastAsia="Arial Unicode MS" w:hAnsiTheme="minorHAnsi"/>
          <w:sz w:val="22"/>
          <w:szCs w:val="22"/>
          <w:lang w:val="en-GB"/>
        </w:rPr>
        <w:t xml:space="preserve"> subsidy contract,</w:t>
      </w:r>
      <w:r w:rsidRPr="004754AF">
        <w:rPr>
          <w:rFonts w:asciiTheme="minorHAnsi" w:eastAsia="Arial Unicode MS" w:hAnsiTheme="minorHAnsi"/>
          <w:sz w:val="22"/>
          <w:szCs w:val="22"/>
          <w:lang w:val="en-GB"/>
        </w:rPr>
        <w:t xml:space="preserve"> repayment by the PPs to the LP is due within two weeks followi</w:t>
      </w:r>
      <w:r w:rsidRPr="00CA746F">
        <w:rPr>
          <w:rFonts w:asciiTheme="minorHAnsi" w:eastAsia="Arial Unicode MS" w:hAnsiTheme="minorHAnsi"/>
          <w:sz w:val="22"/>
          <w:szCs w:val="22"/>
          <w:lang w:val="en-GB"/>
        </w:rPr>
        <w:t xml:space="preserve">ng the date of the letter by which the LP asks the PPs for repayment to its account. Any delay in effecting repayment shall give the LP rise to interest on account of late payment, starting on the </w:t>
      </w:r>
      <w:r w:rsidRPr="004754AF">
        <w:rPr>
          <w:rFonts w:asciiTheme="minorHAnsi" w:eastAsia="Arial Unicode MS" w:hAnsiTheme="minorHAnsi"/>
          <w:sz w:val="22"/>
          <w:szCs w:val="22"/>
          <w:lang w:val="en-GB"/>
        </w:rPr>
        <w:t>due date and ending on the value day of actual repayment to the accounts of the LP. In accordance with Article 8(2), last sentence, of the</w:t>
      </w:r>
      <w:r w:rsidR="00751B40" w:rsidRPr="004754AF">
        <w:rPr>
          <w:rFonts w:asciiTheme="minorHAnsi" w:eastAsia="Arial Unicode MS" w:hAnsiTheme="minorHAnsi"/>
          <w:sz w:val="22"/>
          <w:szCs w:val="22"/>
          <w:lang w:val="en-GB"/>
        </w:rPr>
        <w:t xml:space="preserve"> subsidy contract,</w:t>
      </w:r>
      <w:r w:rsidRPr="004754AF">
        <w:rPr>
          <w:rFonts w:asciiTheme="minorHAnsi" w:eastAsia="Arial Unicode MS" w:hAnsiTheme="minorHAnsi"/>
          <w:sz w:val="22"/>
          <w:szCs w:val="22"/>
          <w:lang w:val="en-GB"/>
        </w:rPr>
        <w:t xml:space="preserve"> the interest rate shall be one-and-a-half percentage</w:t>
      </w:r>
      <w:r w:rsidRPr="003D6408">
        <w:rPr>
          <w:rFonts w:asciiTheme="minorHAnsi" w:eastAsia="Arial Unicode MS" w:hAnsiTheme="minorHAnsi"/>
          <w:sz w:val="22"/>
          <w:szCs w:val="22"/>
          <w:lang w:val="en-GB"/>
        </w:rPr>
        <w:t xml:space="preserve"> points</w:t>
      </w:r>
      <w:r w:rsidRPr="00FD00EA">
        <w:rPr>
          <w:rFonts w:asciiTheme="minorHAnsi" w:eastAsia="Arial Unicode MS" w:hAnsiTheme="minorHAnsi"/>
          <w:sz w:val="22"/>
          <w:szCs w:val="22"/>
          <w:lang w:val="en-GB"/>
        </w:rPr>
        <w:t xml:space="preserve"> above the rate applied by the European Central Bank in its main refinancing operations on the first working day of the month in which repayment by the PPs to the LP is due.</w:t>
      </w:r>
      <w:r w:rsidR="00783B32" w:rsidRPr="00783B32">
        <w:rPr>
          <w:rFonts w:asciiTheme="minorHAnsi" w:eastAsia="Arial Unicode MS" w:hAnsiTheme="minorHAnsi"/>
          <w:sz w:val="22"/>
          <w:szCs w:val="22"/>
          <w:lang w:val="en-GB"/>
        </w:rPr>
        <w:t xml:space="preserve"> </w:t>
      </w:r>
      <w:r w:rsidR="00783B32">
        <w:rPr>
          <w:rFonts w:asciiTheme="minorHAnsi" w:eastAsia="Arial Unicode MS" w:hAnsiTheme="minorHAnsi"/>
          <w:sz w:val="22"/>
          <w:szCs w:val="22"/>
          <w:lang w:val="en-GB"/>
        </w:rPr>
        <w:t>Financial</w:t>
      </w:r>
      <w:r w:rsidR="00783B32" w:rsidRPr="00EC3F88">
        <w:rPr>
          <w:rFonts w:asciiTheme="minorHAnsi" w:eastAsia="Arial Unicode MS" w:hAnsiTheme="minorHAnsi"/>
          <w:sz w:val="22"/>
          <w:szCs w:val="22"/>
          <w:lang w:val="en-GB"/>
        </w:rPr>
        <w:t xml:space="preserve"> charges incurred by the repayment of </w:t>
      </w:r>
      <w:r w:rsidR="00783B32">
        <w:rPr>
          <w:rFonts w:asciiTheme="minorHAnsi" w:eastAsia="Arial Unicode MS" w:hAnsiTheme="minorHAnsi"/>
          <w:sz w:val="22"/>
          <w:szCs w:val="22"/>
          <w:lang w:val="en-GB"/>
        </w:rPr>
        <w:t xml:space="preserve">undue </w:t>
      </w:r>
      <w:r w:rsidR="00783B32" w:rsidRPr="00EC3F88">
        <w:rPr>
          <w:rFonts w:asciiTheme="minorHAnsi" w:eastAsia="Arial Unicode MS" w:hAnsiTheme="minorHAnsi"/>
          <w:sz w:val="22"/>
          <w:szCs w:val="22"/>
          <w:lang w:val="en-GB"/>
        </w:rPr>
        <w:t>amounts shall be borne entirely by the concerned PPs.</w:t>
      </w:r>
    </w:p>
    <w:p w:rsidR="005E6924" w:rsidRPr="00990E3F" w:rsidRDefault="00990E3F" w:rsidP="00403C20">
      <w:pPr>
        <w:ind w:left="562" w:hanging="360"/>
        <w:rPr>
          <w:rFonts w:ascii="Verdana" w:hAnsi="Verdana" w:cs="Arial"/>
          <w:sz w:val="20"/>
          <w:szCs w:val="20"/>
          <w:lang w:val="en-GB"/>
        </w:rPr>
      </w:pPr>
      <w:r w:rsidRPr="00990E3F">
        <w:rPr>
          <w:rFonts w:ascii="Verdana" w:hAnsi="Verdana" w:cs="Arial"/>
          <w:noProof/>
          <w:sz w:val="20"/>
          <w:szCs w:val="20"/>
          <w:lang w:val="en-GB" w:eastAsia="en-GB"/>
        </w:rPr>
        <mc:AlternateContent>
          <mc:Choice Requires="wps">
            <w:drawing>
              <wp:anchor distT="0" distB="0" distL="114300" distR="114300" simplePos="0" relativeHeight="251720704" behindDoc="0" locked="1" layoutInCell="1" allowOverlap="1" wp14:anchorId="4D346950" wp14:editId="6EB90E2E">
                <wp:simplePos x="0" y="0"/>
                <wp:positionH relativeFrom="column">
                  <wp:posOffset>-468630</wp:posOffset>
                </wp:positionH>
                <wp:positionV relativeFrom="paragraph">
                  <wp:posOffset>161925</wp:posOffset>
                </wp:positionV>
                <wp:extent cx="342900" cy="342900"/>
                <wp:effectExtent l="0" t="0" r="0" b="0"/>
                <wp:wrapTight wrapText="bothSides">
                  <wp:wrapPolygon edited="0">
                    <wp:start x="0" y="0"/>
                    <wp:lineTo x="0" y="20400"/>
                    <wp:lineTo x="20400" y="20400"/>
                    <wp:lineTo x="20400" y="0"/>
                    <wp:lineTo x="0" y="0"/>
                  </wp:wrapPolygon>
                </wp:wrapTight>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990E3F">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69" type="#_x0000_t202" style="position:absolute;left:0;text-align:left;margin-left:-36.9pt;margin-top:12.75pt;width:27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" fillcolor="#e7f6ff" stroked="f">
                <v:textbox>
                  <w:txbxContent>
                    <w:p w:rsidR="00253887" w:rsidRPr="003E6C66" w:rsidRDefault="00253887" w:rsidP="00990E3F">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p>
    <w:p w:rsidR="00DD73EE" w:rsidRDefault="00DD73EE" w:rsidP="00445726">
      <w:pPr>
        <w:numPr>
          <w:ilvl w:val="0"/>
          <w:numId w:val="26"/>
        </w:numPr>
        <w:shd w:val="clear" w:color="auto" w:fill="E7F6FF"/>
        <w:autoSpaceDE w:val="0"/>
        <w:autoSpaceDN w:val="0"/>
        <w:adjustRightInd w:val="0"/>
        <w:ind w:left="562"/>
        <w:jc w:val="both"/>
        <w:rPr>
          <w:rFonts w:asciiTheme="minorHAnsi" w:eastAsia="Arial Unicode MS" w:hAnsiTheme="minorHAnsi"/>
          <w:noProof/>
          <w:sz w:val="22"/>
          <w:szCs w:val="22"/>
          <w:lang w:val="en-GB" w:eastAsia="zh-CN"/>
        </w:rPr>
      </w:pPr>
      <w:r w:rsidRPr="00DD73EE">
        <w:rPr>
          <w:rFonts w:asciiTheme="minorHAnsi" w:eastAsia="Arial Unicode MS" w:hAnsiTheme="minorHAnsi"/>
          <w:noProof/>
          <w:sz w:val="22"/>
          <w:szCs w:val="22"/>
          <w:lang w:val="en-GB" w:eastAsia="zh-CN"/>
        </w:rPr>
        <w:t>If the LP does not succeed in securing repayment from a PP, it shall inform the IB.SH</w:t>
      </w:r>
      <w:r w:rsidR="00E75C09">
        <w:rPr>
          <w:rFonts w:asciiTheme="minorHAnsi" w:eastAsia="Arial Unicode MS" w:hAnsiTheme="minorHAnsi"/>
          <w:noProof/>
          <w:sz w:val="22"/>
          <w:szCs w:val="22"/>
          <w:lang w:val="en-GB" w:eastAsia="zh-CN"/>
        </w:rPr>
        <w:t xml:space="preserve">; this information shall include a proof that the LP has undertaken all necessary steps of recovery in accordance with this </w:t>
      </w:r>
      <w:r w:rsidR="00652845">
        <w:rPr>
          <w:rFonts w:asciiTheme="minorHAnsi" w:eastAsia="Arial Unicode MS" w:hAnsiTheme="minorHAnsi"/>
          <w:noProof/>
          <w:sz w:val="22"/>
          <w:szCs w:val="22"/>
          <w:lang w:val="en-GB" w:eastAsia="zh-CN"/>
        </w:rPr>
        <w:t>a</w:t>
      </w:r>
      <w:r w:rsidR="00E75C09">
        <w:rPr>
          <w:rFonts w:asciiTheme="minorHAnsi" w:eastAsia="Arial Unicode MS" w:hAnsiTheme="minorHAnsi"/>
          <w:noProof/>
          <w:sz w:val="22"/>
          <w:szCs w:val="22"/>
          <w:lang w:val="en-GB" w:eastAsia="zh-CN"/>
        </w:rPr>
        <w:t>greement</w:t>
      </w:r>
      <w:r w:rsidRPr="00DD73EE">
        <w:rPr>
          <w:rFonts w:asciiTheme="minorHAnsi" w:eastAsia="Arial Unicode MS" w:hAnsiTheme="minorHAnsi"/>
          <w:noProof/>
          <w:sz w:val="22"/>
          <w:szCs w:val="22"/>
          <w:lang w:val="en-GB" w:eastAsia="zh-CN"/>
        </w:rPr>
        <w:t>. In case Article 27(3) sentence 1 of Regulation (EU) No 1299/2013</w:t>
      </w:r>
      <w:r w:rsidR="00E75C09">
        <w:rPr>
          <w:rFonts w:asciiTheme="minorHAnsi" w:eastAsia="Arial Unicode MS" w:hAnsiTheme="minorHAnsi"/>
          <w:noProof/>
          <w:sz w:val="22"/>
          <w:szCs w:val="22"/>
          <w:lang w:val="en-GB" w:eastAsia="zh-CN"/>
        </w:rPr>
        <w:t xml:space="preserve"> or an equivalent rule stipulated in the MC</w:t>
      </w:r>
      <w:r w:rsidR="00CC5DEA">
        <w:rPr>
          <w:rFonts w:asciiTheme="minorHAnsi" w:eastAsia="Arial Unicode MS" w:hAnsiTheme="minorHAnsi"/>
          <w:noProof/>
          <w:sz w:val="22"/>
          <w:szCs w:val="22"/>
          <w:lang w:val="en-GB" w:eastAsia="zh-CN"/>
        </w:rPr>
        <w:t>S</w:t>
      </w:r>
      <w:r w:rsidR="00E75C09">
        <w:rPr>
          <w:rFonts w:asciiTheme="minorHAnsi" w:eastAsia="Arial Unicode MS" w:hAnsiTheme="minorHAnsi"/>
          <w:noProof/>
          <w:sz w:val="22"/>
          <w:szCs w:val="22"/>
          <w:lang w:val="en-GB" w:eastAsia="zh-CN"/>
        </w:rPr>
        <w:t xml:space="preserve"> Agreement, the MCA Agreement or the Financi</w:t>
      </w:r>
      <w:r w:rsidR="00652845">
        <w:rPr>
          <w:rFonts w:asciiTheme="minorHAnsi" w:eastAsia="Arial Unicode MS" w:hAnsiTheme="minorHAnsi"/>
          <w:noProof/>
          <w:sz w:val="22"/>
          <w:szCs w:val="22"/>
          <w:lang w:val="en-GB" w:eastAsia="zh-CN"/>
        </w:rPr>
        <w:t>ng</w:t>
      </w:r>
      <w:r w:rsidR="00E75C09">
        <w:rPr>
          <w:rFonts w:asciiTheme="minorHAnsi" w:eastAsia="Arial Unicode MS" w:hAnsiTheme="minorHAnsi"/>
          <w:noProof/>
          <w:sz w:val="22"/>
          <w:szCs w:val="22"/>
          <w:lang w:val="en-GB" w:eastAsia="zh-CN"/>
        </w:rPr>
        <w:t xml:space="preserve"> Agreement applies,</w:t>
      </w:r>
      <w:r w:rsidRPr="00DD73EE">
        <w:rPr>
          <w:rFonts w:asciiTheme="minorHAnsi" w:eastAsia="Arial Unicode MS" w:hAnsiTheme="minorHAnsi"/>
          <w:noProof/>
          <w:sz w:val="22"/>
          <w:szCs w:val="22"/>
          <w:lang w:val="en-GB" w:eastAsia="zh-CN"/>
        </w:rPr>
        <w:t xml:space="preserve"> the LP shall be entitled to transfer its right to demand repayment from the PP to the Member State or third country on whose territory the PP is located</w:t>
      </w:r>
      <w:r w:rsidR="00BF0FC6" w:rsidRPr="00BF0FC6">
        <w:rPr>
          <w:rFonts w:asciiTheme="minorHAnsi" w:eastAsia="Arial Unicode MS" w:hAnsiTheme="minorHAnsi"/>
          <w:noProof/>
          <w:sz w:val="22"/>
          <w:szCs w:val="22"/>
          <w:lang w:val="en-GB" w:eastAsia="zh-CN"/>
        </w:rPr>
        <w:t xml:space="preserve"> or, in the case of an E</w:t>
      </w:r>
      <w:r w:rsidR="00E75C09">
        <w:rPr>
          <w:rFonts w:asciiTheme="minorHAnsi" w:eastAsia="Arial Unicode MS" w:hAnsiTheme="minorHAnsi"/>
          <w:noProof/>
          <w:sz w:val="22"/>
          <w:szCs w:val="22"/>
          <w:lang w:val="en-GB" w:eastAsia="zh-CN"/>
        </w:rPr>
        <w:t>uropean grouping of territorial cooperation (E</w:t>
      </w:r>
      <w:r w:rsidR="00BF0FC6" w:rsidRPr="00BF0FC6">
        <w:rPr>
          <w:rFonts w:asciiTheme="minorHAnsi" w:eastAsia="Arial Unicode MS" w:hAnsiTheme="minorHAnsi"/>
          <w:noProof/>
          <w:sz w:val="22"/>
          <w:szCs w:val="22"/>
          <w:lang w:val="en-GB" w:eastAsia="zh-CN"/>
        </w:rPr>
        <w:t>GTC</w:t>
      </w:r>
      <w:r w:rsidR="00E75C09">
        <w:rPr>
          <w:rFonts w:asciiTheme="minorHAnsi" w:eastAsia="Arial Unicode MS" w:hAnsiTheme="minorHAnsi"/>
          <w:noProof/>
          <w:sz w:val="22"/>
          <w:szCs w:val="22"/>
          <w:lang w:val="en-GB" w:eastAsia="zh-CN"/>
        </w:rPr>
        <w:t>)</w:t>
      </w:r>
      <w:r w:rsidR="00BF0FC6" w:rsidRPr="00BF0FC6">
        <w:rPr>
          <w:rFonts w:asciiTheme="minorHAnsi" w:eastAsia="Arial Unicode MS" w:hAnsiTheme="minorHAnsi"/>
          <w:noProof/>
          <w:sz w:val="22"/>
          <w:szCs w:val="22"/>
          <w:lang w:val="en-GB" w:eastAsia="zh-CN"/>
        </w:rPr>
        <w:t>, is registered</w:t>
      </w:r>
      <w:r w:rsidR="00BF0FC6">
        <w:rPr>
          <w:rFonts w:asciiTheme="minorHAnsi" w:eastAsia="Arial Unicode MS" w:hAnsiTheme="minorHAnsi"/>
          <w:noProof/>
          <w:sz w:val="22"/>
          <w:szCs w:val="22"/>
          <w:lang w:val="en-GB" w:eastAsia="zh-CN"/>
        </w:rPr>
        <w:t>.</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35" w:name="_Toc210178410"/>
      <w:bookmarkStart w:id="36" w:name="_Toc488315023"/>
      <w:bookmarkEnd w:id="33"/>
      <w:r w:rsidRPr="00990E3F">
        <w:rPr>
          <w:rFonts w:asciiTheme="minorHAnsi" w:hAnsiTheme="minorHAnsi" w:cstheme="minorHAnsi"/>
          <w:sz w:val="22"/>
          <w:szCs w:val="22"/>
          <w:lang w:val="en-GB"/>
        </w:rPr>
        <w:t>Article 1</w:t>
      </w:r>
      <w:r w:rsidR="00D34560">
        <w:rPr>
          <w:rFonts w:asciiTheme="minorHAnsi" w:hAnsiTheme="minorHAnsi" w:cstheme="minorHAnsi"/>
          <w:sz w:val="22"/>
          <w:szCs w:val="22"/>
          <w:lang w:val="en-GB"/>
        </w:rPr>
        <w:t>5</w:t>
      </w:r>
      <w:r w:rsidRPr="00990E3F">
        <w:rPr>
          <w:rFonts w:asciiTheme="minorHAnsi" w:hAnsiTheme="minorHAnsi" w:cstheme="minorHAnsi"/>
          <w:sz w:val="22"/>
          <w:szCs w:val="22"/>
          <w:lang w:val="en-GB"/>
        </w:rPr>
        <w:br/>
        <w:t>Withdrawal from the partnership</w:t>
      </w:r>
      <w:bookmarkEnd w:id="35"/>
      <w:bookmarkEnd w:id="36"/>
      <w:r w:rsidRPr="00990E3F">
        <w:rPr>
          <w:rFonts w:asciiTheme="minorHAnsi" w:hAnsiTheme="minorHAnsi" w:cstheme="minorHAnsi"/>
          <w:sz w:val="22"/>
          <w:szCs w:val="22"/>
          <w:lang w:val="en-GB"/>
        </w:rPr>
        <w:t xml:space="preserve"> </w:t>
      </w:r>
    </w:p>
    <w:p w:rsidR="005E6924" w:rsidRPr="00FD00EA" w:rsidRDefault="005E6924" w:rsidP="00403C20">
      <w:pPr>
        <w:numPr>
          <w:ilvl w:val="0"/>
          <w:numId w:val="27"/>
        </w:numPr>
        <w:shd w:val="clear" w:color="auto" w:fill="E7F6FF"/>
        <w:autoSpaceDE w:val="0"/>
        <w:autoSpaceDN w:val="0"/>
        <w:adjustRightInd w:val="0"/>
        <w:ind w:left="562"/>
        <w:jc w:val="both"/>
        <w:rPr>
          <w:rFonts w:asciiTheme="minorHAnsi" w:eastAsia="Arial Unicode MS" w:hAnsiTheme="minorHAnsi"/>
          <w:sz w:val="22"/>
          <w:szCs w:val="22"/>
          <w:lang w:val="en-GB"/>
        </w:rPr>
      </w:pPr>
      <w:r w:rsidRPr="00FD00EA">
        <w:rPr>
          <w:rFonts w:asciiTheme="minorHAnsi" w:eastAsia="Arial Unicode MS" w:hAnsiTheme="minorHAnsi"/>
          <w:noProof/>
          <w:sz w:val="22"/>
          <w:szCs w:val="22"/>
          <w:lang w:val="en-GB" w:eastAsia="en-GB"/>
        </w:rPr>
        <mc:AlternateContent>
          <mc:Choice Requires="wps">
            <w:drawing>
              <wp:anchor distT="0" distB="0" distL="114300" distR="114300" simplePos="0" relativeHeight="251699200" behindDoc="0" locked="1" layoutInCell="1" allowOverlap="1" wp14:anchorId="4C61FF09" wp14:editId="6681CD91">
                <wp:simplePos x="0" y="0"/>
                <wp:positionH relativeFrom="column">
                  <wp:posOffset>-457200</wp:posOffset>
                </wp:positionH>
                <wp:positionV relativeFrom="paragraph">
                  <wp:posOffset>2540</wp:posOffset>
                </wp:positionV>
                <wp:extent cx="342900" cy="342900"/>
                <wp:effectExtent l="4445" t="0" r="0" b="3175"/>
                <wp:wrapTight wrapText="bothSides">
                  <wp:wrapPolygon edited="0">
                    <wp:start x="-600" y="0"/>
                    <wp:lineTo x="-600" y="21000"/>
                    <wp:lineTo x="21600" y="21000"/>
                    <wp:lineTo x="21600" y="0"/>
                    <wp:lineTo x="-60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0" type="#_x0000_t202" style="position:absolute;left:0;text-align:left;margin-left:-36pt;margin-top:.2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3hAIAABg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FD00EA">
        <w:rPr>
          <w:rFonts w:asciiTheme="minorHAnsi" w:eastAsia="Arial Unicode MS" w:hAnsiTheme="minorHAnsi"/>
          <w:sz w:val="22"/>
          <w:szCs w:val="22"/>
          <w:lang w:val="en-GB"/>
        </w:rPr>
        <w:t>The LP and each PP agree not to withdraw from the</w:t>
      </w:r>
      <w:r w:rsidR="00452148" w:rsidRPr="00FD00EA">
        <w:rPr>
          <w:rFonts w:asciiTheme="minorHAnsi" w:eastAsia="Arial Unicode MS" w:hAnsiTheme="minorHAnsi"/>
          <w:sz w:val="22"/>
          <w:szCs w:val="22"/>
          <w:lang w:val="en-GB"/>
        </w:rPr>
        <w:t xml:space="preserve"> project </w:t>
      </w:r>
      <w:r w:rsidRPr="00FD00EA">
        <w:rPr>
          <w:rFonts w:asciiTheme="minorHAnsi" w:eastAsia="Arial Unicode MS" w:hAnsiTheme="minorHAnsi"/>
          <w:sz w:val="22"/>
          <w:szCs w:val="22"/>
          <w:lang w:val="en-GB"/>
        </w:rPr>
        <w:t xml:space="preserve">unless there are unavoidable reasons for it. If this were nonetheless to happen the LP and the remaining PPs shall endeavour to cover </w:t>
      </w:r>
      <w:r w:rsidRPr="00FD00EA">
        <w:rPr>
          <w:rFonts w:asciiTheme="minorHAnsi" w:eastAsia="Arial Unicode MS" w:hAnsiTheme="minorHAnsi"/>
          <w:sz w:val="22"/>
          <w:szCs w:val="22"/>
          <w:lang w:val="en-GB"/>
        </w:rPr>
        <w:lastRenderedPageBreak/>
        <w:t xml:space="preserve">the contribution of the withdrawing PP either by directly assuming its tasks or by asking one or more new third organisations to join the partnership. </w:t>
      </w:r>
    </w:p>
    <w:p w:rsidR="005E6924" w:rsidRPr="00FD00EA"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4754AF" w:rsidRDefault="005E6924" w:rsidP="00403C20">
      <w:pPr>
        <w:numPr>
          <w:ilvl w:val="0"/>
          <w:numId w:val="27"/>
        </w:numPr>
        <w:shd w:val="clear" w:color="auto" w:fill="E7F6FF"/>
        <w:autoSpaceDE w:val="0"/>
        <w:autoSpaceDN w:val="0"/>
        <w:adjustRightInd w:val="0"/>
        <w:ind w:left="562"/>
        <w:jc w:val="both"/>
        <w:rPr>
          <w:rFonts w:asciiTheme="minorHAnsi" w:eastAsia="Arial Unicode MS" w:hAnsiTheme="minorHAnsi"/>
          <w:sz w:val="22"/>
          <w:szCs w:val="22"/>
          <w:lang w:val="en-GB"/>
        </w:rPr>
      </w:pPr>
      <w:r w:rsidRPr="00CA746F">
        <w:rPr>
          <w:rFonts w:asciiTheme="minorHAnsi" w:eastAsia="Arial Unicode MS" w:hAnsiTheme="minorHAnsi"/>
          <w:noProof/>
          <w:sz w:val="22"/>
          <w:szCs w:val="22"/>
          <w:lang w:val="en-GB" w:eastAsia="en-GB"/>
        </w:rPr>
        <mc:AlternateContent>
          <mc:Choice Requires="wps">
            <w:drawing>
              <wp:anchor distT="0" distB="0" distL="114300" distR="114300" simplePos="0" relativeHeight="251710464" behindDoc="0" locked="1" layoutInCell="1" allowOverlap="1" wp14:anchorId="1CB81097" wp14:editId="5C612D52">
                <wp:simplePos x="0" y="0"/>
                <wp:positionH relativeFrom="column">
                  <wp:posOffset>-457200</wp:posOffset>
                </wp:positionH>
                <wp:positionV relativeFrom="paragraph">
                  <wp:posOffset>2540</wp:posOffset>
                </wp:positionV>
                <wp:extent cx="342900" cy="342900"/>
                <wp:effectExtent l="4445" t="0" r="0" b="635"/>
                <wp:wrapTight wrapText="bothSides">
                  <wp:wrapPolygon edited="0">
                    <wp:start x="-600" y="0"/>
                    <wp:lineTo x="-600" y="21000"/>
                    <wp:lineTo x="21600" y="21000"/>
                    <wp:lineTo x="21600" y="0"/>
                    <wp:lineTo x="-60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1" type="#_x0000_t202" style="position:absolute;left:0;text-align:left;margin-left:-36pt;margin-top:.2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CA746F">
        <w:rPr>
          <w:rFonts w:asciiTheme="minorHAnsi" w:eastAsia="Arial Unicode MS" w:hAnsiTheme="minorHAnsi"/>
          <w:noProof/>
          <w:sz w:val="22"/>
          <w:szCs w:val="22"/>
          <w:lang w:val="en-GB" w:eastAsia="en-GB"/>
        </w:rPr>
        <mc:AlternateContent>
          <mc:Choice Requires="wps">
            <w:drawing>
              <wp:anchor distT="0" distB="0" distL="114300" distR="114300" simplePos="0" relativeHeight="251698176" behindDoc="0" locked="1" layoutInCell="1" allowOverlap="1" wp14:anchorId="17149309" wp14:editId="0B59777F">
                <wp:simplePos x="0" y="0"/>
                <wp:positionH relativeFrom="column">
                  <wp:posOffset>-457200</wp:posOffset>
                </wp:positionH>
                <wp:positionV relativeFrom="paragraph">
                  <wp:posOffset>720725</wp:posOffset>
                </wp:positionV>
                <wp:extent cx="342900" cy="342900"/>
                <wp:effectExtent l="0" t="0" r="0" b="0"/>
                <wp:wrapTight wrapText="bothSides">
                  <wp:wrapPolygon edited="0">
                    <wp:start x="0" y="0"/>
                    <wp:lineTo x="0" y="20400"/>
                    <wp:lineTo x="20400" y="20400"/>
                    <wp:lineTo x="20400"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2" type="#_x0000_t202" style="position:absolute;left:0;text-align:left;margin-left:-36pt;margin-top:56.75pt;width:27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CA746F">
        <w:rPr>
          <w:rFonts w:asciiTheme="minorHAnsi" w:eastAsia="Arial Unicode MS" w:hAnsiTheme="minorHAnsi"/>
          <w:sz w:val="22"/>
          <w:szCs w:val="22"/>
          <w:lang w:val="en-GB"/>
        </w:rPr>
        <w:t>The parties to this</w:t>
      </w:r>
      <w:r w:rsidR="00751B40" w:rsidRPr="00CA746F">
        <w:rPr>
          <w:rFonts w:asciiTheme="minorHAnsi" w:eastAsia="Arial Unicode MS" w:hAnsiTheme="minorHAnsi"/>
          <w:sz w:val="22"/>
          <w:szCs w:val="22"/>
          <w:lang w:val="en-GB"/>
        </w:rPr>
        <w:t xml:space="preserve"> agreement </w:t>
      </w:r>
      <w:r w:rsidRPr="00CA746F">
        <w:rPr>
          <w:rFonts w:asciiTheme="minorHAnsi" w:eastAsia="Arial Unicode MS" w:hAnsiTheme="minorHAnsi"/>
          <w:sz w:val="22"/>
          <w:szCs w:val="22"/>
          <w:lang w:val="en-GB"/>
        </w:rPr>
        <w:t>are aware that the</w:t>
      </w:r>
      <w:r w:rsidR="00751B40" w:rsidRPr="00CA746F">
        <w:rPr>
          <w:rFonts w:asciiTheme="minorHAnsi" w:eastAsia="Arial Unicode MS" w:hAnsiTheme="minorHAnsi"/>
          <w:sz w:val="22"/>
          <w:szCs w:val="22"/>
          <w:lang w:val="en-GB"/>
        </w:rPr>
        <w:t xml:space="preserve"> IB.SH </w:t>
      </w:r>
      <w:r w:rsidRPr="00CA746F">
        <w:rPr>
          <w:rFonts w:asciiTheme="minorHAnsi" w:eastAsia="Arial Unicode MS" w:hAnsiTheme="minorHAnsi"/>
          <w:sz w:val="22"/>
          <w:szCs w:val="22"/>
          <w:lang w:val="en-GB"/>
        </w:rPr>
        <w:t>is entitled to terminate the</w:t>
      </w:r>
      <w:r w:rsidR="00751B40" w:rsidRPr="00CA746F">
        <w:rPr>
          <w:rFonts w:asciiTheme="minorHAnsi" w:eastAsia="Arial Unicode MS" w:hAnsiTheme="minorHAnsi"/>
          <w:sz w:val="22"/>
          <w:szCs w:val="22"/>
          <w:lang w:val="en-GB"/>
        </w:rPr>
        <w:t xml:space="preserve"> subsidy contract </w:t>
      </w:r>
      <w:r w:rsidRPr="00CA746F">
        <w:rPr>
          <w:rFonts w:asciiTheme="minorHAnsi" w:eastAsia="Arial Unicode MS" w:hAnsiTheme="minorHAnsi"/>
          <w:sz w:val="22"/>
          <w:szCs w:val="22"/>
          <w:lang w:val="en-GB"/>
        </w:rPr>
        <w:t xml:space="preserve">if the number of PPs </w:t>
      </w:r>
      <w:r w:rsidRPr="004754AF">
        <w:rPr>
          <w:rFonts w:asciiTheme="minorHAnsi" w:eastAsia="Arial Unicode MS" w:hAnsiTheme="minorHAnsi"/>
          <w:sz w:val="22"/>
          <w:szCs w:val="22"/>
          <w:lang w:val="en-GB"/>
        </w:rPr>
        <w:t xml:space="preserve">falls below the minimum number of partners that is set in the </w:t>
      </w:r>
      <w:r w:rsidR="00244EC2" w:rsidRPr="004754AF">
        <w:rPr>
          <w:rFonts w:asciiTheme="minorHAnsi" w:eastAsia="Arial Unicode MS" w:hAnsiTheme="minorHAnsi"/>
          <w:sz w:val="22"/>
          <w:szCs w:val="22"/>
          <w:lang w:val="en-GB"/>
        </w:rPr>
        <w:t xml:space="preserve">Programme </w:t>
      </w:r>
      <w:r w:rsidR="004713C8" w:rsidRPr="004754AF">
        <w:rPr>
          <w:rFonts w:asciiTheme="minorHAnsi" w:eastAsia="Arial Unicode MS" w:hAnsiTheme="minorHAnsi"/>
          <w:sz w:val="22"/>
          <w:szCs w:val="22"/>
          <w:lang w:val="en-GB"/>
        </w:rPr>
        <w:t>Manual</w:t>
      </w:r>
      <w:r w:rsidRPr="004754AF">
        <w:rPr>
          <w:rFonts w:asciiTheme="minorHAnsi" w:eastAsia="Arial Unicode MS" w:hAnsiTheme="minorHAnsi"/>
          <w:sz w:val="22"/>
          <w:szCs w:val="22"/>
          <w:lang w:val="en-GB"/>
        </w:rPr>
        <w:t xml:space="preserve"> (cf. Art. 8(1)(b) of the</w:t>
      </w:r>
      <w:r w:rsidR="0020633F" w:rsidRPr="004754AF">
        <w:rPr>
          <w:rFonts w:asciiTheme="minorHAnsi" w:eastAsia="Arial Unicode MS" w:hAnsiTheme="minorHAnsi"/>
          <w:sz w:val="22"/>
          <w:szCs w:val="22"/>
          <w:lang w:val="en-GB"/>
        </w:rPr>
        <w:t xml:space="preserve"> subsidy contract)</w:t>
      </w:r>
      <w:r w:rsidRPr="004754AF">
        <w:rPr>
          <w:rFonts w:asciiTheme="minorHAnsi" w:eastAsia="Arial Unicode MS" w:hAnsiTheme="minorHAnsi"/>
          <w:sz w:val="22"/>
          <w:szCs w:val="22"/>
          <w:lang w:val="en-GB"/>
        </w:rPr>
        <w:t>.</w:t>
      </w:r>
    </w:p>
    <w:p w:rsidR="005E6924" w:rsidRPr="00FD00EA"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FD00EA" w:rsidRDefault="005E6924" w:rsidP="00403C20">
      <w:pPr>
        <w:numPr>
          <w:ilvl w:val="0"/>
          <w:numId w:val="27"/>
        </w:numPr>
        <w:shd w:val="clear" w:color="auto" w:fill="E7F6FF"/>
        <w:autoSpaceDE w:val="0"/>
        <w:autoSpaceDN w:val="0"/>
        <w:adjustRightInd w:val="0"/>
        <w:ind w:left="562"/>
        <w:jc w:val="both"/>
        <w:rPr>
          <w:rFonts w:asciiTheme="minorHAnsi" w:eastAsia="Arial Unicode MS" w:hAnsiTheme="minorHAnsi"/>
          <w:sz w:val="22"/>
          <w:szCs w:val="22"/>
          <w:lang w:val="en-GB"/>
        </w:rPr>
      </w:pPr>
      <w:r w:rsidRPr="00FD00EA">
        <w:rPr>
          <w:rFonts w:asciiTheme="minorHAnsi" w:eastAsia="Arial Unicode MS" w:hAnsiTheme="minorHAnsi"/>
          <w:sz w:val="22"/>
          <w:szCs w:val="22"/>
          <w:lang w:val="en-GB"/>
        </w:rPr>
        <w:t>In case of change in the partnership, the parties to this</w:t>
      </w:r>
      <w:r w:rsidR="00751B40" w:rsidRPr="00FD00EA">
        <w:rPr>
          <w:rFonts w:asciiTheme="minorHAnsi" w:eastAsia="Arial Unicode MS" w:hAnsiTheme="minorHAnsi"/>
          <w:sz w:val="22"/>
          <w:szCs w:val="22"/>
          <w:lang w:val="en-GB"/>
        </w:rPr>
        <w:t xml:space="preserve"> agreement </w:t>
      </w:r>
      <w:r w:rsidRPr="00FD00EA">
        <w:rPr>
          <w:rFonts w:asciiTheme="minorHAnsi" w:eastAsia="Arial Unicode MS" w:hAnsiTheme="minorHAnsi"/>
          <w:sz w:val="22"/>
          <w:szCs w:val="22"/>
          <w:lang w:val="en-GB"/>
        </w:rPr>
        <w:t>will adhere to the provisions on changes in the approved</w:t>
      </w:r>
      <w:r w:rsidR="00452148" w:rsidRPr="00FD00EA">
        <w:rPr>
          <w:rFonts w:asciiTheme="minorHAnsi" w:eastAsia="Arial Unicode MS" w:hAnsiTheme="minorHAnsi"/>
          <w:sz w:val="22"/>
          <w:szCs w:val="22"/>
          <w:lang w:val="en-GB"/>
        </w:rPr>
        <w:t xml:space="preserve"> project </w:t>
      </w:r>
      <w:r w:rsidRPr="00FD00EA">
        <w:rPr>
          <w:rFonts w:asciiTheme="minorHAnsi" w:eastAsia="Arial Unicode MS" w:hAnsiTheme="minorHAnsi"/>
          <w:sz w:val="22"/>
          <w:szCs w:val="22"/>
          <w:lang w:val="en-GB"/>
        </w:rPr>
        <w:t>set-up as determined in the Programme</w:t>
      </w:r>
      <w:r w:rsidR="00412FB8" w:rsidRPr="00FD00EA">
        <w:rPr>
          <w:rFonts w:asciiTheme="minorHAnsi" w:eastAsia="Arial Unicode MS" w:hAnsiTheme="minorHAnsi"/>
          <w:sz w:val="22"/>
          <w:szCs w:val="22"/>
          <w:lang w:val="en-GB"/>
        </w:rPr>
        <w:t xml:space="preserve"> </w:t>
      </w:r>
      <w:r w:rsidR="004713C8">
        <w:rPr>
          <w:rFonts w:asciiTheme="minorHAnsi" w:eastAsia="Arial Unicode MS" w:hAnsiTheme="minorHAnsi"/>
          <w:sz w:val="22"/>
          <w:szCs w:val="22"/>
          <w:lang w:val="en-GB"/>
        </w:rPr>
        <w:t>Manual</w:t>
      </w:r>
      <w:r w:rsidRPr="00FD00EA">
        <w:rPr>
          <w:rFonts w:asciiTheme="minorHAnsi" w:eastAsia="Arial Unicode MS" w:hAnsiTheme="minorHAnsi"/>
          <w:sz w:val="22"/>
          <w:szCs w:val="22"/>
          <w:lang w:val="en-GB"/>
        </w:rPr>
        <w:t xml:space="preserve">. </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37" w:name="_Toc210178411"/>
      <w:bookmarkStart w:id="38" w:name="_Toc488315024"/>
      <w:r w:rsidRPr="00990E3F">
        <w:rPr>
          <w:rFonts w:asciiTheme="minorHAnsi" w:hAnsiTheme="minorHAnsi" w:cstheme="minorHAnsi"/>
          <w:sz w:val="22"/>
          <w:szCs w:val="22"/>
          <w:lang w:val="en-GB"/>
        </w:rPr>
        <w:t xml:space="preserve">Article </w:t>
      </w:r>
      <w:r w:rsidR="00D34560" w:rsidRPr="00990E3F">
        <w:rPr>
          <w:rFonts w:asciiTheme="minorHAnsi" w:hAnsiTheme="minorHAnsi" w:cstheme="minorHAnsi"/>
          <w:sz w:val="22"/>
          <w:szCs w:val="22"/>
          <w:lang w:val="en-GB"/>
        </w:rPr>
        <w:t>1</w:t>
      </w:r>
      <w:r w:rsidR="00D34560">
        <w:rPr>
          <w:rFonts w:asciiTheme="minorHAnsi" w:hAnsiTheme="minorHAnsi" w:cstheme="minorHAnsi"/>
          <w:sz w:val="22"/>
          <w:szCs w:val="22"/>
          <w:lang w:val="en-GB"/>
        </w:rPr>
        <w:t>6</w:t>
      </w:r>
      <w:r w:rsidRPr="00990E3F">
        <w:rPr>
          <w:rFonts w:asciiTheme="minorHAnsi" w:hAnsiTheme="minorHAnsi" w:cstheme="minorHAnsi"/>
          <w:sz w:val="22"/>
          <w:szCs w:val="22"/>
          <w:lang w:val="en-GB"/>
        </w:rPr>
        <w:br/>
        <w:t>Applicable law</w:t>
      </w:r>
      <w:bookmarkEnd w:id="37"/>
      <w:bookmarkEnd w:id="38"/>
      <w:r w:rsidRPr="00990E3F">
        <w:rPr>
          <w:rFonts w:asciiTheme="minorHAnsi" w:hAnsiTheme="minorHAnsi" w:cstheme="minorHAnsi"/>
          <w:sz w:val="22"/>
          <w:szCs w:val="22"/>
          <w:lang w:val="en-GB"/>
        </w:rPr>
        <w:t xml:space="preserve"> </w:t>
      </w:r>
    </w:p>
    <w:p w:rsidR="005E6924" w:rsidRPr="00AD2C5F" w:rsidRDefault="005E6924" w:rsidP="00403C20">
      <w:pPr>
        <w:autoSpaceDE w:val="0"/>
        <w:autoSpaceDN w:val="0"/>
        <w:adjustRightInd w:val="0"/>
        <w:ind w:left="202"/>
        <w:jc w:val="both"/>
        <w:rPr>
          <w:rFonts w:asciiTheme="minorHAnsi" w:eastAsia="Arial Unicode MS" w:hAnsiTheme="minorHAnsi"/>
          <w:sz w:val="22"/>
          <w:szCs w:val="22"/>
          <w:lang w:val="en-GB"/>
        </w:rPr>
      </w:pPr>
      <w:r w:rsidRPr="00AD2C5F">
        <w:rPr>
          <w:rFonts w:asciiTheme="minorHAnsi" w:eastAsia="Arial Unicode MS" w:hAnsiTheme="minorHAnsi"/>
          <w:sz w:val="22"/>
          <w:szCs w:val="22"/>
          <w:lang w:val="en-GB"/>
        </w:rPr>
        <w:t xml:space="preserve">Without prejudice to both the applicable European law </w:t>
      </w:r>
      <w:r w:rsidRPr="004754AF">
        <w:rPr>
          <w:rFonts w:asciiTheme="minorHAnsi" w:eastAsia="Arial Unicode MS" w:hAnsiTheme="minorHAnsi"/>
          <w:sz w:val="22"/>
          <w:szCs w:val="22"/>
          <w:lang w:val="en-GB"/>
        </w:rPr>
        <w:t>and Article 12</w:t>
      </w:r>
      <w:r w:rsidR="00E14B81" w:rsidRPr="004754AF">
        <w:rPr>
          <w:rFonts w:asciiTheme="minorHAnsi" w:eastAsia="Arial Unicode MS" w:hAnsiTheme="minorHAnsi"/>
          <w:sz w:val="22"/>
          <w:szCs w:val="22"/>
          <w:lang w:val="en-GB"/>
        </w:rPr>
        <w:t>(1)</w:t>
      </w:r>
      <w:r w:rsidRPr="004754AF">
        <w:rPr>
          <w:rFonts w:asciiTheme="minorHAnsi" w:eastAsia="Arial Unicode MS" w:hAnsiTheme="minorHAnsi"/>
          <w:sz w:val="22"/>
          <w:szCs w:val="22"/>
          <w:lang w:val="en-GB"/>
        </w:rPr>
        <w:t xml:space="preserve"> of the</w:t>
      </w:r>
      <w:r w:rsidR="00751B40" w:rsidRPr="004754AF">
        <w:rPr>
          <w:rFonts w:asciiTheme="minorHAnsi" w:eastAsia="Arial Unicode MS" w:hAnsiTheme="minorHAnsi"/>
          <w:sz w:val="22"/>
          <w:szCs w:val="22"/>
          <w:lang w:val="en-GB"/>
        </w:rPr>
        <w:t xml:space="preserve"> subsidy contract,</w:t>
      </w:r>
      <w:r w:rsidRPr="00AD2C5F">
        <w:rPr>
          <w:rFonts w:asciiTheme="minorHAnsi" w:eastAsia="Arial Unicode MS" w:hAnsiTheme="minorHAnsi"/>
          <w:sz w:val="22"/>
          <w:szCs w:val="22"/>
          <w:lang w:val="en-GB"/>
        </w:rPr>
        <w:t xml:space="preserve"> this</w:t>
      </w:r>
      <w:r w:rsidR="00751B40" w:rsidRPr="00AD2C5F">
        <w:rPr>
          <w:rFonts w:asciiTheme="minorHAnsi" w:eastAsia="Arial Unicode MS" w:hAnsiTheme="minorHAnsi"/>
          <w:sz w:val="22"/>
          <w:szCs w:val="22"/>
          <w:lang w:val="en-GB"/>
        </w:rPr>
        <w:t xml:space="preserve"> agreement </w:t>
      </w:r>
      <w:r w:rsidRPr="00AD2C5F">
        <w:rPr>
          <w:rFonts w:asciiTheme="minorHAnsi" w:eastAsia="Arial Unicode MS" w:hAnsiTheme="minorHAnsi"/>
          <w:sz w:val="22"/>
          <w:szCs w:val="22"/>
          <w:lang w:val="en-GB"/>
        </w:rPr>
        <w:t xml:space="preserve">shall be governed by </w:t>
      </w:r>
      <w:r w:rsidR="00AD2C5F" w:rsidRPr="00AD2C5F">
        <w:rPr>
          <w:rFonts w:asciiTheme="minorHAnsi" w:eastAsia="Arial Unicode MS" w:hAnsiTheme="minorHAnsi"/>
          <w:sz w:val="22"/>
          <w:szCs w:val="22"/>
          <w:highlight w:val="lightGray"/>
          <w:lang w:val="en-GB"/>
        </w:rPr>
        <w:t>&lt;</w:t>
      </w:r>
      <w:r w:rsidRPr="00AD2C5F">
        <w:rPr>
          <w:rFonts w:asciiTheme="minorHAnsi" w:eastAsia="Arial Unicode MS" w:hAnsiTheme="minorHAnsi"/>
          <w:sz w:val="22"/>
          <w:szCs w:val="22"/>
          <w:highlight w:val="lightGray"/>
          <w:lang w:val="en-GB"/>
        </w:rPr>
        <w:t>insert applicable national law, e.g. Danish&gt;</w:t>
      </w:r>
      <w:r w:rsidRPr="00AD2C5F">
        <w:rPr>
          <w:rFonts w:asciiTheme="minorHAnsi" w:eastAsia="Arial Unicode MS" w:hAnsiTheme="minorHAnsi"/>
          <w:sz w:val="22"/>
          <w:szCs w:val="22"/>
          <w:lang w:val="en-GB"/>
        </w:rPr>
        <w:t xml:space="preserve"> law, being the law of the country of the LP.</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39" w:name="_Toc210178412"/>
      <w:bookmarkStart w:id="40" w:name="_Toc488315025"/>
      <w:r w:rsidRPr="00990E3F">
        <w:rPr>
          <w:rFonts w:asciiTheme="minorHAnsi" w:hAnsiTheme="minorHAnsi" w:cstheme="minorHAnsi"/>
          <w:sz w:val="22"/>
          <w:szCs w:val="22"/>
          <w:lang w:val="en-GB"/>
        </w:rPr>
        <w:t xml:space="preserve">Article </w:t>
      </w:r>
      <w:r w:rsidR="00D34560" w:rsidRPr="00990E3F">
        <w:rPr>
          <w:rFonts w:asciiTheme="minorHAnsi" w:hAnsiTheme="minorHAnsi" w:cstheme="minorHAnsi"/>
          <w:sz w:val="22"/>
          <w:szCs w:val="22"/>
          <w:lang w:val="en-GB"/>
        </w:rPr>
        <w:t>1</w:t>
      </w:r>
      <w:r w:rsidR="00D34560">
        <w:rPr>
          <w:rFonts w:asciiTheme="minorHAnsi" w:hAnsiTheme="minorHAnsi" w:cstheme="minorHAnsi"/>
          <w:sz w:val="22"/>
          <w:szCs w:val="22"/>
          <w:lang w:val="en-GB"/>
        </w:rPr>
        <w:t>7</w:t>
      </w:r>
      <w:r w:rsidRPr="00990E3F">
        <w:rPr>
          <w:rFonts w:asciiTheme="minorHAnsi" w:hAnsiTheme="minorHAnsi" w:cstheme="minorHAnsi"/>
          <w:sz w:val="22"/>
          <w:szCs w:val="22"/>
          <w:lang w:val="en-GB"/>
        </w:rPr>
        <w:br/>
        <w:t>Dispute settlement</w:t>
      </w:r>
      <w:bookmarkEnd w:id="39"/>
      <w:bookmarkEnd w:id="40"/>
    </w:p>
    <w:p w:rsidR="005E6924" w:rsidRPr="00AD2C5F" w:rsidRDefault="005E6924" w:rsidP="00403C20">
      <w:pPr>
        <w:numPr>
          <w:ilvl w:val="0"/>
          <w:numId w:val="28"/>
        </w:numPr>
        <w:shd w:val="clear" w:color="auto" w:fill="E7F6FF"/>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11488" behindDoc="0" locked="1" layoutInCell="1" allowOverlap="1" wp14:anchorId="0249F199" wp14:editId="69C61F5F">
                <wp:simplePos x="0" y="0"/>
                <wp:positionH relativeFrom="column">
                  <wp:posOffset>-457200</wp:posOffset>
                </wp:positionH>
                <wp:positionV relativeFrom="paragraph">
                  <wp:posOffset>-9525</wp:posOffset>
                </wp:positionV>
                <wp:extent cx="342900" cy="342900"/>
                <wp:effectExtent l="4445" t="0" r="0" b="0"/>
                <wp:wrapTight wrapText="bothSides">
                  <wp:wrapPolygon edited="0">
                    <wp:start x="-600" y="0"/>
                    <wp:lineTo x="-600" y="21000"/>
                    <wp:lineTo x="21600" y="21000"/>
                    <wp:lineTo x="21600" y="0"/>
                    <wp:lineTo x="-60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3" type="#_x0000_t202" style="position:absolute;left:0;text-align:left;margin-left:-36pt;margin-top:-.75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YHhAIAABg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AD2C5F">
        <w:rPr>
          <w:rFonts w:asciiTheme="minorHAnsi" w:eastAsia="Arial Unicode MS" w:hAnsiTheme="minorHAnsi"/>
          <w:sz w:val="22"/>
          <w:szCs w:val="22"/>
          <w:lang w:val="en-GB"/>
        </w:rPr>
        <w:t>The LP and the PPs sign this</w:t>
      </w:r>
      <w:r w:rsidR="00751B40" w:rsidRPr="00AD2C5F">
        <w:rPr>
          <w:rFonts w:asciiTheme="minorHAnsi" w:eastAsia="Arial Unicode MS" w:hAnsiTheme="minorHAnsi"/>
          <w:sz w:val="22"/>
          <w:szCs w:val="22"/>
          <w:lang w:val="en-GB"/>
        </w:rPr>
        <w:t xml:space="preserve"> agreement </w:t>
      </w:r>
      <w:r w:rsidRPr="00AD2C5F">
        <w:rPr>
          <w:rFonts w:asciiTheme="minorHAnsi" w:eastAsia="Arial Unicode MS" w:hAnsiTheme="minorHAnsi"/>
          <w:sz w:val="22"/>
          <w:szCs w:val="22"/>
          <w:lang w:val="en-GB"/>
        </w:rPr>
        <w:t xml:space="preserve">with the intention to cooperate amicably. Should a dispute arise between the LP and the PPs or between the PPs, the parties concerned </w:t>
      </w:r>
      <w:r w:rsidR="006837A2">
        <w:rPr>
          <w:rFonts w:asciiTheme="minorHAnsi" w:eastAsia="Arial Unicode MS" w:hAnsiTheme="minorHAnsi"/>
          <w:sz w:val="22"/>
          <w:szCs w:val="22"/>
          <w:lang w:val="en-GB"/>
        </w:rPr>
        <w:t>will endeavour</w:t>
      </w:r>
      <w:r w:rsidRPr="00AD2C5F">
        <w:rPr>
          <w:rFonts w:asciiTheme="minorHAnsi" w:eastAsia="Arial Unicode MS" w:hAnsiTheme="minorHAnsi"/>
          <w:sz w:val="22"/>
          <w:szCs w:val="22"/>
          <w:lang w:val="en-GB"/>
        </w:rPr>
        <w:t xml:space="preserve"> to work towards a mutually acceptable settlement. Such disputes shall be referred to the </w:t>
      </w:r>
      <w:r w:rsidRPr="00AD2C5F">
        <w:rPr>
          <w:rFonts w:asciiTheme="minorHAnsi" w:eastAsia="Arial Unicode MS" w:hAnsiTheme="minorHAnsi"/>
          <w:sz w:val="22"/>
          <w:szCs w:val="22"/>
          <w:highlight w:val="lightGray"/>
          <w:lang w:val="en-GB"/>
        </w:rPr>
        <w:t>&lt; insert responsible institution, e.g.</w:t>
      </w:r>
      <w:r w:rsidR="00452148" w:rsidRPr="00AD2C5F">
        <w:rPr>
          <w:rFonts w:asciiTheme="minorHAnsi" w:eastAsia="Arial Unicode MS" w:hAnsiTheme="minorHAnsi"/>
          <w:sz w:val="22"/>
          <w:szCs w:val="22"/>
          <w:highlight w:val="lightGray"/>
          <w:lang w:val="en-GB"/>
        </w:rPr>
        <w:t xml:space="preserve"> project </w:t>
      </w:r>
      <w:r w:rsidRPr="00AD2C5F">
        <w:rPr>
          <w:rFonts w:asciiTheme="minorHAnsi" w:eastAsia="Arial Unicode MS" w:hAnsiTheme="minorHAnsi"/>
          <w:sz w:val="22"/>
          <w:szCs w:val="22"/>
          <w:highlight w:val="lightGray"/>
          <w:lang w:val="en-GB"/>
        </w:rPr>
        <w:t xml:space="preserve">Steering Committee according to </w:t>
      </w:r>
      <w:r w:rsidRPr="004754AF">
        <w:rPr>
          <w:rFonts w:asciiTheme="minorHAnsi" w:eastAsia="Arial Unicode MS" w:hAnsiTheme="minorHAnsi"/>
          <w:sz w:val="22"/>
          <w:szCs w:val="22"/>
          <w:highlight w:val="lightGray"/>
          <w:lang w:val="en-GB"/>
        </w:rPr>
        <w:t>Article 6 of this</w:t>
      </w:r>
      <w:r w:rsidR="00751B40" w:rsidRPr="004754AF">
        <w:rPr>
          <w:rFonts w:asciiTheme="minorHAnsi" w:eastAsia="Arial Unicode MS" w:hAnsiTheme="minorHAnsi"/>
          <w:sz w:val="22"/>
          <w:szCs w:val="22"/>
          <w:highlight w:val="lightGray"/>
          <w:lang w:val="en-GB"/>
        </w:rPr>
        <w:t xml:space="preserve"> agreement </w:t>
      </w:r>
      <w:r w:rsidRPr="00AD2C5F">
        <w:rPr>
          <w:rFonts w:asciiTheme="minorHAnsi" w:eastAsia="Arial Unicode MS" w:hAnsiTheme="minorHAnsi"/>
          <w:sz w:val="22"/>
          <w:szCs w:val="22"/>
          <w:highlight w:val="lightGray"/>
          <w:lang w:val="en-GB"/>
        </w:rPr>
        <w:t>&gt;</w:t>
      </w:r>
      <w:r w:rsidR="006837A2">
        <w:rPr>
          <w:rFonts w:asciiTheme="minorHAnsi" w:eastAsia="Arial Unicode MS" w:hAnsiTheme="minorHAnsi"/>
          <w:sz w:val="22"/>
          <w:szCs w:val="22"/>
          <w:lang w:val="en-GB"/>
        </w:rPr>
        <w:t xml:space="preserve"> in order to reach </w:t>
      </w:r>
      <w:r w:rsidR="00A43C84">
        <w:rPr>
          <w:rFonts w:asciiTheme="minorHAnsi" w:eastAsia="Arial Unicode MS" w:hAnsiTheme="minorHAnsi"/>
          <w:sz w:val="22"/>
          <w:szCs w:val="22"/>
          <w:lang w:val="en-GB"/>
        </w:rPr>
        <w:t>settlement</w:t>
      </w:r>
      <w:r w:rsidRPr="00AD2C5F">
        <w:rPr>
          <w:rFonts w:asciiTheme="minorHAnsi" w:eastAsia="Arial Unicode MS" w:hAnsiTheme="minorHAnsi"/>
          <w:sz w:val="22"/>
          <w:szCs w:val="22"/>
          <w:lang w:val="en-GB"/>
        </w:rPr>
        <w:t xml:space="preserve">. </w:t>
      </w:r>
    </w:p>
    <w:p w:rsidR="005E6924" w:rsidRPr="00AD2C5F"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AD2C5F" w:rsidRDefault="005E6924" w:rsidP="00403C20">
      <w:pPr>
        <w:numPr>
          <w:ilvl w:val="0"/>
          <w:numId w:val="28"/>
        </w:numPr>
        <w:shd w:val="clear" w:color="auto" w:fill="E7F6FF"/>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12512" behindDoc="0" locked="1" layoutInCell="1" allowOverlap="1" wp14:anchorId="70AE6078" wp14:editId="6CB7CE15">
                <wp:simplePos x="0" y="0"/>
                <wp:positionH relativeFrom="column">
                  <wp:posOffset>-457200</wp:posOffset>
                </wp:positionH>
                <wp:positionV relativeFrom="paragraph">
                  <wp:posOffset>-21590</wp:posOffset>
                </wp:positionV>
                <wp:extent cx="342900" cy="342900"/>
                <wp:effectExtent l="4445" t="0" r="0" b="635"/>
                <wp:wrapTight wrapText="bothSides">
                  <wp:wrapPolygon edited="0">
                    <wp:start x="-600" y="0"/>
                    <wp:lineTo x="-600" y="21000"/>
                    <wp:lineTo x="21600" y="21000"/>
                    <wp:lineTo x="21600" y="0"/>
                    <wp:lineTo x="-60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4" type="#_x0000_t202" style="position:absolute;left:0;text-align:left;margin-left:-36pt;margin-top:-1.7pt;width:27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64gwIAABg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AD2C5F">
        <w:rPr>
          <w:rFonts w:asciiTheme="minorHAnsi" w:eastAsia="Arial Unicode MS" w:hAnsiTheme="minorHAnsi"/>
          <w:sz w:val="22"/>
          <w:szCs w:val="22"/>
          <w:lang w:val="en-GB"/>
        </w:rPr>
        <w:t xml:space="preserve">If efforts to achieve an amicable settlement should fail, the parties concerned are obliged to seek an out-of-court arbitration procedure of </w:t>
      </w:r>
      <w:r w:rsidR="00C42FF6">
        <w:rPr>
          <w:rFonts w:asciiTheme="minorHAnsi" w:eastAsia="Arial Unicode MS" w:hAnsiTheme="minorHAnsi"/>
          <w:sz w:val="22"/>
          <w:szCs w:val="22"/>
          <w:lang w:val="en-GB"/>
        </w:rPr>
        <w:t>an</w:t>
      </w:r>
      <w:r w:rsidR="00C42FF6" w:rsidRPr="00AD2C5F">
        <w:rPr>
          <w:rFonts w:asciiTheme="minorHAnsi" w:eastAsia="Arial Unicode MS" w:hAnsiTheme="minorHAnsi"/>
          <w:sz w:val="22"/>
          <w:szCs w:val="22"/>
          <w:lang w:val="en-GB"/>
        </w:rPr>
        <w:t xml:space="preserve"> </w:t>
      </w:r>
      <w:r w:rsidRPr="00AD2C5F">
        <w:rPr>
          <w:rFonts w:asciiTheme="minorHAnsi" w:eastAsia="Arial Unicode MS" w:hAnsiTheme="minorHAnsi"/>
          <w:sz w:val="22"/>
          <w:szCs w:val="22"/>
          <w:lang w:val="en-GB"/>
        </w:rPr>
        <w:t xml:space="preserve">ad-hoc arbitration committee. </w:t>
      </w:r>
      <w:r w:rsidR="00AD2C5F" w:rsidRPr="00AD2C5F">
        <w:rPr>
          <w:rFonts w:asciiTheme="minorHAnsi" w:eastAsia="Arial Unicode MS" w:hAnsiTheme="minorHAnsi"/>
          <w:sz w:val="22"/>
          <w:szCs w:val="22"/>
          <w:highlight w:val="lightGray"/>
          <w:lang w:val="en-GB"/>
        </w:rPr>
        <w:t>&lt;</w:t>
      </w:r>
      <w:r w:rsidR="00C42FF6">
        <w:rPr>
          <w:rFonts w:asciiTheme="minorHAnsi" w:eastAsia="Arial Unicode MS" w:hAnsiTheme="minorHAnsi"/>
          <w:sz w:val="22"/>
          <w:szCs w:val="22"/>
          <w:highlight w:val="lightGray"/>
          <w:lang w:val="en-GB"/>
        </w:rPr>
        <w:t xml:space="preserve"> </w:t>
      </w:r>
      <w:r w:rsidRPr="00AD2C5F">
        <w:rPr>
          <w:rFonts w:asciiTheme="minorHAnsi" w:eastAsia="Arial Unicode MS" w:hAnsiTheme="minorHAnsi"/>
          <w:sz w:val="22"/>
          <w:szCs w:val="22"/>
          <w:highlight w:val="lightGray"/>
          <w:lang w:val="en-GB"/>
        </w:rPr>
        <w:t>Specify nature of this procedure</w:t>
      </w:r>
      <w:r w:rsidR="00C42FF6">
        <w:rPr>
          <w:rFonts w:asciiTheme="minorHAnsi" w:eastAsia="Arial Unicode MS" w:hAnsiTheme="minorHAnsi"/>
          <w:sz w:val="22"/>
          <w:szCs w:val="22"/>
          <w:highlight w:val="lightGray"/>
          <w:lang w:val="en-GB"/>
        </w:rPr>
        <w:t xml:space="preserve"> </w:t>
      </w:r>
      <w:r w:rsidRPr="00AD2C5F">
        <w:rPr>
          <w:rFonts w:asciiTheme="minorHAnsi" w:eastAsia="Arial Unicode MS" w:hAnsiTheme="minorHAnsi"/>
          <w:sz w:val="22"/>
          <w:szCs w:val="22"/>
          <w:highlight w:val="lightGray"/>
          <w:lang w:val="en-GB"/>
        </w:rPr>
        <w:t>&gt;</w:t>
      </w:r>
    </w:p>
    <w:p w:rsidR="005E6924" w:rsidRPr="00AD2C5F"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AD2C5F" w:rsidRDefault="005E6924" w:rsidP="00403C20">
      <w:pPr>
        <w:numPr>
          <w:ilvl w:val="0"/>
          <w:numId w:val="28"/>
        </w:numPr>
        <w:shd w:val="clear" w:color="auto" w:fill="E7F6FF"/>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13536" behindDoc="0" locked="1" layoutInCell="1" allowOverlap="1" wp14:anchorId="6269EA72" wp14:editId="14540A22">
                <wp:simplePos x="0" y="0"/>
                <wp:positionH relativeFrom="column">
                  <wp:posOffset>-457200</wp:posOffset>
                </wp:positionH>
                <wp:positionV relativeFrom="paragraph">
                  <wp:posOffset>46990</wp:posOffset>
                </wp:positionV>
                <wp:extent cx="342900" cy="342900"/>
                <wp:effectExtent l="4445" t="0" r="0" b="4445"/>
                <wp:wrapTight wrapText="bothSides">
                  <wp:wrapPolygon edited="0">
                    <wp:start x="-600" y="0"/>
                    <wp:lineTo x="-600" y="21000"/>
                    <wp:lineTo x="21600" y="21000"/>
                    <wp:lineTo x="21600" y="0"/>
                    <wp:lineTo x="-60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5" type="#_x0000_t202" style="position:absolute;left:0;text-align:left;margin-left:-36pt;margin-top:3.7pt;width:27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6PhAIAABg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AD2C5F">
        <w:rPr>
          <w:rFonts w:asciiTheme="minorHAnsi" w:eastAsia="Arial Unicode MS" w:hAnsiTheme="minorHAnsi"/>
          <w:sz w:val="22"/>
          <w:szCs w:val="22"/>
          <w:lang w:val="en-GB"/>
        </w:rPr>
        <w:t>The parties shall be obliged to accept and apply the decisions of the arbitration committee, subject to the applicable law hereby agreed upon and in compliance with the provisions of the European law.</w:t>
      </w:r>
    </w:p>
    <w:p w:rsidR="005E6924" w:rsidRPr="00990E3F" w:rsidRDefault="005E6924" w:rsidP="00403C20">
      <w:pPr>
        <w:widowControl w:val="0"/>
        <w:tabs>
          <w:tab w:val="left" w:pos="-1440"/>
          <w:tab w:val="left" w:pos="-720"/>
        </w:tabs>
        <w:ind w:left="562" w:hanging="360"/>
        <w:jc w:val="both"/>
        <w:rPr>
          <w:rFonts w:ascii="Verdana" w:hAnsi="Verdana" w:cs="Arial"/>
          <w:sz w:val="20"/>
          <w:szCs w:val="20"/>
          <w:highlight w:val="yellow"/>
          <w:lang w:val="en-GB" w:eastAsia="zh-CN"/>
        </w:rPr>
      </w:pPr>
    </w:p>
    <w:p w:rsidR="005E6924" w:rsidRPr="00AD2C5F" w:rsidRDefault="005E6924" w:rsidP="00403C20">
      <w:pPr>
        <w:numPr>
          <w:ilvl w:val="0"/>
          <w:numId w:val="28"/>
        </w:numPr>
        <w:shd w:val="clear" w:color="auto" w:fill="E7F6FF"/>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14560" behindDoc="0" locked="1" layoutInCell="1" allowOverlap="1" wp14:anchorId="77157159" wp14:editId="0CAA499D">
                <wp:simplePos x="0" y="0"/>
                <wp:positionH relativeFrom="column">
                  <wp:posOffset>-457200</wp:posOffset>
                </wp:positionH>
                <wp:positionV relativeFrom="paragraph">
                  <wp:posOffset>1270</wp:posOffset>
                </wp:positionV>
                <wp:extent cx="342900" cy="342900"/>
                <wp:effectExtent l="4445" t="0" r="0" b="4445"/>
                <wp:wrapTight wrapText="bothSides">
                  <wp:wrapPolygon edited="0">
                    <wp:start x="-600" y="0"/>
                    <wp:lineTo x="-600" y="21000"/>
                    <wp:lineTo x="21600" y="21000"/>
                    <wp:lineTo x="21600" y="0"/>
                    <wp:lineTo x="-60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left:0;text-align:left;margin-left:-36pt;margin-top:.1pt;width:27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AD2C5F">
        <w:rPr>
          <w:rFonts w:asciiTheme="minorHAnsi" w:eastAsia="Arial Unicode MS" w:hAnsiTheme="minorHAnsi"/>
          <w:sz w:val="22"/>
          <w:szCs w:val="22"/>
          <w:lang w:val="en-GB"/>
        </w:rPr>
        <w:t>Each and any legal dispute that may result from or in connection with this</w:t>
      </w:r>
      <w:r w:rsidR="00452148" w:rsidRPr="00AD2C5F">
        <w:rPr>
          <w:rFonts w:asciiTheme="minorHAnsi" w:eastAsia="Arial Unicode MS" w:hAnsiTheme="minorHAnsi"/>
          <w:sz w:val="22"/>
          <w:szCs w:val="22"/>
          <w:lang w:val="en-GB"/>
        </w:rPr>
        <w:t xml:space="preserve"> agreement,</w:t>
      </w:r>
      <w:r w:rsidRPr="00AD2C5F">
        <w:rPr>
          <w:rFonts w:asciiTheme="minorHAnsi" w:eastAsia="Arial Unicode MS" w:hAnsiTheme="minorHAnsi"/>
          <w:sz w:val="22"/>
          <w:szCs w:val="22"/>
          <w:lang w:val="en-GB"/>
        </w:rPr>
        <w:t xml:space="preserve"> including such over the validity of this</w:t>
      </w:r>
      <w:r w:rsidR="00751B40" w:rsidRPr="00AD2C5F">
        <w:rPr>
          <w:rFonts w:asciiTheme="minorHAnsi" w:eastAsia="Arial Unicode MS" w:hAnsiTheme="minorHAnsi"/>
          <w:sz w:val="22"/>
          <w:szCs w:val="22"/>
          <w:lang w:val="en-GB"/>
        </w:rPr>
        <w:t xml:space="preserve"> agreement </w:t>
      </w:r>
      <w:r w:rsidRPr="00AD2C5F">
        <w:rPr>
          <w:rFonts w:asciiTheme="minorHAnsi" w:eastAsia="Arial Unicode MS" w:hAnsiTheme="minorHAnsi"/>
          <w:sz w:val="22"/>
          <w:szCs w:val="22"/>
          <w:lang w:val="en-GB"/>
        </w:rPr>
        <w:t xml:space="preserve">itself and the arbitration clause defined above, on which the amicable settlement method was ineffective and the disagreement persists in spite of all efforts being made in this respect, shall be finally decided by the courts. The place of jurisdiction is </w:t>
      </w:r>
      <w:r w:rsidRPr="00AD2C5F">
        <w:rPr>
          <w:rFonts w:asciiTheme="minorHAnsi" w:eastAsia="Arial Unicode MS" w:hAnsiTheme="minorHAnsi"/>
          <w:sz w:val="22"/>
          <w:szCs w:val="22"/>
          <w:highlight w:val="lightGray"/>
          <w:lang w:val="en-GB"/>
        </w:rPr>
        <w:t xml:space="preserve">&lt; insert town and country, e.g. </w:t>
      </w:r>
      <w:r w:rsidR="004F4C56">
        <w:rPr>
          <w:rFonts w:asciiTheme="minorHAnsi" w:eastAsia="Arial Unicode MS" w:hAnsiTheme="minorHAnsi"/>
          <w:sz w:val="22"/>
          <w:szCs w:val="22"/>
          <w:highlight w:val="lightGray"/>
          <w:lang w:val="en-GB"/>
        </w:rPr>
        <w:t>C</w:t>
      </w:r>
      <w:r w:rsidRPr="00AD2C5F">
        <w:rPr>
          <w:rFonts w:asciiTheme="minorHAnsi" w:eastAsia="Arial Unicode MS" w:hAnsiTheme="minorHAnsi"/>
          <w:sz w:val="22"/>
          <w:szCs w:val="22"/>
          <w:highlight w:val="lightGray"/>
          <w:lang w:val="en-GB"/>
        </w:rPr>
        <w:t>openhagen, Denmark &gt;</w:t>
      </w:r>
      <w:r w:rsidRPr="00AD2C5F">
        <w:rPr>
          <w:rFonts w:asciiTheme="minorHAnsi" w:eastAsia="Arial Unicode MS" w:hAnsiTheme="minorHAnsi"/>
          <w:sz w:val="22"/>
          <w:szCs w:val="22"/>
          <w:lang w:val="en-GB"/>
        </w:rPr>
        <w:t xml:space="preserve"> at the seat of the LP. </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41" w:name="_Toc210178413"/>
      <w:bookmarkStart w:id="42" w:name="_Toc488315026"/>
      <w:r w:rsidRPr="00990E3F">
        <w:rPr>
          <w:rFonts w:asciiTheme="minorHAnsi" w:hAnsiTheme="minorHAnsi" w:cstheme="minorHAnsi"/>
          <w:sz w:val="22"/>
          <w:szCs w:val="22"/>
          <w:lang w:val="en-GB"/>
        </w:rPr>
        <w:lastRenderedPageBreak/>
        <w:t xml:space="preserve">Article </w:t>
      </w:r>
      <w:r w:rsidR="00D34560" w:rsidRPr="00990E3F">
        <w:rPr>
          <w:rFonts w:asciiTheme="minorHAnsi" w:hAnsiTheme="minorHAnsi" w:cstheme="minorHAnsi"/>
          <w:sz w:val="22"/>
          <w:szCs w:val="22"/>
          <w:lang w:val="en-GB"/>
        </w:rPr>
        <w:t>1</w:t>
      </w:r>
      <w:r w:rsidR="00D34560">
        <w:rPr>
          <w:rFonts w:asciiTheme="minorHAnsi" w:hAnsiTheme="minorHAnsi" w:cstheme="minorHAnsi"/>
          <w:sz w:val="22"/>
          <w:szCs w:val="22"/>
          <w:lang w:val="en-GB"/>
        </w:rPr>
        <w:t>8</w:t>
      </w:r>
      <w:r w:rsidRPr="00990E3F">
        <w:rPr>
          <w:rFonts w:asciiTheme="minorHAnsi" w:hAnsiTheme="minorHAnsi" w:cstheme="minorHAnsi"/>
          <w:sz w:val="22"/>
          <w:szCs w:val="22"/>
          <w:lang w:val="en-GB"/>
        </w:rPr>
        <w:br/>
        <w:t>Working language, communication</w:t>
      </w:r>
      <w:bookmarkEnd w:id="41"/>
      <w:r w:rsidR="003F307B">
        <w:rPr>
          <w:rFonts w:asciiTheme="minorHAnsi" w:hAnsiTheme="minorHAnsi" w:cstheme="minorHAnsi"/>
          <w:sz w:val="22"/>
          <w:szCs w:val="22"/>
          <w:lang w:val="en-GB"/>
        </w:rPr>
        <w:t>, publicity</w:t>
      </w:r>
      <w:bookmarkEnd w:id="42"/>
    </w:p>
    <w:p w:rsidR="005E6924" w:rsidRPr="00AD2C5F" w:rsidRDefault="005E6924" w:rsidP="00403C20">
      <w:pPr>
        <w:numPr>
          <w:ilvl w:val="0"/>
          <w:numId w:val="29"/>
        </w:numPr>
        <w:shd w:val="clear" w:color="auto" w:fill="E7F6FF"/>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00224" behindDoc="0" locked="1" layoutInCell="1" allowOverlap="1" wp14:anchorId="7BD6BD42" wp14:editId="78279A23">
                <wp:simplePos x="0" y="0"/>
                <wp:positionH relativeFrom="column">
                  <wp:posOffset>-457200</wp:posOffset>
                </wp:positionH>
                <wp:positionV relativeFrom="paragraph">
                  <wp:posOffset>2540</wp:posOffset>
                </wp:positionV>
                <wp:extent cx="342900" cy="342900"/>
                <wp:effectExtent l="4445" t="0" r="0" b="635"/>
                <wp:wrapTight wrapText="bothSides">
                  <wp:wrapPolygon edited="0">
                    <wp:start x="-600" y="0"/>
                    <wp:lineTo x="-600" y="21000"/>
                    <wp:lineTo x="21600" y="21000"/>
                    <wp:lineTo x="21600" y="0"/>
                    <wp:lineTo x="-60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7" type="#_x0000_t202" style="position:absolute;left:0;text-align:left;margin-left:-36pt;margin-top:.2pt;width:27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AD2C5F">
        <w:rPr>
          <w:rFonts w:asciiTheme="minorHAnsi" w:eastAsia="Arial Unicode MS" w:hAnsiTheme="minorHAnsi"/>
          <w:sz w:val="22"/>
          <w:szCs w:val="22"/>
          <w:lang w:val="en-GB"/>
        </w:rPr>
        <w:t>The working language of the</w:t>
      </w:r>
      <w:r w:rsidR="00452148" w:rsidRPr="00AD2C5F">
        <w:rPr>
          <w:rFonts w:asciiTheme="minorHAnsi" w:eastAsia="Arial Unicode MS" w:hAnsiTheme="minorHAnsi"/>
          <w:sz w:val="22"/>
          <w:szCs w:val="22"/>
          <w:lang w:val="en-GB"/>
        </w:rPr>
        <w:t xml:space="preserve"> project </w:t>
      </w:r>
      <w:r w:rsidRPr="00AD2C5F">
        <w:rPr>
          <w:rFonts w:asciiTheme="minorHAnsi" w:eastAsia="Arial Unicode MS" w:hAnsiTheme="minorHAnsi"/>
          <w:sz w:val="22"/>
          <w:szCs w:val="22"/>
          <w:lang w:val="en-GB"/>
        </w:rPr>
        <w:t xml:space="preserve">shall be English. </w:t>
      </w:r>
    </w:p>
    <w:p w:rsidR="005E6924" w:rsidRPr="00AD2C5F"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EE2E16" w:rsidRDefault="005E6924" w:rsidP="00403C20">
      <w:pPr>
        <w:numPr>
          <w:ilvl w:val="0"/>
          <w:numId w:val="29"/>
        </w:numPr>
        <w:shd w:val="clear" w:color="auto" w:fill="E7F6FF"/>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15584" behindDoc="0" locked="1" layoutInCell="1" allowOverlap="1" wp14:anchorId="22513903" wp14:editId="2104EB27">
                <wp:simplePos x="0" y="0"/>
                <wp:positionH relativeFrom="column">
                  <wp:posOffset>-457200</wp:posOffset>
                </wp:positionH>
                <wp:positionV relativeFrom="paragraph">
                  <wp:posOffset>8255</wp:posOffset>
                </wp:positionV>
                <wp:extent cx="342900" cy="342900"/>
                <wp:effectExtent l="4445" t="0" r="0" b="635"/>
                <wp:wrapTight wrapText="bothSides">
                  <wp:wrapPolygon edited="0">
                    <wp:start x="-600" y="0"/>
                    <wp:lineTo x="-600" y="21000"/>
                    <wp:lineTo x="21600" y="21000"/>
                    <wp:lineTo x="21600" y="0"/>
                    <wp:lineTo x="-60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8" type="#_x0000_t202" style="position:absolute;left:0;text-align:left;margin-left:-36pt;margin-top:.6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VehAIAABg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AD2C5F">
        <w:rPr>
          <w:rFonts w:asciiTheme="minorHAnsi" w:eastAsia="Arial Unicode MS" w:hAnsiTheme="minorHAnsi"/>
          <w:sz w:val="22"/>
          <w:szCs w:val="22"/>
          <w:lang w:val="en-GB"/>
        </w:rPr>
        <w:t>Accordingly any written communication between the LP and the PPs related to this</w:t>
      </w:r>
      <w:r w:rsidR="00751B40" w:rsidRPr="00AD2C5F">
        <w:rPr>
          <w:rFonts w:asciiTheme="minorHAnsi" w:eastAsia="Arial Unicode MS" w:hAnsiTheme="minorHAnsi"/>
          <w:sz w:val="22"/>
          <w:szCs w:val="22"/>
          <w:lang w:val="en-GB"/>
        </w:rPr>
        <w:t xml:space="preserve"> agreement </w:t>
      </w:r>
      <w:r w:rsidRPr="00AD2C5F">
        <w:rPr>
          <w:rFonts w:asciiTheme="minorHAnsi" w:eastAsia="Arial Unicode MS" w:hAnsiTheme="minorHAnsi"/>
          <w:sz w:val="22"/>
          <w:szCs w:val="22"/>
          <w:lang w:val="en-GB"/>
        </w:rPr>
        <w:t>and the implementation of the</w:t>
      </w:r>
      <w:r w:rsidR="00452148" w:rsidRPr="00AD2C5F">
        <w:rPr>
          <w:rFonts w:asciiTheme="minorHAnsi" w:eastAsia="Arial Unicode MS" w:hAnsiTheme="minorHAnsi"/>
          <w:sz w:val="22"/>
          <w:szCs w:val="22"/>
          <w:lang w:val="en-GB"/>
        </w:rPr>
        <w:t xml:space="preserve"> project </w:t>
      </w:r>
      <w:r w:rsidRPr="00AD2C5F">
        <w:rPr>
          <w:rFonts w:asciiTheme="minorHAnsi" w:eastAsia="Arial Unicode MS" w:hAnsiTheme="minorHAnsi"/>
          <w:sz w:val="22"/>
          <w:szCs w:val="22"/>
          <w:lang w:val="en-GB"/>
        </w:rPr>
        <w:t>shall be in English and state the num</w:t>
      </w:r>
      <w:r w:rsidR="00707EE7">
        <w:rPr>
          <w:rFonts w:asciiTheme="minorHAnsi" w:eastAsia="Arial Unicode MS" w:hAnsiTheme="minorHAnsi"/>
          <w:sz w:val="22"/>
          <w:szCs w:val="22"/>
          <w:lang w:val="en-GB"/>
        </w:rPr>
        <w:t>ber and title/</w:t>
      </w:r>
      <w:r w:rsidR="005A11AD" w:rsidRPr="00AD2C5F">
        <w:rPr>
          <w:rFonts w:asciiTheme="minorHAnsi" w:eastAsia="Arial Unicode MS" w:hAnsiTheme="minorHAnsi"/>
          <w:sz w:val="22"/>
          <w:szCs w:val="22"/>
          <w:lang w:val="en-GB"/>
        </w:rPr>
        <w:t>acronym of the p</w:t>
      </w:r>
      <w:r w:rsidRPr="00AD2C5F">
        <w:rPr>
          <w:rFonts w:asciiTheme="minorHAnsi" w:eastAsia="Arial Unicode MS" w:hAnsiTheme="minorHAnsi"/>
          <w:sz w:val="22"/>
          <w:szCs w:val="22"/>
          <w:lang w:val="en-GB"/>
        </w:rPr>
        <w:t>roject.</w:t>
      </w:r>
    </w:p>
    <w:p w:rsidR="00EE2E16" w:rsidRDefault="00EE2E16" w:rsidP="00403C20">
      <w:pPr>
        <w:pStyle w:val="ListParagraph"/>
        <w:ind w:left="562" w:hanging="360"/>
        <w:rPr>
          <w:rFonts w:asciiTheme="minorHAnsi" w:eastAsia="Arial Unicode MS" w:hAnsiTheme="minorHAnsi"/>
          <w:sz w:val="22"/>
          <w:szCs w:val="22"/>
          <w:lang w:val="en-GB"/>
        </w:rPr>
      </w:pPr>
    </w:p>
    <w:p w:rsidR="00AD2C5F" w:rsidRPr="005F233B" w:rsidRDefault="00EE2E16" w:rsidP="00403C20">
      <w:pPr>
        <w:numPr>
          <w:ilvl w:val="0"/>
          <w:numId w:val="29"/>
        </w:numPr>
        <w:shd w:val="clear" w:color="auto" w:fill="E7F6FF"/>
        <w:autoSpaceDE w:val="0"/>
        <w:autoSpaceDN w:val="0"/>
        <w:adjustRightInd w:val="0"/>
        <w:ind w:left="562"/>
        <w:jc w:val="both"/>
        <w:rPr>
          <w:rFonts w:asciiTheme="minorHAnsi" w:eastAsia="Arial Unicode MS" w:hAnsiTheme="minorHAnsi"/>
          <w:sz w:val="22"/>
          <w:szCs w:val="22"/>
          <w:lang w:val="en-GB"/>
        </w:rPr>
      </w:pPr>
      <w:r w:rsidRPr="00EE2E16">
        <w:rPr>
          <w:rFonts w:asciiTheme="minorHAnsi" w:eastAsia="Arial Unicode MS" w:hAnsiTheme="minorHAnsi"/>
          <w:sz w:val="22"/>
          <w:szCs w:val="22"/>
          <w:lang w:val="en-GB"/>
        </w:rPr>
        <w:t>Each</w:t>
      </w:r>
      <w:r w:rsidR="00477959"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49376" behindDoc="0" locked="1" layoutInCell="1" allowOverlap="1" wp14:anchorId="54BE0072" wp14:editId="182407FB">
                <wp:simplePos x="0" y="0"/>
                <wp:positionH relativeFrom="column">
                  <wp:posOffset>-454025</wp:posOffset>
                </wp:positionH>
                <wp:positionV relativeFrom="paragraph">
                  <wp:posOffset>20955</wp:posOffset>
                </wp:positionV>
                <wp:extent cx="342900" cy="342900"/>
                <wp:effectExtent l="0" t="0" r="0" b="0"/>
                <wp:wrapTight wrapText="bothSides">
                  <wp:wrapPolygon edited="0">
                    <wp:start x="0" y="0"/>
                    <wp:lineTo x="0" y="20400"/>
                    <wp:lineTo x="20400" y="20400"/>
                    <wp:lineTo x="20400" y="0"/>
                    <wp:lineTo x="0" y="0"/>
                  </wp:wrapPolygon>
                </wp:wrapTight>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79" type="#_x0000_t202" style="position:absolute;left:0;text-align:left;margin-left:-35.75pt;margin-top:1.65pt;width:27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" fillcolor="#e7f6ff" stroked="f">
                <v:textbo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EE2E16">
        <w:rPr>
          <w:rFonts w:asciiTheme="minorHAnsi" w:eastAsia="Arial Unicode MS" w:hAnsiTheme="minorHAnsi"/>
          <w:sz w:val="22"/>
          <w:szCs w:val="22"/>
          <w:lang w:val="en-GB"/>
        </w:rPr>
        <w:t xml:space="preserve"> PP undertakes to inform </w:t>
      </w:r>
      <w:r w:rsidR="004F4C56">
        <w:rPr>
          <w:rFonts w:asciiTheme="minorHAnsi" w:eastAsia="Arial Unicode MS" w:hAnsiTheme="minorHAnsi"/>
          <w:sz w:val="22"/>
          <w:szCs w:val="22"/>
          <w:lang w:val="en-GB"/>
        </w:rPr>
        <w:t xml:space="preserve">the public </w:t>
      </w:r>
      <w:r w:rsidRPr="00EE2E16">
        <w:rPr>
          <w:rFonts w:asciiTheme="minorHAnsi" w:eastAsia="Arial Unicode MS" w:hAnsiTheme="minorHAnsi"/>
          <w:sz w:val="22"/>
          <w:szCs w:val="22"/>
          <w:lang w:val="en-GB"/>
        </w:rPr>
        <w:t xml:space="preserve">about the assistance obtained from the </w:t>
      </w:r>
      <w:r w:rsidR="001E541E">
        <w:rPr>
          <w:rFonts w:asciiTheme="minorHAnsi" w:eastAsia="Arial Unicode MS" w:hAnsiTheme="minorHAnsi"/>
          <w:sz w:val="22"/>
          <w:szCs w:val="22"/>
          <w:lang w:val="en-GB"/>
        </w:rPr>
        <w:t>P</w:t>
      </w:r>
      <w:r w:rsidR="001E541E" w:rsidRPr="00EE2E16">
        <w:rPr>
          <w:rFonts w:asciiTheme="minorHAnsi" w:eastAsia="Arial Unicode MS" w:hAnsiTheme="minorHAnsi"/>
          <w:sz w:val="22"/>
          <w:szCs w:val="22"/>
          <w:lang w:val="en-GB"/>
        </w:rPr>
        <w:t>rogramme</w:t>
      </w:r>
      <w:r w:rsidRPr="00EE2E16">
        <w:rPr>
          <w:rFonts w:asciiTheme="minorHAnsi" w:eastAsia="Arial Unicode MS" w:hAnsiTheme="minorHAnsi"/>
          <w:sz w:val="22"/>
          <w:szCs w:val="22"/>
          <w:lang w:val="en-GB"/>
        </w:rPr>
        <w:t xml:space="preserve">. Any </w:t>
      </w:r>
      <w:r w:rsidR="001E541E" w:rsidRPr="004F4C56">
        <w:rPr>
          <w:rFonts w:asciiTheme="minorHAnsi" w:eastAsia="Arial Unicode MS" w:hAnsiTheme="minorHAnsi"/>
          <w:sz w:val="22"/>
          <w:szCs w:val="22"/>
          <w:lang w:val="en-GB"/>
        </w:rPr>
        <w:t xml:space="preserve">piece of information, publication, </w:t>
      </w:r>
      <w:proofErr w:type="spellStart"/>
      <w:r w:rsidR="001E541E" w:rsidRPr="004F4C56">
        <w:rPr>
          <w:rFonts w:asciiTheme="minorHAnsi" w:eastAsia="Arial Unicode MS" w:hAnsiTheme="minorHAnsi"/>
          <w:sz w:val="22"/>
          <w:szCs w:val="22"/>
          <w:lang w:val="en-GB"/>
        </w:rPr>
        <w:t>audiovisual</w:t>
      </w:r>
      <w:proofErr w:type="spellEnd"/>
      <w:r w:rsidR="001E541E" w:rsidRPr="004F4C56">
        <w:rPr>
          <w:rFonts w:asciiTheme="minorHAnsi" w:eastAsia="Arial Unicode MS" w:hAnsiTheme="minorHAnsi"/>
          <w:sz w:val="22"/>
          <w:szCs w:val="22"/>
          <w:lang w:val="en-GB"/>
        </w:rPr>
        <w:t xml:space="preserve"> </w:t>
      </w:r>
      <w:r w:rsidR="001E541E" w:rsidRPr="004754AF">
        <w:rPr>
          <w:rFonts w:asciiTheme="minorHAnsi" w:eastAsia="Arial Unicode MS" w:hAnsiTheme="minorHAnsi"/>
          <w:sz w:val="22"/>
          <w:szCs w:val="22"/>
          <w:lang w:val="en-GB"/>
        </w:rPr>
        <w:t xml:space="preserve">material and marketing product </w:t>
      </w:r>
      <w:r w:rsidRPr="004754AF">
        <w:rPr>
          <w:rFonts w:asciiTheme="minorHAnsi" w:eastAsia="Arial Unicode MS" w:hAnsiTheme="minorHAnsi"/>
          <w:sz w:val="22"/>
          <w:szCs w:val="22"/>
          <w:lang w:val="en-GB"/>
        </w:rPr>
        <w:t xml:space="preserve">by the PPs, including those provided at events, must specify that the project was co-financed from funds of the </w:t>
      </w:r>
      <w:r w:rsidR="001E541E" w:rsidRPr="004754AF">
        <w:rPr>
          <w:rFonts w:asciiTheme="minorHAnsi" w:eastAsia="Arial Unicode MS" w:hAnsiTheme="minorHAnsi"/>
          <w:sz w:val="22"/>
          <w:szCs w:val="22"/>
          <w:lang w:val="en-GB"/>
        </w:rPr>
        <w:t>Programme</w:t>
      </w:r>
      <w:r w:rsidRPr="004754AF">
        <w:rPr>
          <w:rFonts w:asciiTheme="minorHAnsi" w:eastAsia="Arial Unicode MS" w:hAnsiTheme="minorHAnsi"/>
          <w:sz w:val="22"/>
          <w:szCs w:val="22"/>
          <w:lang w:val="en-GB"/>
        </w:rPr>
        <w:t>, in compliance with the requirements set in Commission Implementing Regulation (EU) No 821/2014 (in particular Articles 3 to 5 thereof), Regulation (EU) No 1303/2013 of the European Parliament and of the Council (in particular Annex XII, section 2.2 thereof) as</w:t>
      </w:r>
      <w:r w:rsidRPr="005F233B">
        <w:rPr>
          <w:rFonts w:asciiTheme="minorHAnsi" w:eastAsia="Arial Unicode MS" w:hAnsiTheme="minorHAnsi"/>
          <w:sz w:val="22"/>
          <w:szCs w:val="22"/>
          <w:lang w:val="en-GB"/>
        </w:rPr>
        <w:t xml:space="preserve"> well as in the Programme </w:t>
      </w:r>
      <w:r w:rsidR="004713C8">
        <w:rPr>
          <w:rFonts w:asciiTheme="minorHAnsi" w:eastAsia="Arial Unicode MS" w:hAnsiTheme="minorHAnsi"/>
          <w:sz w:val="22"/>
          <w:szCs w:val="22"/>
          <w:lang w:val="en-GB"/>
        </w:rPr>
        <w:t>Manual</w:t>
      </w:r>
      <w:r w:rsidRPr="005F233B">
        <w:rPr>
          <w:rFonts w:asciiTheme="minorHAnsi" w:eastAsia="Arial Unicode MS" w:hAnsiTheme="minorHAnsi"/>
          <w:sz w:val="22"/>
          <w:szCs w:val="22"/>
          <w:lang w:val="en-GB"/>
        </w:rPr>
        <w:t>.</w:t>
      </w:r>
    </w:p>
    <w:p w:rsidR="00F015AD" w:rsidRPr="005F233B" w:rsidRDefault="00477959" w:rsidP="00403C20">
      <w:pPr>
        <w:numPr>
          <w:ilvl w:val="0"/>
          <w:numId w:val="29"/>
        </w:numPr>
        <w:shd w:val="clear" w:color="auto" w:fill="E7F6FF"/>
        <w:autoSpaceDE w:val="0"/>
        <w:autoSpaceDN w:val="0"/>
        <w:adjustRightInd w:val="0"/>
        <w:spacing w:before="120"/>
        <w:ind w:left="562"/>
        <w:jc w:val="both"/>
        <w:rPr>
          <w:rFonts w:asciiTheme="minorHAnsi" w:hAnsiTheme="minorHAnsi"/>
          <w:sz w:val="22"/>
          <w:szCs w:val="22"/>
          <w:lang w:val="en-GB" w:eastAsia="zh-CN"/>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51424" behindDoc="0" locked="1" layoutInCell="1" allowOverlap="1" wp14:anchorId="3952F79C" wp14:editId="3EF1E3D4">
                <wp:simplePos x="0" y="0"/>
                <wp:positionH relativeFrom="column">
                  <wp:posOffset>-464185</wp:posOffset>
                </wp:positionH>
                <wp:positionV relativeFrom="paragraph">
                  <wp:posOffset>100965</wp:posOffset>
                </wp:positionV>
                <wp:extent cx="342900" cy="342900"/>
                <wp:effectExtent l="0" t="0" r="0" b="0"/>
                <wp:wrapTight wrapText="bothSides">
                  <wp:wrapPolygon edited="0">
                    <wp:start x="0" y="0"/>
                    <wp:lineTo x="0" y="20400"/>
                    <wp:lineTo x="20400" y="20400"/>
                    <wp:lineTo x="20400" y="0"/>
                    <wp:lineTo x="0" y="0"/>
                  </wp:wrapPolygon>
                </wp:wrapTight>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80" type="#_x0000_t202" style="position:absolute;left:0;text-align:left;margin-left:-36.55pt;margin-top:7.95pt;width:27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" fillcolor="#e7f6ff" stroked="f">
                <v:textbo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AD2C5F" w:rsidRPr="005F233B">
        <w:rPr>
          <w:rFonts w:asciiTheme="minorHAnsi" w:hAnsiTheme="minorHAnsi"/>
          <w:sz w:val="22"/>
          <w:szCs w:val="22"/>
          <w:lang w:val="en-GB" w:eastAsia="zh-CN"/>
        </w:rPr>
        <w:t xml:space="preserve">By signing this agreement, each PP </w:t>
      </w:r>
      <w:r w:rsidR="001E541E" w:rsidRPr="005F233B">
        <w:rPr>
          <w:rFonts w:asciiTheme="minorHAnsi" w:hAnsiTheme="minorHAnsi"/>
          <w:sz w:val="22"/>
          <w:szCs w:val="22"/>
          <w:lang w:val="en-GB" w:eastAsia="zh-CN"/>
        </w:rPr>
        <w:t>confirms</w:t>
      </w:r>
      <w:r w:rsidR="00AD2C5F" w:rsidRPr="005F233B">
        <w:rPr>
          <w:rFonts w:asciiTheme="minorHAnsi" w:hAnsiTheme="minorHAnsi"/>
          <w:sz w:val="22"/>
          <w:szCs w:val="22"/>
          <w:lang w:val="en-GB" w:eastAsia="zh-CN"/>
        </w:rPr>
        <w:t xml:space="preserve"> that the IB.SH is authorised to publish information about the project as defined </w:t>
      </w:r>
      <w:r w:rsidR="00AD2C5F" w:rsidRPr="004754AF">
        <w:rPr>
          <w:rFonts w:asciiTheme="minorHAnsi" w:hAnsiTheme="minorHAnsi"/>
          <w:sz w:val="22"/>
          <w:szCs w:val="22"/>
          <w:lang w:val="en-GB" w:eastAsia="zh-CN"/>
        </w:rPr>
        <w:t>in Article 7(3) of the subsidy contract</w:t>
      </w:r>
      <w:r w:rsidR="00AD2C5F" w:rsidRPr="005F233B">
        <w:rPr>
          <w:rFonts w:asciiTheme="minorHAnsi" w:hAnsiTheme="minorHAnsi"/>
          <w:sz w:val="22"/>
          <w:szCs w:val="22"/>
          <w:lang w:val="en-GB" w:eastAsia="zh-CN"/>
        </w:rPr>
        <w:t xml:space="preserve">. </w:t>
      </w:r>
    </w:p>
    <w:p w:rsidR="00F015AD" w:rsidRPr="00014BE6" w:rsidRDefault="00477959" w:rsidP="00403C20">
      <w:pPr>
        <w:numPr>
          <w:ilvl w:val="0"/>
          <w:numId w:val="29"/>
        </w:numPr>
        <w:shd w:val="clear" w:color="auto" w:fill="E7F6FF"/>
        <w:autoSpaceDE w:val="0"/>
        <w:autoSpaceDN w:val="0"/>
        <w:adjustRightInd w:val="0"/>
        <w:spacing w:before="120"/>
        <w:ind w:left="562"/>
        <w:jc w:val="both"/>
        <w:rPr>
          <w:rFonts w:asciiTheme="minorHAnsi" w:hAnsiTheme="minorHAnsi"/>
          <w:sz w:val="22"/>
          <w:szCs w:val="22"/>
          <w:lang w:val="en-GB" w:eastAsia="zh-CN"/>
        </w:rPr>
      </w:pPr>
      <w:r w:rsidRPr="00AD2C5F">
        <w:rPr>
          <w:rFonts w:asciiTheme="minorHAnsi" w:eastAsia="Arial Unicode MS" w:hAnsiTheme="minorHAnsi"/>
          <w:noProof/>
          <w:sz w:val="22"/>
          <w:szCs w:val="22"/>
          <w:lang w:val="en-GB" w:eastAsia="en-GB"/>
        </w:rPr>
        <mc:AlternateContent>
          <mc:Choice Requires="wps">
            <w:drawing>
              <wp:anchor distT="0" distB="0" distL="114300" distR="114300" simplePos="0" relativeHeight="251753472" behindDoc="0" locked="1" layoutInCell="1" allowOverlap="1" wp14:anchorId="60BE12C8" wp14:editId="76E36988">
                <wp:simplePos x="0" y="0"/>
                <wp:positionH relativeFrom="column">
                  <wp:posOffset>-464185</wp:posOffset>
                </wp:positionH>
                <wp:positionV relativeFrom="paragraph">
                  <wp:posOffset>149860</wp:posOffset>
                </wp:positionV>
                <wp:extent cx="342900" cy="342900"/>
                <wp:effectExtent l="0" t="0" r="0" b="0"/>
                <wp:wrapTight wrapText="bothSides">
                  <wp:wrapPolygon edited="0">
                    <wp:start x="0" y="0"/>
                    <wp:lineTo x="0" y="20400"/>
                    <wp:lineTo x="20400" y="20400"/>
                    <wp:lineTo x="20400" y="0"/>
                    <wp:lineTo x="0" y="0"/>
                  </wp:wrapPolygon>
                </wp:wrapTight>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81" type="#_x0000_t202" style="position:absolute;left:0;text-align:left;margin-left:-36.55pt;margin-top:11.8pt;width:27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" fillcolor="#e7f6ff" stroked="f">
                <v:textbo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F015AD" w:rsidRPr="005F233B">
        <w:rPr>
          <w:rFonts w:asciiTheme="minorHAnsi" w:hAnsiTheme="minorHAnsi"/>
          <w:sz w:val="22"/>
          <w:szCs w:val="22"/>
          <w:lang w:val="en-GB" w:eastAsia="zh-CN"/>
        </w:rPr>
        <w:t xml:space="preserve">Upon request of the LP, </w:t>
      </w:r>
      <w:r w:rsidR="00F015AD" w:rsidRPr="00014BE6">
        <w:rPr>
          <w:rFonts w:asciiTheme="minorHAnsi" w:hAnsiTheme="minorHAnsi"/>
          <w:sz w:val="22"/>
          <w:szCs w:val="22"/>
          <w:lang w:val="en-GB" w:eastAsia="zh-CN"/>
        </w:rPr>
        <w:t>e</w:t>
      </w:r>
      <w:r w:rsidR="00AD2C5F" w:rsidRPr="00014BE6">
        <w:rPr>
          <w:rFonts w:asciiTheme="minorHAnsi" w:hAnsiTheme="minorHAnsi"/>
          <w:sz w:val="22"/>
          <w:szCs w:val="22"/>
          <w:lang w:val="en-GB" w:eastAsia="zh-CN"/>
        </w:rPr>
        <w:t xml:space="preserve">ach PP </w:t>
      </w:r>
      <w:r w:rsidR="00F015AD" w:rsidRPr="00014BE6">
        <w:rPr>
          <w:rFonts w:asciiTheme="minorHAnsi" w:hAnsiTheme="minorHAnsi"/>
          <w:sz w:val="22"/>
          <w:szCs w:val="22"/>
          <w:lang w:val="en-GB" w:eastAsia="zh-CN"/>
        </w:rPr>
        <w:t xml:space="preserve">shall contribute to the communication activities of the </w:t>
      </w:r>
      <w:r w:rsidR="007B35B8" w:rsidRPr="00014BE6">
        <w:rPr>
          <w:rFonts w:asciiTheme="minorHAnsi" w:hAnsiTheme="minorHAnsi"/>
          <w:sz w:val="22"/>
          <w:szCs w:val="22"/>
          <w:lang w:val="en-GB" w:eastAsia="zh-CN"/>
        </w:rPr>
        <w:t>Programme</w:t>
      </w:r>
      <w:r w:rsidR="00F015AD" w:rsidRPr="00014BE6">
        <w:rPr>
          <w:rFonts w:asciiTheme="minorHAnsi" w:hAnsiTheme="minorHAnsi"/>
          <w:sz w:val="22"/>
          <w:szCs w:val="22"/>
          <w:lang w:val="en-GB" w:eastAsia="zh-CN"/>
        </w:rPr>
        <w:t xml:space="preserve"> in accordance with Article 7(4) of the subsidy contract. Among others, each PP undertakes to send at least one copy of any publication and marketing product produced by the </w:t>
      </w:r>
      <w:r w:rsidR="009825D1" w:rsidRPr="00014BE6">
        <w:rPr>
          <w:rFonts w:asciiTheme="minorHAnsi" w:hAnsiTheme="minorHAnsi"/>
          <w:sz w:val="22"/>
          <w:szCs w:val="22"/>
          <w:lang w:val="en-GB" w:eastAsia="zh-CN"/>
        </w:rPr>
        <w:t>PP</w:t>
      </w:r>
      <w:r w:rsidR="00F015AD" w:rsidRPr="00014BE6">
        <w:rPr>
          <w:rFonts w:asciiTheme="minorHAnsi" w:hAnsiTheme="minorHAnsi"/>
          <w:sz w:val="22"/>
          <w:szCs w:val="22"/>
          <w:lang w:val="en-GB" w:eastAsia="zh-CN"/>
        </w:rPr>
        <w:t xml:space="preserve"> to the LP. The PP furthermore authorises the LP </w:t>
      </w:r>
      <w:r w:rsidR="009825D1" w:rsidRPr="00014BE6">
        <w:rPr>
          <w:rFonts w:asciiTheme="minorHAnsi" w:hAnsiTheme="minorHAnsi"/>
          <w:sz w:val="22"/>
          <w:szCs w:val="22"/>
          <w:lang w:val="en-GB" w:eastAsia="zh-CN"/>
        </w:rPr>
        <w:t xml:space="preserve">and the IB.SH </w:t>
      </w:r>
      <w:r w:rsidR="00F015AD" w:rsidRPr="00014BE6">
        <w:rPr>
          <w:rFonts w:asciiTheme="minorHAnsi" w:hAnsiTheme="minorHAnsi"/>
          <w:sz w:val="22"/>
          <w:szCs w:val="22"/>
          <w:lang w:val="en-GB" w:eastAsia="zh-CN"/>
        </w:rPr>
        <w:t xml:space="preserve">to use this material to showcase how the co-financing is used. </w:t>
      </w:r>
    </w:p>
    <w:p w:rsidR="009D3F0A" w:rsidRDefault="00477959" w:rsidP="009D3F0A">
      <w:pPr>
        <w:numPr>
          <w:ilvl w:val="0"/>
          <w:numId w:val="29"/>
        </w:numPr>
        <w:shd w:val="clear" w:color="auto" w:fill="E7F6FF"/>
        <w:autoSpaceDE w:val="0"/>
        <w:autoSpaceDN w:val="0"/>
        <w:adjustRightInd w:val="0"/>
        <w:spacing w:before="120"/>
        <w:ind w:left="562"/>
        <w:jc w:val="both"/>
        <w:rPr>
          <w:rFonts w:asciiTheme="minorHAnsi" w:hAnsiTheme="minorHAnsi"/>
          <w:sz w:val="22"/>
          <w:szCs w:val="22"/>
          <w:lang w:val="en-GB" w:eastAsia="zh-CN"/>
        </w:rPr>
      </w:pPr>
      <w:r w:rsidRPr="00014BE6">
        <w:rPr>
          <w:rFonts w:asciiTheme="minorHAnsi" w:eastAsia="Arial Unicode MS" w:hAnsiTheme="minorHAnsi"/>
          <w:noProof/>
          <w:sz w:val="22"/>
          <w:szCs w:val="22"/>
          <w:lang w:val="en-GB" w:eastAsia="en-GB"/>
        </w:rPr>
        <mc:AlternateContent>
          <mc:Choice Requires="wps">
            <w:drawing>
              <wp:anchor distT="0" distB="0" distL="114300" distR="114300" simplePos="0" relativeHeight="251755520" behindDoc="0" locked="1" layoutInCell="1" allowOverlap="1" wp14:anchorId="0D546F4F" wp14:editId="7B3EE890">
                <wp:simplePos x="0" y="0"/>
                <wp:positionH relativeFrom="column">
                  <wp:posOffset>-464185</wp:posOffset>
                </wp:positionH>
                <wp:positionV relativeFrom="paragraph">
                  <wp:posOffset>169545</wp:posOffset>
                </wp:positionV>
                <wp:extent cx="342900" cy="342900"/>
                <wp:effectExtent l="0" t="0" r="0" b="0"/>
                <wp:wrapTight wrapText="bothSides">
                  <wp:wrapPolygon edited="0">
                    <wp:start x="0" y="0"/>
                    <wp:lineTo x="0" y="20400"/>
                    <wp:lineTo x="20400" y="20400"/>
                    <wp:lineTo x="20400" y="0"/>
                    <wp:lineTo x="0" y="0"/>
                  </wp:wrapPolygon>
                </wp:wrapTight>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82" type="#_x0000_t202" style="position:absolute;left:0;text-align:left;margin-left:-36.55pt;margin-top:13.35pt;width:27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" fillcolor="#e7f6ff" stroked="f">
                <v:textbox>
                  <w:txbxContent>
                    <w:p w:rsidR="00253887" w:rsidRPr="003E6C66" w:rsidRDefault="00253887" w:rsidP="00477959">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B70100" w:rsidRPr="00014BE6">
        <w:rPr>
          <w:rFonts w:asciiTheme="minorHAnsi" w:hAnsiTheme="minorHAnsi"/>
          <w:sz w:val="22"/>
          <w:szCs w:val="22"/>
          <w:lang w:val="en-GB" w:eastAsia="zh-CN"/>
        </w:rPr>
        <w:t>In accordance with Article 7(5) of the subsidy contract, e</w:t>
      </w:r>
      <w:r w:rsidR="00F015AD" w:rsidRPr="00014BE6">
        <w:rPr>
          <w:rFonts w:asciiTheme="minorHAnsi" w:hAnsiTheme="minorHAnsi"/>
          <w:sz w:val="22"/>
          <w:szCs w:val="22"/>
          <w:lang w:val="en-GB" w:eastAsia="zh-CN"/>
        </w:rPr>
        <w:t>ach PP takes full responsibility for the content of any piece of information, publication, audio-visual</w:t>
      </w:r>
      <w:r w:rsidR="00F015AD" w:rsidRPr="005F233B">
        <w:rPr>
          <w:rFonts w:asciiTheme="minorHAnsi" w:hAnsiTheme="minorHAnsi"/>
          <w:sz w:val="22"/>
          <w:szCs w:val="22"/>
          <w:lang w:val="en-GB" w:eastAsia="zh-CN"/>
        </w:rPr>
        <w:t xml:space="preserve"> material and marketing product provided to the LP which has been developed by the PP or third parties on behalf of the PP. The PP is liable in case a third party claims compensation for damages (e.g. because of an inf</w:t>
      </w:r>
      <w:r w:rsidR="00B70100" w:rsidRPr="005F233B">
        <w:rPr>
          <w:rFonts w:asciiTheme="minorHAnsi" w:hAnsiTheme="minorHAnsi"/>
          <w:sz w:val="22"/>
          <w:szCs w:val="22"/>
          <w:lang w:val="en-GB" w:eastAsia="zh-CN"/>
        </w:rPr>
        <w:t>ringement of a copyright). The P</w:t>
      </w:r>
      <w:r w:rsidR="00F015AD" w:rsidRPr="005F233B">
        <w:rPr>
          <w:rFonts w:asciiTheme="minorHAnsi" w:hAnsiTheme="minorHAnsi"/>
          <w:sz w:val="22"/>
          <w:szCs w:val="22"/>
          <w:lang w:val="en-GB" w:eastAsia="zh-CN"/>
        </w:rPr>
        <w:t xml:space="preserve">P will indemnify the </w:t>
      </w:r>
      <w:r w:rsidR="00B70100" w:rsidRPr="005F233B">
        <w:rPr>
          <w:rFonts w:asciiTheme="minorHAnsi" w:hAnsiTheme="minorHAnsi"/>
          <w:sz w:val="22"/>
          <w:szCs w:val="22"/>
          <w:lang w:val="en-GB" w:eastAsia="zh-CN"/>
        </w:rPr>
        <w:t>LP</w:t>
      </w:r>
      <w:r w:rsidR="00F015AD" w:rsidRPr="005F233B">
        <w:rPr>
          <w:rFonts w:asciiTheme="minorHAnsi" w:hAnsiTheme="minorHAnsi"/>
          <w:sz w:val="22"/>
          <w:szCs w:val="22"/>
          <w:lang w:val="en-GB" w:eastAsia="zh-CN"/>
        </w:rPr>
        <w:t xml:space="preserve"> in case the </w:t>
      </w:r>
      <w:r w:rsidR="00B70100" w:rsidRPr="005F233B">
        <w:rPr>
          <w:rFonts w:asciiTheme="minorHAnsi" w:hAnsiTheme="minorHAnsi"/>
          <w:sz w:val="22"/>
          <w:szCs w:val="22"/>
          <w:lang w:val="en-GB" w:eastAsia="zh-CN"/>
        </w:rPr>
        <w:t>LP</w:t>
      </w:r>
      <w:r w:rsidR="00F015AD" w:rsidRPr="005F233B">
        <w:rPr>
          <w:rFonts w:asciiTheme="minorHAnsi" w:hAnsiTheme="minorHAnsi"/>
          <w:sz w:val="22"/>
          <w:szCs w:val="22"/>
          <w:lang w:val="en-GB" w:eastAsia="zh-CN"/>
        </w:rPr>
        <w:t xml:space="preserve"> suffers any damage because of the content of the said material. </w:t>
      </w:r>
    </w:p>
    <w:p w:rsidR="003F6482" w:rsidRDefault="009D3F0A" w:rsidP="00A271DB">
      <w:pPr>
        <w:numPr>
          <w:ilvl w:val="0"/>
          <w:numId w:val="29"/>
        </w:numPr>
        <w:shd w:val="clear" w:color="auto" w:fill="E7F6FF"/>
        <w:autoSpaceDE w:val="0"/>
        <w:autoSpaceDN w:val="0"/>
        <w:adjustRightInd w:val="0"/>
        <w:spacing w:before="120"/>
        <w:ind w:left="562"/>
        <w:jc w:val="both"/>
        <w:rPr>
          <w:rFonts w:asciiTheme="minorHAnsi" w:hAnsiTheme="minorHAnsi"/>
          <w:sz w:val="22"/>
          <w:szCs w:val="22"/>
          <w:lang w:val="en-GB" w:eastAsia="zh-CN"/>
        </w:rPr>
      </w:pPr>
      <w:r w:rsidRPr="00A271DB">
        <w:rPr>
          <w:rFonts w:asciiTheme="minorHAnsi" w:hAnsiTheme="minorHAnsi"/>
          <w:noProof/>
          <w:sz w:val="22"/>
          <w:szCs w:val="22"/>
          <w:lang w:val="en-GB" w:eastAsia="en-GB"/>
        </w:rPr>
        <mc:AlternateContent>
          <mc:Choice Requires="wps">
            <w:drawing>
              <wp:anchor distT="0" distB="0" distL="114300" distR="114300" simplePos="0" relativeHeight="251765760" behindDoc="0" locked="1" layoutInCell="1" allowOverlap="1" wp14:anchorId="376CC55D" wp14:editId="62DC4D96">
                <wp:simplePos x="0" y="0"/>
                <wp:positionH relativeFrom="column">
                  <wp:posOffset>-476885</wp:posOffset>
                </wp:positionH>
                <wp:positionV relativeFrom="paragraph">
                  <wp:posOffset>73025</wp:posOffset>
                </wp:positionV>
                <wp:extent cx="342900" cy="342900"/>
                <wp:effectExtent l="0" t="0" r="0" b="0"/>
                <wp:wrapTight wrapText="bothSides">
                  <wp:wrapPolygon edited="0">
                    <wp:start x="0" y="0"/>
                    <wp:lineTo x="0" y="20400"/>
                    <wp:lineTo x="20400" y="20400"/>
                    <wp:lineTo x="20400" y="0"/>
                    <wp:lineTo x="0" y="0"/>
                  </wp:wrapPolygon>
                </wp:wrapTight>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9D3F0A">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83" type="#_x0000_t202" style="position:absolute;left:0;text-align:left;margin-left:-37.55pt;margin-top:5.75pt;width:27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" fillcolor="#e7f6ff" stroked="f">
                <v:textbox>
                  <w:txbxContent>
                    <w:p w:rsidR="00253887" w:rsidRPr="003E6C66" w:rsidRDefault="00253887" w:rsidP="009D3F0A">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9D3F0A">
        <w:rPr>
          <w:rFonts w:asciiTheme="minorHAnsi" w:hAnsiTheme="minorHAnsi"/>
          <w:sz w:val="22"/>
          <w:szCs w:val="22"/>
          <w:lang w:val="en-GB" w:eastAsia="zh-CN"/>
        </w:rPr>
        <w:t>In accordance with Article 7(6) of the subsidy contract</w:t>
      </w:r>
      <w:r>
        <w:rPr>
          <w:rFonts w:asciiTheme="minorHAnsi" w:hAnsiTheme="minorHAnsi"/>
          <w:sz w:val="22"/>
          <w:szCs w:val="22"/>
          <w:lang w:val="en-GB" w:eastAsia="zh-CN"/>
        </w:rPr>
        <w:t xml:space="preserve">, each PP that has part-financed </w:t>
      </w:r>
      <w:r w:rsidR="00C42FF6">
        <w:rPr>
          <w:rFonts w:asciiTheme="minorHAnsi" w:hAnsiTheme="minorHAnsi"/>
          <w:sz w:val="22"/>
          <w:szCs w:val="22"/>
          <w:lang w:val="en-GB" w:eastAsia="zh-CN"/>
        </w:rPr>
        <w:t>the</w:t>
      </w:r>
      <w:r>
        <w:rPr>
          <w:rFonts w:asciiTheme="minorHAnsi" w:hAnsiTheme="minorHAnsi"/>
          <w:sz w:val="22"/>
          <w:szCs w:val="22"/>
          <w:lang w:val="en-GB" w:eastAsia="zh-CN"/>
        </w:rPr>
        <w:t xml:space="preserve"> project website</w:t>
      </w:r>
      <w:r w:rsidR="00C42FF6" w:rsidRPr="00C42FF6">
        <w:rPr>
          <w:rFonts w:asciiTheme="minorHAnsi" w:hAnsiTheme="minorHAnsi"/>
          <w:sz w:val="22"/>
          <w:szCs w:val="22"/>
          <w:lang w:val="en-GB" w:eastAsia="zh-CN"/>
        </w:rPr>
        <w:t xml:space="preserve"> </w:t>
      </w:r>
      <w:r w:rsidR="00C42FF6">
        <w:rPr>
          <w:rFonts w:asciiTheme="minorHAnsi" w:hAnsiTheme="minorHAnsi"/>
          <w:sz w:val="22"/>
          <w:szCs w:val="22"/>
          <w:lang w:val="en-GB" w:eastAsia="zh-CN"/>
        </w:rPr>
        <w:t>with Programme funds</w:t>
      </w:r>
      <w:r w:rsidRPr="009D3F0A">
        <w:rPr>
          <w:rFonts w:asciiTheme="minorHAnsi" w:hAnsiTheme="minorHAnsi"/>
          <w:sz w:val="22"/>
          <w:szCs w:val="22"/>
          <w:lang w:val="en-GB" w:eastAsia="zh-CN"/>
        </w:rPr>
        <w:t xml:space="preserve">, </w:t>
      </w:r>
      <w:r>
        <w:rPr>
          <w:rFonts w:asciiTheme="minorHAnsi" w:hAnsiTheme="minorHAnsi"/>
          <w:sz w:val="22"/>
          <w:szCs w:val="22"/>
          <w:lang w:val="en-GB" w:eastAsia="zh-CN"/>
        </w:rPr>
        <w:t>shall m</w:t>
      </w:r>
      <w:r w:rsidRPr="009D3F0A">
        <w:rPr>
          <w:rFonts w:asciiTheme="minorHAnsi" w:hAnsiTheme="minorHAnsi"/>
          <w:sz w:val="22"/>
          <w:szCs w:val="22"/>
          <w:lang w:val="en-GB" w:eastAsia="zh-CN"/>
        </w:rPr>
        <w:t>aintain</w:t>
      </w:r>
      <w:r>
        <w:rPr>
          <w:rFonts w:asciiTheme="minorHAnsi" w:hAnsiTheme="minorHAnsi"/>
          <w:sz w:val="22"/>
          <w:szCs w:val="22"/>
          <w:lang w:val="en-GB" w:eastAsia="zh-CN"/>
        </w:rPr>
        <w:t xml:space="preserve"> it</w:t>
      </w:r>
      <w:r w:rsidRPr="009D3F0A">
        <w:rPr>
          <w:rFonts w:asciiTheme="minorHAnsi" w:hAnsiTheme="minorHAnsi"/>
          <w:sz w:val="22"/>
          <w:szCs w:val="22"/>
          <w:lang w:val="en-GB" w:eastAsia="zh-CN"/>
        </w:rPr>
        <w:t xml:space="preserve"> for at least five years after the end date of payments</w:t>
      </w:r>
      <w:r w:rsidR="00A271DB">
        <w:rPr>
          <w:rFonts w:asciiTheme="minorHAnsi" w:hAnsiTheme="minorHAnsi"/>
          <w:sz w:val="22"/>
          <w:szCs w:val="22"/>
          <w:lang w:val="en-GB" w:eastAsia="zh-CN"/>
        </w:rPr>
        <w:t xml:space="preserve"> </w:t>
      </w:r>
      <w:r w:rsidR="00A271DB" w:rsidRPr="00A271DB">
        <w:rPr>
          <w:rFonts w:asciiTheme="minorHAnsi" w:hAnsiTheme="minorHAnsi"/>
          <w:sz w:val="22"/>
          <w:szCs w:val="22"/>
          <w:lang w:val="en-GB" w:eastAsia="zh-CN"/>
        </w:rPr>
        <w:t>of payments of administrative activities related to the project closure as laid down in Article 3(3) of th</w:t>
      </w:r>
      <w:r w:rsidR="00A271DB">
        <w:rPr>
          <w:rFonts w:asciiTheme="minorHAnsi" w:hAnsiTheme="minorHAnsi"/>
          <w:sz w:val="22"/>
          <w:szCs w:val="22"/>
          <w:lang w:val="en-GB" w:eastAsia="zh-CN"/>
        </w:rPr>
        <w:t>e</w:t>
      </w:r>
      <w:r w:rsidR="00A271DB" w:rsidRPr="00A271DB">
        <w:rPr>
          <w:rFonts w:asciiTheme="minorHAnsi" w:hAnsiTheme="minorHAnsi"/>
          <w:sz w:val="22"/>
          <w:szCs w:val="22"/>
          <w:lang w:val="en-GB" w:eastAsia="zh-CN"/>
        </w:rPr>
        <w:t xml:space="preserve"> subsidy contract</w:t>
      </w:r>
      <w:r w:rsidRPr="009D3F0A">
        <w:rPr>
          <w:rFonts w:asciiTheme="minorHAnsi" w:hAnsiTheme="minorHAnsi"/>
          <w:sz w:val="22"/>
          <w:szCs w:val="22"/>
          <w:lang w:val="en-GB" w:eastAsia="zh-CN"/>
        </w:rPr>
        <w:t>.</w:t>
      </w:r>
    </w:p>
    <w:p w:rsidR="004754AF" w:rsidRPr="003F6482" w:rsidRDefault="003F6482" w:rsidP="003F6482">
      <w:pPr>
        <w:numPr>
          <w:ilvl w:val="0"/>
          <w:numId w:val="29"/>
        </w:numPr>
        <w:shd w:val="clear" w:color="auto" w:fill="E7F6FF"/>
        <w:autoSpaceDE w:val="0"/>
        <w:autoSpaceDN w:val="0"/>
        <w:adjustRightInd w:val="0"/>
        <w:spacing w:before="120"/>
        <w:ind w:left="562"/>
        <w:jc w:val="both"/>
        <w:rPr>
          <w:rFonts w:asciiTheme="minorHAnsi" w:hAnsiTheme="minorHAnsi"/>
          <w:sz w:val="22"/>
          <w:szCs w:val="22"/>
          <w:lang w:val="en-GB" w:eastAsia="zh-CN"/>
        </w:rPr>
      </w:pPr>
      <w:r w:rsidRPr="009D3F0A">
        <w:rPr>
          <w:rFonts w:asciiTheme="minorHAnsi" w:hAnsiTheme="minorHAnsi"/>
          <w:sz w:val="22"/>
          <w:szCs w:val="22"/>
          <w:lang w:val="en-GB" w:eastAsia="zh-CN"/>
        </w:rPr>
        <w:t xml:space="preserve">In accordance with Article 7(7) of the subsidy contract, Russian PPs need to ensure that any contract related to studies </w:t>
      </w:r>
      <w:r>
        <w:rPr>
          <w:rFonts w:asciiTheme="minorHAnsi" w:hAnsiTheme="minorHAnsi"/>
          <w:sz w:val="22"/>
          <w:szCs w:val="22"/>
          <w:lang w:val="en-GB" w:eastAsia="zh-CN"/>
        </w:rPr>
        <w:t>co-</w:t>
      </w:r>
      <w:r w:rsidRPr="009D3F0A">
        <w:rPr>
          <w:rFonts w:asciiTheme="minorHAnsi" w:hAnsiTheme="minorHAnsi"/>
          <w:sz w:val="22"/>
          <w:szCs w:val="22"/>
          <w:lang w:val="en-GB" w:eastAsia="zh-CN"/>
        </w:rPr>
        <w:t xml:space="preserve">financed by contributions provided </w:t>
      </w:r>
      <w:r w:rsidR="00A271DB">
        <w:rPr>
          <w:rFonts w:asciiTheme="minorHAnsi" w:hAnsiTheme="minorHAnsi"/>
          <w:sz w:val="22"/>
          <w:szCs w:val="22"/>
          <w:lang w:val="en-GB" w:eastAsia="zh-CN"/>
        </w:rPr>
        <w:t>of</w:t>
      </w:r>
      <w:r w:rsidRPr="009D3F0A">
        <w:rPr>
          <w:rFonts w:asciiTheme="minorHAnsi" w:hAnsiTheme="minorHAnsi"/>
          <w:sz w:val="22"/>
          <w:szCs w:val="22"/>
          <w:lang w:val="en-GB" w:eastAsia="zh-CN"/>
        </w:rPr>
        <w:t xml:space="preserve"> the ENI </w:t>
      </w:r>
      <w:r>
        <w:rPr>
          <w:rFonts w:asciiTheme="minorHAnsi" w:hAnsiTheme="minorHAnsi"/>
          <w:sz w:val="22"/>
          <w:szCs w:val="22"/>
          <w:lang w:val="en-GB" w:eastAsia="zh-CN"/>
        </w:rPr>
        <w:t>and/or</w:t>
      </w:r>
      <w:r w:rsidRPr="009D3F0A">
        <w:rPr>
          <w:rFonts w:asciiTheme="minorHAnsi" w:hAnsiTheme="minorHAnsi"/>
          <w:sz w:val="22"/>
          <w:szCs w:val="22"/>
          <w:lang w:val="en-GB" w:eastAsia="zh-CN"/>
        </w:rPr>
        <w:t xml:space="preserve"> </w:t>
      </w:r>
      <w:r w:rsidR="00A271DB">
        <w:rPr>
          <w:rFonts w:asciiTheme="minorHAnsi" w:hAnsiTheme="minorHAnsi"/>
          <w:sz w:val="22"/>
          <w:szCs w:val="22"/>
          <w:lang w:val="en-GB" w:eastAsia="zh-CN"/>
        </w:rPr>
        <w:t>of</w:t>
      </w:r>
      <w:r w:rsidRPr="009D3F0A">
        <w:rPr>
          <w:rFonts w:asciiTheme="minorHAnsi" w:hAnsiTheme="minorHAnsi"/>
          <w:sz w:val="22"/>
          <w:szCs w:val="22"/>
          <w:lang w:val="en-GB" w:eastAsia="zh-CN"/>
        </w:rPr>
        <w:t xml:space="preserve"> the Russian Federation includes the right for the Russian Federation and the European Commission to use the study, to publish it or to disclose it to third parties</w:t>
      </w:r>
      <w:r>
        <w:rPr>
          <w:rFonts w:asciiTheme="minorHAnsi" w:hAnsiTheme="minorHAnsi"/>
          <w:sz w:val="22"/>
          <w:szCs w:val="22"/>
          <w:lang w:val="en-GB" w:eastAsia="zh-CN"/>
        </w:rPr>
        <w:t>.</w:t>
      </w:r>
      <w:r w:rsidR="00014BE6" w:rsidRPr="007B31C5">
        <w:rPr>
          <w:rFonts w:asciiTheme="minorHAnsi" w:hAnsiTheme="minorHAnsi"/>
          <w:noProof/>
          <w:sz w:val="22"/>
          <w:szCs w:val="22"/>
          <w:lang w:val="en-GB" w:eastAsia="en-GB"/>
        </w:rPr>
        <mc:AlternateContent>
          <mc:Choice Requires="wps">
            <w:drawing>
              <wp:anchor distT="0" distB="0" distL="114300" distR="114300" simplePos="0" relativeHeight="251763712" behindDoc="0" locked="1" layoutInCell="1" allowOverlap="1" wp14:anchorId="3899544D" wp14:editId="6D43DB85">
                <wp:simplePos x="0" y="0"/>
                <wp:positionH relativeFrom="column">
                  <wp:posOffset>-476885</wp:posOffset>
                </wp:positionH>
                <wp:positionV relativeFrom="paragraph">
                  <wp:posOffset>86360</wp:posOffset>
                </wp:positionV>
                <wp:extent cx="342900" cy="342900"/>
                <wp:effectExtent l="0" t="0" r="0" b="0"/>
                <wp:wrapTight wrapText="bothSides">
                  <wp:wrapPolygon edited="0">
                    <wp:start x="0" y="0"/>
                    <wp:lineTo x="0" y="20400"/>
                    <wp:lineTo x="20400" y="20400"/>
                    <wp:lineTo x="20400" y="0"/>
                    <wp:lineTo x="0" y="0"/>
                  </wp:wrapPolygon>
                </wp:wrapTight>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014BE6">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84" type="#_x0000_t202" style="position:absolute;left:0;text-align:left;margin-left:-37.55pt;margin-top:6.8pt;width:27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" fillcolor="#e7f6ff" stroked="f">
                <v:textbox>
                  <w:txbxContent>
                    <w:p w:rsidR="00253887" w:rsidRPr="003E6C66" w:rsidRDefault="00253887" w:rsidP="00014BE6">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43" w:name="_Toc210178414"/>
      <w:bookmarkStart w:id="44" w:name="_Toc488315027"/>
      <w:r w:rsidRPr="00990E3F">
        <w:rPr>
          <w:rFonts w:asciiTheme="minorHAnsi" w:hAnsiTheme="minorHAnsi" w:cstheme="minorHAnsi"/>
          <w:sz w:val="22"/>
          <w:szCs w:val="22"/>
          <w:lang w:val="en-GB"/>
        </w:rPr>
        <w:lastRenderedPageBreak/>
        <w:t xml:space="preserve">Article </w:t>
      </w:r>
      <w:r w:rsidR="00D34560">
        <w:rPr>
          <w:rFonts w:asciiTheme="minorHAnsi" w:hAnsiTheme="minorHAnsi" w:cstheme="minorHAnsi"/>
          <w:sz w:val="22"/>
          <w:szCs w:val="22"/>
          <w:lang w:val="en-GB"/>
        </w:rPr>
        <w:t>19</w:t>
      </w:r>
      <w:r w:rsidRPr="00990E3F">
        <w:rPr>
          <w:rFonts w:asciiTheme="minorHAnsi" w:hAnsiTheme="minorHAnsi" w:cstheme="minorHAnsi"/>
          <w:sz w:val="22"/>
          <w:szCs w:val="22"/>
          <w:lang w:val="en-GB"/>
        </w:rPr>
        <w:br/>
        <w:t>Confidentiality requirements</w:t>
      </w:r>
      <w:bookmarkEnd w:id="43"/>
      <w:bookmarkEnd w:id="44"/>
    </w:p>
    <w:p w:rsidR="005E6924" w:rsidRPr="00AD2C5F" w:rsidRDefault="005E6924" w:rsidP="00403C20">
      <w:pPr>
        <w:numPr>
          <w:ilvl w:val="0"/>
          <w:numId w:val="30"/>
        </w:numPr>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sz w:val="22"/>
          <w:szCs w:val="22"/>
          <w:lang w:val="en-GB"/>
        </w:rPr>
        <w:t>The LP and the PPs agree that any information that they will obtain during the execution of this</w:t>
      </w:r>
      <w:r w:rsidR="00751B40" w:rsidRPr="00AD2C5F">
        <w:rPr>
          <w:rFonts w:asciiTheme="minorHAnsi" w:eastAsia="Arial Unicode MS" w:hAnsiTheme="minorHAnsi"/>
          <w:sz w:val="22"/>
          <w:szCs w:val="22"/>
          <w:lang w:val="en-GB"/>
        </w:rPr>
        <w:t xml:space="preserve"> agreement </w:t>
      </w:r>
      <w:r w:rsidRPr="00AD2C5F">
        <w:rPr>
          <w:rFonts w:asciiTheme="minorHAnsi" w:eastAsia="Arial Unicode MS" w:hAnsiTheme="minorHAnsi"/>
          <w:sz w:val="22"/>
          <w:szCs w:val="22"/>
          <w:lang w:val="en-GB"/>
        </w:rPr>
        <w:t>or exchange with the Monitoring Committee, the</w:t>
      </w:r>
      <w:r w:rsidR="00751B40" w:rsidRPr="00AD2C5F">
        <w:rPr>
          <w:rFonts w:asciiTheme="minorHAnsi" w:eastAsia="Arial Unicode MS" w:hAnsiTheme="minorHAnsi"/>
          <w:sz w:val="22"/>
          <w:szCs w:val="22"/>
          <w:lang w:val="en-GB"/>
        </w:rPr>
        <w:t xml:space="preserve"> IB.SH </w:t>
      </w:r>
      <w:r w:rsidRPr="00AD2C5F">
        <w:rPr>
          <w:rFonts w:asciiTheme="minorHAnsi" w:eastAsia="Arial Unicode MS" w:hAnsiTheme="minorHAnsi"/>
          <w:sz w:val="22"/>
          <w:szCs w:val="22"/>
          <w:lang w:val="en-GB"/>
        </w:rPr>
        <w:t xml:space="preserve">or other bodies involved in the implementation of the </w:t>
      </w:r>
      <w:r w:rsidR="00707EE7">
        <w:rPr>
          <w:rFonts w:asciiTheme="minorHAnsi" w:eastAsia="Arial Unicode MS" w:hAnsiTheme="minorHAnsi"/>
          <w:sz w:val="22"/>
          <w:szCs w:val="22"/>
          <w:lang w:val="en-GB"/>
        </w:rPr>
        <w:t>Cooperation</w:t>
      </w:r>
      <w:r w:rsidRPr="00AD2C5F">
        <w:rPr>
          <w:rFonts w:asciiTheme="minorHAnsi" w:eastAsia="Arial Unicode MS" w:hAnsiTheme="minorHAnsi"/>
          <w:sz w:val="22"/>
          <w:szCs w:val="22"/>
          <w:lang w:val="en-GB"/>
        </w:rPr>
        <w:t xml:space="preserve"> Programm</w:t>
      </w:r>
      <w:r w:rsidR="00AA3607" w:rsidRPr="00AD2C5F">
        <w:rPr>
          <w:rFonts w:asciiTheme="minorHAnsi" w:eastAsia="Arial Unicode MS" w:hAnsiTheme="minorHAnsi"/>
          <w:sz w:val="22"/>
          <w:szCs w:val="22"/>
          <w:lang w:val="en-GB"/>
        </w:rPr>
        <w:t>e or the implementation of the p</w:t>
      </w:r>
      <w:r w:rsidRPr="00AD2C5F">
        <w:rPr>
          <w:rFonts w:asciiTheme="minorHAnsi" w:eastAsia="Arial Unicode MS" w:hAnsiTheme="minorHAnsi"/>
          <w:sz w:val="22"/>
          <w:szCs w:val="22"/>
          <w:lang w:val="en-GB"/>
        </w:rPr>
        <w:t>roject, is confidential, provided that a party to this</w:t>
      </w:r>
      <w:r w:rsidR="00751B40" w:rsidRPr="00AD2C5F">
        <w:rPr>
          <w:rFonts w:asciiTheme="minorHAnsi" w:eastAsia="Arial Unicode MS" w:hAnsiTheme="minorHAnsi"/>
          <w:sz w:val="22"/>
          <w:szCs w:val="22"/>
          <w:lang w:val="en-GB"/>
        </w:rPr>
        <w:t xml:space="preserve"> agreement </w:t>
      </w:r>
      <w:r w:rsidRPr="00AD2C5F">
        <w:rPr>
          <w:rFonts w:asciiTheme="minorHAnsi" w:eastAsia="Arial Unicode MS" w:hAnsiTheme="minorHAnsi"/>
          <w:sz w:val="22"/>
          <w:szCs w:val="22"/>
          <w:lang w:val="en-GB"/>
        </w:rPr>
        <w:t>or one</w:t>
      </w:r>
      <w:r w:rsidR="00707EE7">
        <w:rPr>
          <w:rFonts w:asciiTheme="minorHAnsi" w:eastAsia="Arial Unicode MS" w:hAnsiTheme="minorHAnsi"/>
          <w:sz w:val="22"/>
          <w:szCs w:val="22"/>
          <w:lang w:val="en-GB"/>
        </w:rPr>
        <w:t xml:space="preserve"> of</w:t>
      </w:r>
      <w:r w:rsidRPr="00AD2C5F">
        <w:rPr>
          <w:rFonts w:asciiTheme="minorHAnsi" w:eastAsia="Arial Unicode MS" w:hAnsiTheme="minorHAnsi"/>
          <w:sz w:val="22"/>
          <w:szCs w:val="22"/>
          <w:lang w:val="en-GB"/>
        </w:rPr>
        <w:t xml:space="preserve"> the bodies mentioned above explicitly requests such. The same applies, without any such request, to all information or documentation marked with “confidential”.</w:t>
      </w:r>
    </w:p>
    <w:p w:rsidR="005E6924" w:rsidRPr="00AD2C5F"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AD2C5F" w:rsidRDefault="005E6924" w:rsidP="00403C20">
      <w:pPr>
        <w:numPr>
          <w:ilvl w:val="0"/>
          <w:numId w:val="30"/>
        </w:numPr>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sz w:val="22"/>
          <w:szCs w:val="22"/>
          <w:lang w:val="en-GB"/>
        </w:rPr>
        <w:t>The LP and the PPs commit to ensuring that all staff members involved in the implementation of the</w:t>
      </w:r>
      <w:r w:rsidR="00452148" w:rsidRPr="00AD2C5F">
        <w:rPr>
          <w:rFonts w:asciiTheme="minorHAnsi" w:eastAsia="Arial Unicode MS" w:hAnsiTheme="minorHAnsi"/>
          <w:sz w:val="22"/>
          <w:szCs w:val="22"/>
          <w:lang w:val="en-GB"/>
        </w:rPr>
        <w:t xml:space="preserve"> project </w:t>
      </w:r>
      <w:r w:rsidRPr="00AD2C5F">
        <w:rPr>
          <w:rFonts w:asciiTheme="minorHAnsi" w:eastAsia="Arial Unicode MS" w:hAnsiTheme="minorHAnsi"/>
          <w:sz w:val="22"/>
          <w:szCs w:val="22"/>
          <w:lang w:val="en-GB"/>
        </w:rPr>
        <w:t>respect the confidential nature of information, and do not disseminate it, pass it on to third parties or use it without prior written consent of the institution that provided the information.</w:t>
      </w:r>
    </w:p>
    <w:p w:rsidR="005E6924" w:rsidRPr="00AD2C5F"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AD2C5F" w:rsidRDefault="005E6924" w:rsidP="00403C20">
      <w:pPr>
        <w:numPr>
          <w:ilvl w:val="0"/>
          <w:numId w:val="30"/>
        </w:numPr>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sz w:val="22"/>
          <w:szCs w:val="22"/>
          <w:lang w:val="en-GB"/>
        </w:rPr>
        <w:t xml:space="preserve">This confidentiality clause shall remain in </w:t>
      </w:r>
      <w:r w:rsidRPr="005A291D">
        <w:rPr>
          <w:rFonts w:asciiTheme="minorHAnsi" w:eastAsia="Arial Unicode MS" w:hAnsiTheme="minorHAnsi"/>
          <w:sz w:val="22"/>
          <w:szCs w:val="22"/>
          <w:lang w:val="en-GB"/>
        </w:rPr>
        <w:t xml:space="preserve">force for </w:t>
      </w:r>
      <w:r w:rsidR="009825D1" w:rsidRPr="009825D1">
        <w:rPr>
          <w:rFonts w:asciiTheme="minorHAnsi" w:eastAsia="Arial Unicode MS" w:hAnsiTheme="minorHAnsi"/>
          <w:sz w:val="22"/>
          <w:szCs w:val="22"/>
          <w:highlight w:val="lightGray"/>
          <w:lang w:val="en-GB"/>
        </w:rPr>
        <w:t>&lt;</w:t>
      </w:r>
      <w:r w:rsidR="00434541">
        <w:rPr>
          <w:rFonts w:asciiTheme="minorHAnsi" w:eastAsia="Arial Unicode MS" w:hAnsiTheme="minorHAnsi"/>
          <w:sz w:val="22"/>
          <w:szCs w:val="22"/>
          <w:highlight w:val="lightGray"/>
          <w:lang w:val="en-GB"/>
        </w:rPr>
        <w:t xml:space="preserve"> </w:t>
      </w:r>
      <w:r w:rsidR="009825D1" w:rsidRPr="009825D1">
        <w:rPr>
          <w:rFonts w:asciiTheme="minorHAnsi" w:eastAsia="Arial Unicode MS" w:hAnsiTheme="minorHAnsi"/>
          <w:sz w:val="22"/>
          <w:szCs w:val="22"/>
          <w:highlight w:val="lightGray"/>
          <w:lang w:val="en-GB"/>
        </w:rPr>
        <w:t>insert number, e.g. 2</w:t>
      </w:r>
      <w:r w:rsidR="00434541">
        <w:rPr>
          <w:rFonts w:asciiTheme="minorHAnsi" w:eastAsia="Arial Unicode MS" w:hAnsiTheme="minorHAnsi"/>
          <w:sz w:val="22"/>
          <w:szCs w:val="22"/>
          <w:highlight w:val="lightGray"/>
          <w:lang w:val="en-GB"/>
        </w:rPr>
        <w:t xml:space="preserve"> </w:t>
      </w:r>
      <w:r w:rsidR="009825D1" w:rsidRPr="009825D1">
        <w:rPr>
          <w:rFonts w:asciiTheme="minorHAnsi" w:eastAsia="Arial Unicode MS" w:hAnsiTheme="minorHAnsi"/>
          <w:sz w:val="22"/>
          <w:szCs w:val="22"/>
          <w:highlight w:val="lightGray"/>
          <w:lang w:val="en-GB"/>
        </w:rPr>
        <w:t>&gt;</w:t>
      </w:r>
      <w:r w:rsidRPr="005A291D">
        <w:rPr>
          <w:rFonts w:asciiTheme="minorHAnsi" w:eastAsia="Arial Unicode MS" w:hAnsiTheme="minorHAnsi"/>
          <w:sz w:val="22"/>
          <w:szCs w:val="22"/>
          <w:lang w:val="en-GB"/>
        </w:rPr>
        <w:t xml:space="preserve"> years following</w:t>
      </w:r>
      <w:r w:rsidRPr="00AD2C5F">
        <w:rPr>
          <w:rFonts w:asciiTheme="minorHAnsi" w:eastAsia="Arial Unicode MS" w:hAnsiTheme="minorHAnsi"/>
          <w:sz w:val="22"/>
          <w:szCs w:val="22"/>
          <w:lang w:val="en-GB"/>
        </w:rPr>
        <w:t xml:space="preserve"> the termination of this</w:t>
      </w:r>
      <w:r w:rsidR="0020633F" w:rsidRPr="00AD2C5F">
        <w:rPr>
          <w:rFonts w:asciiTheme="minorHAnsi" w:eastAsia="Arial Unicode MS" w:hAnsiTheme="minorHAnsi"/>
          <w:sz w:val="22"/>
          <w:szCs w:val="22"/>
          <w:lang w:val="en-GB"/>
        </w:rPr>
        <w:t xml:space="preserve"> agreement</w:t>
      </w:r>
      <w:r w:rsidR="00707EE7">
        <w:rPr>
          <w:rFonts w:asciiTheme="minorHAnsi" w:eastAsia="Arial Unicode MS" w:hAnsiTheme="minorHAnsi"/>
          <w:sz w:val="22"/>
          <w:szCs w:val="22"/>
          <w:lang w:val="en-GB"/>
        </w:rPr>
        <w:t>.</w:t>
      </w:r>
      <w:r w:rsidR="0020633F" w:rsidRPr="00AD2C5F">
        <w:rPr>
          <w:rFonts w:asciiTheme="minorHAnsi" w:eastAsia="Arial Unicode MS" w:hAnsiTheme="minorHAnsi"/>
          <w:sz w:val="22"/>
          <w:szCs w:val="22"/>
          <w:lang w:val="en-GB"/>
        </w:rPr>
        <w:t xml:space="preserve"> </w:t>
      </w:r>
    </w:p>
    <w:p w:rsidR="005E6924" w:rsidRPr="00AD2C5F"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5F233B" w:rsidRDefault="005E6924" w:rsidP="00403C20">
      <w:pPr>
        <w:numPr>
          <w:ilvl w:val="0"/>
          <w:numId w:val="30"/>
        </w:numPr>
        <w:autoSpaceDE w:val="0"/>
        <w:autoSpaceDN w:val="0"/>
        <w:adjustRightInd w:val="0"/>
        <w:ind w:left="562"/>
        <w:jc w:val="both"/>
        <w:rPr>
          <w:rFonts w:asciiTheme="minorHAnsi" w:eastAsia="Arial Unicode MS" w:hAnsiTheme="minorHAnsi"/>
          <w:sz w:val="22"/>
          <w:szCs w:val="22"/>
          <w:lang w:val="en-GB"/>
        </w:rPr>
      </w:pPr>
      <w:r w:rsidRPr="00AD2C5F">
        <w:rPr>
          <w:rFonts w:asciiTheme="minorHAnsi" w:eastAsia="Arial Unicode MS" w:hAnsiTheme="minorHAnsi"/>
          <w:sz w:val="22"/>
          <w:szCs w:val="22"/>
          <w:lang w:val="en-GB"/>
        </w:rPr>
        <w:t xml:space="preserve">The </w:t>
      </w:r>
      <w:r w:rsidRPr="005F233B">
        <w:rPr>
          <w:rFonts w:asciiTheme="minorHAnsi" w:eastAsia="Arial Unicode MS" w:hAnsiTheme="minorHAnsi"/>
          <w:sz w:val="22"/>
          <w:szCs w:val="22"/>
          <w:lang w:val="en-GB"/>
        </w:rPr>
        <w:t xml:space="preserve">abovementioned rules on confidentiality shall not affect LPs and the PPs’ obligation to make all outputs and results </w:t>
      </w:r>
      <w:r w:rsidRPr="00014BE6">
        <w:rPr>
          <w:rFonts w:asciiTheme="minorHAnsi" w:eastAsia="Arial Unicode MS" w:hAnsiTheme="minorHAnsi"/>
          <w:sz w:val="22"/>
          <w:szCs w:val="22"/>
          <w:lang w:val="en-GB"/>
        </w:rPr>
        <w:t>of the</w:t>
      </w:r>
      <w:r w:rsidR="00452148" w:rsidRPr="00014BE6">
        <w:rPr>
          <w:rFonts w:asciiTheme="minorHAnsi" w:eastAsia="Arial Unicode MS" w:hAnsiTheme="minorHAnsi"/>
          <w:sz w:val="22"/>
          <w:szCs w:val="22"/>
          <w:lang w:val="en-GB"/>
        </w:rPr>
        <w:t xml:space="preserve"> project </w:t>
      </w:r>
      <w:r w:rsidRPr="00014BE6">
        <w:rPr>
          <w:rFonts w:asciiTheme="minorHAnsi" w:eastAsia="Arial Unicode MS" w:hAnsiTheme="minorHAnsi"/>
          <w:sz w:val="22"/>
          <w:szCs w:val="22"/>
          <w:lang w:val="en-GB"/>
        </w:rPr>
        <w:t>available to the public and to secure public access to the</w:t>
      </w:r>
      <w:r w:rsidR="00452148" w:rsidRPr="00014BE6">
        <w:rPr>
          <w:rFonts w:asciiTheme="minorHAnsi" w:eastAsia="Arial Unicode MS" w:hAnsiTheme="minorHAnsi"/>
          <w:sz w:val="22"/>
          <w:szCs w:val="22"/>
          <w:lang w:val="en-GB"/>
        </w:rPr>
        <w:t xml:space="preserve"> project </w:t>
      </w:r>
      <w:r w:rsidRPr="00014BE6">
        <w:rPr>
          <w:rFonts w:asciiTheme="minorHAnsi" w:eastAsia="Arial Unicode MS" w:hAnsiTheme="minorHAnsi"/>
          <w:sz w:val="22"/>
          <w:szCs w:val="22"/>
          <w:lang w:val="en-GB"/>
        </w:rPr>
        <w:t xml:space="preserve">results (cf. Article </w:t>
      </w:r>
      <w:r w:rsidR="0007764C" w:rsidRPr="00014BE6">
        <w:rPr>
          <w:rFonts w:asciiTheme="minorHAnsi" w:eastAsia="Arial Unicode MS" w:hAnsiTheme="minorHAnsi"/>
          <w:sz w:val="22"/>
          <w:szCs w:val="22"/>
          <w:lang w:val="en-GB"/>
        </w:rPr>
        <w:t>18</w:t>
      </w:r>
      <w:r w:rsidR="00707EE7" w:rsidRPr="00014BE6">
        <w:rPr>
          <w:rFonts w:asciiTheme="minorHAnsi" w:eastAsia="Arial Unicode MS" w:hAnsiTheme="minorHAnsi"/>
          <w:sz w:val="22"/>
          <w:szCs w:val="22"/>
          <w:lang w:val="en-GB"/>
        </w:rPr>
        <w:t xml:space="preserve"> of this agreement</w:t>
      </w:r>
      <w:r w:rsidRPr="00014BE6">
        <w:rPr>
          <w:rFonts w:asciiTheme="minorHAnsi" w:eastAsia="Arial Unicode MS" w:hAnsiTheme="minorHAnsi"/>
          <w:sz w:val="22"/>
          <w:szCs w:val="22"/>
          <w:lang w:val="en-GB"/>
        </w:rPr>
        <w:t xml:space="preserve">). They shall also not affect the obligations stipulated in Article 9 of the </w:t>
      </w:r>
      <w:r w:rsidR="0020633F" w:rsidRPr="00014BE6">
        <w:rPr>
          <w:rFonts w:asciiTheme="minorHAnsi" w:eastAsia="Arial Unicode MS" w:hAnsiTheme="minorHAnsi"/>
          <w:sz w:val="22"/>
          <w:szCs w:val="22"/>
          <w:lang w:val="en-GB"/>
        </w:rPr>
        <w:t>subsidy c</w:t>
      </w:r>
      <w:r w:rsidRPr="00014BE6">
        <w:rPr>
          <w:rFonts w:asciiTheme="minorHAnsi" w:eastAsia="Arial Unicode MS" w:hAnsiTheme="minorHAnsi"/>
          <w:sz w:val="22"/>
          <w:szCs w:val="22"/>
          <w:lang w:val="en-GB"/>
        </w:rPr>
        <w:t>ontract</w:t>
      </w:r>
      <w:r w:rsidRPr="005F233B">
        <w:rPr>
          <w:rFonts w:asciiTheme="minorHAnsi" w:eastAsia="Arial Unicode MS" w:hAnsiTheme="minorHAnsi"/>
          <w:sz w:val="22"/>
          <w:szCs w:val="22"/>
          <w:lang w:val="en-GB"/>
        </w:rPr>
        <w:t>.</w:t>
      </w:r>
    </w:p>
    <w:p w:rsidR="005E6924" w:rsidRPr="00990E3F" w:rsidRDefault="005E6924" w:rsidP="00990E3F">
      <w:pPr>
        <w:pStyle w:val="Heading1"/>
        <w:spacing w:before="360" w:after="240"/>
        <w:jc w:val="center"/>
        <w:rPr>
          <w:rFonts w:asciiTheme="minorHAnsi" w:hAnsiTheme="minorHAnsi" w:cstheme="minorHAnsi"/>
          <w:sz w:val="22"/>
          <w:szCs w:val="22"/>
          <w:lang w:val="en-GB"/>
        </w:rPr>
      </w:pPr>
      <w:bookmarkStart w:id="45" w:name="_Toc210178415"/>
      <w:bookmarkStart w:id="46" w:name="_Toc488315028"/>
      <w:r w:rsidRPr="00990E3F">
        <w:rPr>
          <w:rFonts w:asciiTheme="minorHAnsi" w:hAnsiTheme="minorHAnsi" w:cstheme="minorHAnsi"/>
          <w:sz w:val="22"/>
          <w:szCs w:val="22"/>
          <w:lang w:val="en-GB"/>
        </w:rPr>
        <w:t xml:space="preserve">Article </w:t>
      </w:r>
      <w:r w:rsidR="00D34560" w:rsidRPr="00990E3F">
        <w:rPr>
          <w:rFonts w:asciiTheme="minorHAnsi" w:hAnsiTheme="minorHAnsi" w:cstheme="minorHAnsi"/>
          <w:sz w:val="22"/>
          <w:szCs w:val="22"/>
          <w:lang w:val="en-GB"/>
        </w:rPr>
        <w:t>2</w:t>
      </w:r>
      <w:r w:rsidR="00D34560">
        <w:rPr>
          <w:rFonts w:asciiTheme="minorHAnsi" w:hAnsiTheme="minorHAnsi" w:cstheme="minorHAnsi"/>
          <w:sz w:val="22"/>
          <w:szCs w:val="22"/>
          <w:lang w:val="en-GB"/>
        </w:rPr>
        <w:t>0</w:t>
      </w:r>
      <w:r w:rsidRPr="00990E3F">
        <w:rPr>
          <w:rFonts w:asciiTheme="minorHAnsi" w:hAnsiTheme="minorHAnsi" w:cstheme="minorHAnsi"/>
          <w:sz w:val="22"/>
          <w:szCs w:val="22"/>
          <w:lang w:val="en-GB"/>
        </w:rPr>
        <w:br/>
        <w:t>Concluding provisions</w:t>
      </w:r>
      <w:bookmarkEnd w:id="45"/>
      <w:bookmarkEnd w:id="46"/>
    </w:p>
    <w:p w:rsidR="005E6924" w:rsidRDefault="005E6924" w:rsidP="00403C20">
      <w:pPr>
        <w:numPr>
          <w:ilvl w:val="0"/>
          <w:numId w:val="31"/>
        </w:numPr>
        <w:shd w:val="clear" w:color="auto" w:fill="E7F6FF"/>
        <w:autoSpaceDE w:val="0"/>
        <w:autoSpaceDN w:val="0"/>
        <w:adjustRightInd w:val="0"/>
        <w:ind w:left="562"/>
        <w:jc w:val="both"/>
        <w:rPr>
          <w:rFonts w:asciiTheme="minorHAnsi" w:eastAsia="Arial Unicode MS" w:hAnsiTheme="minorHAnsi"/>
          <w:sz w:val="22"/>
          <w:szCs w:val="22"/>
          <w:lang w:val="en-GB"/>
        </w:rPr>
      </w:pPr>
      <w:r w:rsidRPr="00707EE7">
        <w:rPr>
          <w:rFonts w:asciiTheme="minorHAnsi" w:eastAsia="Arial Unicode MS" w:hAnsiTheme="minorHAnsi"/>
          <w:noProof/>
          <w:sz w:val="22"/>
          <w:szCs w:val="22"/>
          <w:lang w:val="en-GB" w:eastAsia="en-GB"/>
        </w:rPr>
        <mc:AlternateContent>
          <mc:Choice Requires="wps">
            <w:drawing>
              <wp:anchor distT="0" distB="0" distL="114300" distR="114300" simplePos="0" relativeHeight="251701248" behindDoc="0" locked="1" layoutInCell="1" allowOverlap="1" wp14:anchorId="5F497D71" wp14:editId="215E491F">
                <wp:simplePos x="0" y="0"/>
                <wp:positionH relativeFrom="column">
                  <wp:posOffset>-457200</wp:posOffset>
                </wp:positionH>
                <wp:positionV relativeFrom="paragraph">
                  <wp:posOffset>12700</wp:posOffset>
                </wp:positionV>
                <wp:extent cx="342900" cy="342900"/>
                <wp:effectExtent l="4445" t="1270" r="0" b="0"/>
                <wp:wrapTight wrapText="bothSides">
                  <wp:wrapPolygon edited="0">
                    <wp:start x="-600" y="0"/>
                    <wp:lineTo x="-600" y="21000"/>
                    <wp:lineTo x="21600" y="21000"/>
                    <wp:lineTo x="21600" y="0"/>
                    <wp:lineTo x="-60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5" type="#_x0000_t202" style="position:absolute;left:0;text-align:left;margin-left:-36pt;margin-top:1pt;width:2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707EE7">
        <w:rPr>
          <w:rFonts w:asciiTheme="minorHAnsi" w:eastAsia="Arial Unicode MS" w:hAnsiTheme="minorHAnsi"/>
          <w:sz w:val="22"/>
          <w:szCs w:val="22"/>
          <w:lang w:val="en-GB"/>
        </w:rPr>
        <w:t>This</w:t>
      </w:r>
      <w:r w:rsidR="00751B40" w:rsidRPr="00707EE7">
        <w:rPr>
          <w:rFonts w:asciiTheme="minorHAnsi" w:eastAsia="Arial Unicode MS" w:hAnsiTheme="minorHAnsi"/>
          <w:sz w:val="22"/>
          <w:szCs w:val="22"/>
          <w:lang w:val="en-GB"/>
        </w:rPr>
        <w:t xml:space="preserve"> agreement </w:t>
      </w:r>
      <w:r w:rsidRPr="00707EE7">
        <w:rPr>
          <w:rFonts w:asciiTheme="minorHAnsi" w:eastAsia="Arial Unicode MS" w:hAnsiTheme="minorHAnsi"/>
          <w:sz w:val="22"/>
          <w:szCs w:val="22"/>
          <w:lang w:val="en-GB"/>
        </w:rPr>
        <w:t xml:space="preserve">is concluded in English. In case of translation of this document </w:t>
      </w:r>
      <w:r w:rsidR="00990E3F" w:rsidRPr="00707EE7">
        <w:rPr>
          <w:rFonts w:asciiTheme="minorHAnsi" w:eastAsia="Arial Unicode MS" w:hAnsiTheme="minorHAnsi"/>
          <w:sz w:val="22"/>
          <w:szCs w:val="22"/>
          <w:lang w:val="en-GB"/>
        </w:rPr>
        <w:t>and its annexes</w:t>
      </w:r>
      <w:r w:rsidRPr="00707EE7">
        <w:rPr>
          <w:rFonts w:asciiTheme="minorHAnsi" w:eastAsia="Arial Unicode MS" w:hAnsiTheme="minorHAnsi"/>
          <w:sz w:val="22"/>
          <w:szCs w:val="22"/>
          <w:lang w:val="en-GB"/>
        </w:rPr>
        <w:t xml:space="preserve"> into another language, the English version shall be the binding one.</w:t>
      </w:r>
    </w:p>
    <w:p w:rsidR="00707EE7" w:rsidRPr="00707EE7" w:rsidRDefault="00707EE7" w:rsidP="00403C20">
      <w:pPr>
        <w:shd w:val="clear" w:color="auto" w:fill="E7F6FF"/>
        <w:autoSpaceDE w:val="0"/>
        <w:autoSpaceDN w:val="0"/>
        <w:adjustRightInd w:val="0"/>
        <w:ind w:left="562" w:hanging="360"/>
        <w:jc w:val="both"/>
        <w:rPr>
          <w:rFonts w:asciiTheme="minorHAnsi" w:eastAsia="Arial Unicode MS" w:hAnsiTheme="minorHAnsi"/>
          <w:sz w:val="22"/>
          <w:szCs w:val="22"/>
          <w:lang w:val="en-GB"/>
        </w:rPr>
      </w:pPr>
    </w:p>
    <w:p w:rsidR="005E6924" w:rsidRPr="00707EE7" w:rsidRDefault="005E6924" w:rsidP="00403C20">
      <w:pPr>
        <w:numPr>
          <w:ilvl w:val="0"/>
          <w:numId w:val="31"/>
        </w:numPr>
        <w:shd w:val="clear" w:color="auto" w:fill="E7F6FF"/>
        <w:autoSpaceDE w:val="0"/>
        <w:autoSpaceDN w:val="0"/>
        <w:adjustRightInd w:val="0"/>
        <w:ind w:left="562"/>
        <w:jc w:val="both"/>
        <w:rPr>
          <w:rFonts w:asciiTheme="minorHAnsi" w:eastAsia="Arial Unicode MS" w:hAnsiTheme="minorHAnsi"/>
          <w:sz w:val="22"/>
          <w:szCs w:val="22"/>
          <w:lang w:val="en-GB"/>
        </w:rPr>
      </w:pPr>
      <w:r w:rsidRPr="00707EE7">
        <w:rPr>
          <w:rFonts w:asciiTheme="minorHAnsi" w:eastAsia="Arial Unicode MS" w:hAnsiTheme="minorHAnsi"/>
          <w:noProof/>
          <w:sz w:val="22"/>
          <w:szCs w:val="22"/>
          <w:lang w:val="en-GB" w:eastAsia="en-GB"/>
        </w:rPr>
        <mc:AlternateContent>
          <mc:Choice Requires="wps">
            <w:drawing>
              <wp:anchor distT="0" distB="0" distL="114300" distR="114300" simplePos="0" relativeHeight="251707392" behindDoc="0" locked="1" layoutInCell="1" allowOverlap="1" wp14:anchorId="3927E169" wp14:editId="49FF46FF">
                <wp:simplePos x="0" y="0"/>
                <wp:positionH relativeFrom="column">
                  <wp:posOffset>-457200</wp:posOffset>
                </wp:positionH>
                <wp:positionV relativeFrom="paragraph">
                  <wp:posOffset>57785</wp:posOffset>
                </wp:positionV>
                <wp:extent cx="342900" cy="342900"/>
                <wp:effectExtent l="4445" t="4445" r="0" b="0"/>
                <wp:wrapTight wrapText="bothSides">
                  <wp:wrapPolygon edited="0">
                    <wp:start x="-600" y="0"/>
                    <wp:lineTo x="-600" y="21000"/>
                    <wp:lineTo x="21600" y="21000"/>
                    <wp:lineTo x="21600" y="0"/>
                    <wp:lineTo x="-60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86" type="#_x0000_t202" style="position:absolute;left:0;text-align:left;margin-left:-36pt;margin-top:4.5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707EE7">
        <w:rPr>
          <w:rFonts w:asciiTheme="minorHAnsi" w:eastAsia="Arial Unicode MS" w:hAnsiTheme="minorHAnsi"/>
          <w:sz w:val="22"/>
          <w:szCs w:val="22"/>
          <w:lang w:val="en-GB"/>
        </w:rPr>
        <w:t>If any provision in this</w:t>
      </w:r>
      <w:r w:rsidR="00751B40" w:rsidRPr="00707EE7">
        <w:rPr>
          <w:rFonts w:asciiTheme="minorHAnsi" w:eastAsia="Arial Unicode MS" w:hAnsiTheme="minorHAnsi"/>
          <w:sz w:val="22"/>
          <w:szCs w:val="22"/>
          <w:lang w:val="en-GB"/>
        </w:rPr>
        <w:t xml:space="preserve"> agreement </w:t>
      </w:r>
      <w:r w:rsidRPr="00707EE7">
        <w:rPr>
          <w:rFonts w:asciiTheme="minorHAnsi" w:eastAsia="Arial Unicode MS" w:hAnsiTheme="minorHAnsi"/>
          <w:sz w:val="22"/>
          <w:szCs w:val="22"/>
          <w:lang w:val="en-GB"/>
        </w:rPr>
        <w:t>should be wholly or partly ineffective, the remaining provisions remain binding for the parties. The parties to this</w:t>
      </w:r>
      <w:r w:rsidR="00751B40" w:rsidRPr="00707EE7">
        <w:rPr>
          <w:rFonts w:asciiTheme="minorHAnsi" w:eastAsia="Arial Unicode MS" w:hAnsiTheme="minorHAnsi"/>
          <w:sz w:val="22"/>
          <w:szCs w:val="22"/>
          <w:lang w:val="en-GB"/>
        </w:rPr>
        <w:t xml:space="preserve"> agreement </w:t>
      </w:r>
      <w:r w:rsidRPr="00707EE7">
        <w:rPr>
          <w:rFonts w:asciiTheme="minorHAnsi" w:eastAsia="Arial Unicode MS" w:hAnsiTheme="minorHAnsi"/>
          <w:sz w:val="22"/>
          <w:szCs w:val="22"/>
          <w:lang w:val="en-GB"/>
        </w:rPr>
        <w:t>undertake to replace the ineffective provision by an effective provision which comes as close as possible to the purpose of the ineffective provision.</w:t>
      </w:r>
    </w:p>
    <w:p w:rsidR="005E6924" w:rsidRPr="00990E3F" w:rsidRDefault="005E6924" w:rsidP="00403C20">
      <w:pPr>
        <w:autoSpaceDE w:val="0"/>
        <w:autoSpaceDN w:val="0"/>
        <w:adjustRightInd w:val="0"/>
        <w:ind w:left="562" w:hanging="360"/>
        <w:jc w:val="both"/>
        <w:rPr>
          <w:rFonts w:ascii="Verdana" w:eastAsia="Arial Unicode MS" w:hAnsi="Verdana" w:cs="Arial"/>
          <w:bCs/>
          <w:sz w:val="20"/>
          <w:szCs w:val="20"/>
          <w:lang w:val="en-GB" w:eastAsia="zh-CN"/>
        </w:rPr>
      </w:pPr>
    </w:p>
    <w:p w:rsidR="005E6924" w:rsidRPr="00707EE7" w:rsidRDefault="005E6924" w:rsidP="00403C20">
      <w:pPr>
        <w:numPr>
          <w:ilvl w:val="0"/>
          <w:numId w:val="31"/>
        </w:numPr>
        <w:shd w:val="clear" w:color="auto" w:fill="E7F6FF"/>
        <w:autoSpaceDE w:val="0"/>
        <w:autoSpaceDN w:val="0"/>
        <w:adjustRightInd w:val="0"/>
        <w:ind w:left="562"/>
        <w:jc w:val="both"/>
        <w:rPr>
          <w:rFonts w:asciiTheme="minorHAnsi" w:eastAsia="Arial Unicode MS" w:hAnsiTheme="minorHAnsi"/>
          <w:sz w:val="22"/>
          <w:szCs w:val="22"/>
          <w:lang w:val="en-GB"/>
        </w:rPr>
      </w:pPr>
      <w:r w:rsidRPr="00707EE7">
        <w:rPr>
          <w:rFonts w:asciiTheme="minorHAnsi" w:eastAsia="Arial Unicode MS" w:hAnsiTheme="minorHAnsi"/>
          <w:noProof/>
          <w:sz w:val="22"/>
          <w:szCs w:val="22"/>
          <w:lang w:val="en-GB" w:eastAsia="en-GB"/>
        </w:rPr>
        <mc:AlternateContent>
          <mc:Choice Requires="wps">
            <w:drawing>
              <wp:anchor distT="0" distB="0" distL="114300" distR="114300" simplePos="0" relativeHeight="251702272" behindDoc="0" locked="1" layoutInCell="1" allowOverlap="1" wp14:anchorId="615373E9" wp14:editId="5992923A">
                <wp:simplePos x="0" y="0"/>
                <wp:positionH relativeFrom="column">
                  <wp:posOffset>-457200</wp:posOffset>
                </wp:positionH>
                <wp:positionV relativeFrom="paragraph">
                  <wp:posOffset>34925</wp:posOffset>
                </wp:positionV>
                <wp:extent cx="342900" cy="342900"/>
                <wp:effectExtent l="4445" t="4445" r="0" b="0"/>
                <wp:wrapTight wrapText="bothSides">
                  <wp:wrapPolygon edited="0">
                    <wp:start x="-600" y="0"/>
                    <wp:lineTo x="-600" y="21000"/>
                    <wp:lineTo x="21600" y="21000"/>
                    <wp:lineTo x="21600" y="0"/>
                    <wp:lineTo x="-60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7" type="#_x0000_t202" style="position:absolute;left:0;text-align:left;margin-left:-36pt;margin-top:2.75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707EE7">
        <w:rPr>
          <w:rFonts w:asciiTheme="minorHAnsi" w:eastAsia="Arial Unicode MS" w:hAnsiTheme="minorHAnsi"/>
          <w:sz w:val="22"/>
          <w:szCs w:val="22"/>
          <w:lang w:val="en-GB"/>
        </w:rPr>
        <w:t>Amendments and supplements to this</w:t>
      </w:r>
      <w:r w:rsidR="00751B40" w:rsidRPr="00707EE7">
        <w:rPr>
          <w:rFonts w:asciiTheme="minorHAnsi" w:eastAsia="Arial Unicode MS" w:hAnsiTheme="minorHAnsi"/>
          <w:sz w:val="22"/>
          <w:szCs w:val="22"/>
          <w:lang w:val="en-GB"/>
        </w:rPr>
        <w:t xml:space="preserve"> agreement </w:t>
      </w:r>
      <w:r w:rsidR="00990E3F" w:rsidRPr="00707EE7">
        <w:rPr>
          <w:rFonts w:asciiTheme="minorHAnsi" w:eastAsia="Arial Unicode MS" w:hAnsiTheme="minorHAnsi"/>
          <w:sz w:val="22"/>
          <w:szCs w:val="22"/>
          <w:lang w:val="en-GB"/>
        </w:rPr>
        <w:t>and/or to its annexes</w:t>
      </w:r>
      <w:r w:rsidRPr="00707EE7">
        <w:rPr>
          <w:rFonts w:asciiTheme="minorHAnsi" w:eastAsia="Arial Unicode MS" w:hAnsiTheme="minorHAnsi"/>
          <w:sz w:val="22"/>
          <w:szCs w:val="22"/>
          <w:lang w:val="en-GB"/>
        </w:rPr>
        <w:t xml:space="preserve"> must be set out in writing in an addendum and signed by the LP and the PPs. The LP and the PPs shall observe the rules of the Programme</w:t>
      </w:r>
      <w:r w:rsidR="00412FB8" w:rsidRPr="00707EE7">
        <w:rPr>
          <w:rFonts w:asciiTheme="minorHAnsi" w:eastAsia="Arial Unicode MS" w:hAnsiTheme="minorHAnsi"/>
          <w:sz w:val="22"/>
          <w:szCs w:val="22"/>
          <w:lang w:val="en-GB"/>
        </w:rPr>
        <w:t xml:space="preserve"> </w:t>
      </w:r>
      <w:r w:rsidR="004713C8">
        <w:rPr>
          <w:rFonts w:asciiTheme="minorHAnsi" w:eastAsia="Arial Unicode MS" w:hAnsiTheme="minorHAnsi"/>
          <w:sz w:val="22"/>
          <w:szCs w:val="22"/>
          <w:lang w:val="en-GB"/>
        </w:rPr>
        <w:t>Manual</w:t>
      </w:r>
      <w:r w:rsidRPr="00707EE7">
        <w:rPr>
          <w:rFonts w:asciiTheme="minorHAnsi" w:eastAsia="Arial Unicode MS" w:hAnsiTheme="minorHAnsi"/>
          <w:sz w:val="22"/>
          <w:szCs w:val="22"/>
          <w:lang w:val="en-GB"/>
        </w:rPr>
        <w:t>.</w:t>
      </w:r>
    </w:p>
    <w:p w:rsidR="005E6924" w:rsidRPr="00707EE7" w:rsidRDefault="005E6924" w:rsidP="00403C20">
      <w:pPr>
        <w:autoSpaceDE w:val="0"/>
        <w:autoSpaceDN w:val="0"/>
        <w:adjustRightInd w:val="0"/>
        <w:ind w:left="562" w:hanging="360"/>
        <w:jc w:val="both"/>
        <w:rPr>
          <w:rFonts w:asciiTheme="minorHAnsi" w:eastAsia="Arial Unicode MS" w:hAnsiTheme="minorHAnsi"/>
          <w:sz w:val="22"/>
          <w:szCs w:val="22"/>
          <w:lang w:val="en-GB"/>
        </w:rPr>
      </w:pPr>
    </w:p>
    <w:p w:rsidR="005E6924" w:rsidRPr="00707EE7" w:rsidRDefault="00707EE7" w:rsidP="00403C20">
      <w:pPr>
        <w:numPr>
          <w:ilvl w:val="0"/>
          <w:numId w:val="31"/>
        </w:numPr>
        <w:autoSpaceDE w:val="0"/>
        <w:autoSpaceDN w:val="0"/>
        <w:adjustRightInd w:val="0"/>
        <w:ind w:left="562"/>
        <w:jc w:val="both"/>
        <w:rPr>
          <w:rFonts w:asciiTheme="minorHAnsi" w:eastAsia="Arial Unicode MS" w:hAnsiTheme="minorHAnsi"/>
          <w:sz w:val="22"/>
          <w:szCs w:val="22"/>
          <w:lang w:val="en-GB"/>
        </w:rPr>
      </w:pPr>
      <w:r w:rsidRPr="00707EE7">
        <w:rPr>
          <w:rFonts w:asciiTheme="minorHAnsi" w:eastAsia="Arial Unicode MS" w:hAnsiTheme="minorHAnsi"/>
          <w:sz w:val="22"/>
          <w:szCs w:val="22"/>
          <w:shd w:val="pct15" w:color="auto" w:fill="FFFFFF"/>
          <w:lang w:val="en-GB"/>
        </w:rPr>
        <w:t>&lt;</w:t>
      </w:r>
      <w:r w:rsidR="00434541">
        <w:rPr>
          <w:rFonts w:asciiTheme="minorHAnsi" w:eastAsia="Arial Unicode MS" w:hAnsiTheme="minorHAnsi"/>
          <w:sz w:val="22"/>
          <w:szCs w:val="22"/>
          <w:shd w:val="pct15" w:color="auto" w:fill="FFFFFF"/>
          <w:lang w:val="en-GB"/>
        </w:rPr>
        <w:t xml:space="preserve"> </w:t>
      </w:r>
      <w:r w:rsidR="005E6924" w:rsidRPr="00707EE7">
        <w:rPr>
          <w:rFonts w:asciiTheme="minorHAnsi" w:eastAsia="Arial Unicode MS" w:hAnsiTheme="minorHAnsi"/>
          <w:sz w:val="22"/>
          <w:szCs w:val="22"/>
          <w:shd w:val="pct15" w:color="auto" w:fill="FFFFFF"/>
          <w:lang w:val="en-GB"/>
        </w:rPr>
        <w:t>insert number of executed copies of this</w:t>
      </w:r>
      <w:r w:rsidR="00751B40" w:rsidRPr="00707EE7">
        <w:rPr>
          <w:rFonts w:asciiTheme="minorHAnsi" w:eastAsia="Arial Unicode MS" w:hAnsiTheme="minorHAnsi"/>
          <w:sz w:val="22"/>
          <w:szCs w:val="22"/>
          <w:shd w:val="pct15" w:color="auto" w:fill="FFFFFF"/>
          <w:lang w:val="en-GB"/>
        </w:rPr>
        <w:t xml:space="preserve"> agreement </w:t>
      </w:r>
      <w:r w:rsidR="005E6924" w:rsidRPr="00707EE7">
        <w:rPr>
          <w:rFonts w:asciiTheme="minorHAnsi" w:eastAsia="Arial Unicode MS" w:hAnsiTheme="minorHAnsi"/>
          <w:sz w:val="22"/>
          <w:szCs w:val="22"/>
          <w:shd w:val="pct15" w:color="auto" w:fill="FFFFFF"/>
          <w:lang w:val="en-GB"/>
        </w:rPr>
        <w:t>depending on number of parties to this</w:t>
      </w:r>
      <w:r w:rsidR="00751B40" w:rsidRPr="00707EE7">
        <w:rPr>
          <w:rFonts w:asciiTheme="minorHAnsi" w:eastAsia="Arial Unicode MS" w:hAnsiTheme="minorHAnsi"/>
          <w:sz w:val="22"/>
          <w:szCs w:val="22"/>
          <w:shd w:val="pct15" w:color="auto" w:fill="FFFFFF"/>
          <w:lang w:val="en-GB"/>
        </w:rPr>
        <w:t xml:space="preserve"> agreement</w:t>
      </w:r>
      <w:r w:rsidR="00434541">
        <w:rPr>
          <w:rFonts w:asciiTheme="minorHAnsi" w:eastAsia="Arial Unicode MS" w:hAnsiTheme="minorHAnsi"/>
          <w:sz w:val="22"/>
          <w:szCs w:val="22"/>
          <w:shd w:val="pct15" w:color="auto" w:fill="FFFFFF"/>
          <w:lang w:val="en-GB"/>
        </w:rPr>
        <w:t xml:space="preserve"> </w:t>
      </w:r>
      <w:r w:rsidR="005E6924" w:rsidRPr="00707EE7">
        <w:rPr>
          <w:rFonts w:asciiTheme="minorHAnsi" w:eastAsia="Arial Unicode MS" w:hAnsiTheme="minorHAnsi"/>
          <w:sz w:val="22"/>
          <w:szCs w:val="22"/>
          <w:shd w:val="pct15" w:color="auto" w:fill="FFFFFF"/>
          <w:lang w:val="en-GB"/>
        </w:rPr>
        <w:t>&gt;</w:t>
      </w:r>
      <w:r w:rsidR="005E6924" w:rsidRPr="00707EE7">
        <w:rPr>
          <w:rFonts w:asciiTheme="minorHAnsi" w:eastAsia="Arial Unicode MS" w:hAnsiTheme="minorHAnsi"/>
          <w:sz w:val="22"/>
          <w:szCs w:val="22"/>
          <w:lang w:val="en-GB"/>
        </w:rPr>
        <w:t xml:space="preserve"> executed copies of this</w:t>
      </w:r>
      <w:r w:rsidR="00751B40" w:rsidRPr="00707EE7">
        <w:rPr>
          <w:rFonts w:asciiTheme="minorHAnsi" w:eastAsia="Arial Unicode MS" w:hAnsiTheme="minorHAnsi"/>
          <w:sz w:val="22"/>
          <w:szCs w:val="22"/>
          <w:lang w:val="en-GB"/>
        </w:rPr>
        <w:t xml:space="preserve"> agreement </w:t>
      </w:r>
      <w:r w:rsidR="005E6924" w:rsidRPr="00707EE7">
        <w:rPr>
          <w:rFonts w:asciiTheme="minorHAnsi" w:eastAsia="Arial Unicode MS" w:hAnsiTheme="minorHAnsi"/>
          <w:sz w:val="22"/>
          <w:szCs w:val="22"/>
          <w:lang w:val="en-GB"/>
        </w:rPr>
        <w:t>shall be signed by the LP and the PPs. Each party shall keep one copy. The same rules shall apply to any amendments or supplements to this</w:t>
      </w:r>
      <w:r w:rsidR="00751B40" w:rsidRPr="00707EE7">
        <w:rPr>
          <w:rFonts w:asciiTheme="minorHAnsi" w:eastAsia="Arial Unicode MS" w:hAnsiTheme="minorHAnsi"/>
          <w:sz w:val="22"/>
          <w:szCs w:val="22"/>
          <w:lang w:val="en-GB"/>
        </w:rPr>
        <w:t xml:space="preserve"> agreement </w:t>
      </w:r>
      <w:r w:rsidR="005E6924" w:rsidRPr="00707EE7">
        <w:rPr>
          <w:rFonts w:asciiTheme="minorHAnsi" w:eastAsia="Arial Unicode MS" w:hAnsiTheme="minorHAnsi"/>
          <w:sz w:val="22"/>
          <w:szCs w:val="22"/>
          <w:lang w:val="en-GB"/>
        </w:rPr>
        <w:t>that may be made.</w:t>
      </w:r>
    </w:p>
    <w:p w:rsidR="00FF2B25" w:rsidRDefault="00FF2B25">
      <w:pPr>
        <w:rPr>
          <w:rFonts w:ascii="Verdana" w:eastAsia="Arial Unicode MS" w:hAnsi="Verdana" w:cs="Arial"/>
          <w:bCs/>
          <w:sz w:val="20"/>
          <w:szCs w:val="20"/>
          <w:highlight w:val="lightGray"/>
          <w:lang w:val="en-GB" w:eastAsia="zh-CN"/>
        </w:rPr>
      </w:pPr>
      <w:r>
        <w:rPr>
          <w:rFonts w:ascii="Verdana" w:eastAsia="Arial Unicode MS" w:hAnsi="Verdana" w:cs="Arial"/>
          <w:bCs/>
          <w:sz w:val="20"/>
          <w:szCs w:val="20"/>
          <w:highlight w:val="lightGray"/>
          <w:lang w:val="en-GB" w:eastAsia="zh-CN"/>
        </w:rPr>
        <w:br w:type="page"/>
      </w:r>
    </w:p>
    <w:p w:rsidR="006848AA" w:rsidRPr="00363A3F" w:rsidRDefault="005E6924" w:rsidP="00403C20">
      <w:pPr>
        <w:shd w:val="clear" w:color="auto" w:fill="E7F6FF"/>
        <w:tabs>
          <w:tab w:val="left" w:pos="-1440"/>
          <w:tab w:val="left" w:pos="-720"/>
        </w:tabs>
        <w:ind w:left="202"/>
        <w:rPr>
          <w:rFonts w:asciiTheme="minorHAnsi" w:hAnsiTheme="minorHAnsi" w:cstheme="minorHAnsi"/>
          <w:b/>
          <w:color w:val="000000" w:themeColor="text1"/>
          <w:sz w:val="22"/>
          <w:szCs w:val="22"/>
          <w:lang w:val="en-GB"/>
        </w:rPr>
      </w:pPr>
      <w:r w:rsidRPr="00990E3F">
        <w:rPr>
          <w:rFonts w:ascii="Verdana" w:hAnsi="Verdana" w:cs="Arial"/>
          <w:b/>
          <w:noProof/>
          <w:sz w:val="20"/>
          <w:szCs w:val="20"/>
          <w:lang w:val="en-GB" w:eastAsia="en-GB"/>
        </w:rPr>
        <w:lastRenderedPageBreak/>
        <mc:AlternateContent>
          <mc:Choice Requires="wps">
            <w:drawing>
              <wp:anchor distT="0" distB="0" distL="114300" distR="114300" simplePos="0" relativeHeight="251703296" behindDoc="0" locked="1" layoutInCell="1" allowOverlap="1" wp14:anchorId="67009A14" wp14:editId="1D23D765">
                <wp:simplePos x="0" y="0"/>
                <wp:positionH relativeFrom="column">
                  <wp:posOffset>-425450</wp:posOffset>
                </wp:positionH>
                <wp:positionV relativeFrom="paragraph">
                  <wp:posOffset>362585</wp:posOffset>
                </wp:positionV>
                <wp:extent cx="342900" cy="342900"/>
                <wp:effectExtent l="0" t="0" r="0" b="0"/>
                <wp:wrapTight wrapText="bothSides">
                  <wp:wrapPolygon edited="0">
                    <wp:start x="0" y="0"/>
                    <wp:lineTo x="0" y="20400"/>
                    <wp:lineTo x="20400" y="20400"/>
                    <wp:lineTo x="20400"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8" type="#_x0000_t202" style="position:absolute;left:0;text-align:left;margin-left:-33.5pt;margin-top:28.55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" fillcolor="#e7f6ff" stroked="f">
                <v:textbox>
                  <w:txbxContent>
                    <w:p w:rsidR="00253887" w:rsidRPr="003E6C66" w:rsidRDefault="00253887" w:rsidP="005E6924">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bookmarkEnd w:id="3"/>
      <w:bookmarkEnd w:id="4"/>
      <w:r w:rsidR="006503D0" w:rsidRPr="00363A3F">
        <w:rPr>
          <w:rFonts w:asciiTheme="minorHAnsi" w:hAnsiTheme="minorHAnsi" w:cstheme="minorHAnsi"/>
          <w:b/>
          <w:color w:val="000000" w:themeColor="text1"/>
          <w:sz w:val="22"/>
          <w:szCs w:val="22"/>
          <w:lang w:val="en-GB"/>
        </w:rPr>
        <w:t xml:space="preserve">For the </w:t>
      </w:r>
      <w:r w:rsidR="00707EE7">
        <w:rPr>
          <w:rFonts w:asciiTheme="minorHAnsi" w:hAnsiTheme="minorHAnsi" w:cstheme="minorHAnsi"/>
          <w:b/>
          <w:color w:val="000000" w:themeColor="text1"/>
          <w:sz w:val="22"/>
          <w:szCs w:val="22"/>
          <w:lang w:val="en-GB"/>
        </w:rPr>
        <w:t>lead partner = project partner no° 1</w:t>
      </w:r>
      <w:r w:rsidR="006503D0" w:rsidRPr="00363A3F">
        <w:rPr>
          <w:rFonts w:asciiTheme="minorHAnsi" w:hAnsiTheme="minorHAnsi" w:cstheme="minorHAnsi"/>
          <w:b/>
          <w:color w:val="000000" w:themeColor="text1"/>
          <w:sz w:val="22"/>
          <w:szCs w:val="22"/>
          <w:lang w:val="en-GB"/>
        </w:rPr>
        <w:t>:</w:t>
      </w:r>
    </w:p>
    <w:p w:rsidR="00C329FB" w:rsidRPr="00363A3F" w:rsidRDefault="00C329FB" w:rsidP="009E0322">
      <w:pPr>
        <w:tabs>
          <w:tab w:val="left" w:pos="-1440"/>
          <w:tab w:val="left" w:pos="-720"/>
        </w:tabs>
        <w:rPr>
          <w:rFonts w:asciiTheme="minorHAnsi" w:hAnsiTheme="minorHAnsi" w:cstheme="minorHAnsi"/>
          <w:b/>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Name</w:t>
            </w:r>
          </w:p>
        </w:tc>
        <w:tc>
          <w:tcPr>
            <w:tcW w:w="361" w:type="dxa"/>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Name</w:t>
            </w:r>
          </w:p>
        </w:tc>
      </w:tr>
    </w:tbl>
    <w:p w:rsidR="009E0322" w:rsidRPr="00363A3F" w:rsidRDefault="009E0322" w:rsidP="009E0322">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Title</w:t>
            </w:r>
          </w:p>
        </w:tc>
        <w:tc>
          <w:tcPr>
            <w:tcW w:w="361" w:type="dxa"/>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Title</w:t>
            </w:r>
          </w:p>
        </w:tc>
      </w:tr>
    </w:tbl>
    <w:p w:rsidR="00C329FB" w:rsidRPr="00363A3F" w:rsidRDefault="00C329FB" w:rsidP="009E0322">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Signature and stamp</w:t>
            </w:r>
          </w:p>
        </w:tc>
        <w:tc>
          <w:tcPr>
            <w:tcW w:w="361" w:type="dxa"/>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Signature and stamp</w:t>
            </w:r>
          </w:p>
        </w:tc>
      </w:tr>
    </w:tbl>
    <w:p w:rsidR="00C329FB" w:rsidRPr="00363A3F" w:rsidRDefault="00C329FB" w:rsidP="009E0322">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r w:rsidRPr="00363A3F">
              <w:rPr>
                <w:rFonts w:asciiTheme="minorHAnsi" w:hAnsiTheme="minorHAnsi" w:cstheme="minorHAnsi"/>
                <w:color w:val="000000" w:themeColor="text1"/>
                <w:sz w:val="22"/>
                <w:szCs w:val="22"/>
                <w:lang w:val="en-GB"/>
              </w:rPr>
              <w:t xml:space="preserve"> </w:t>
            </w:r>
          </w:p>
        </w:tc>
        <w:tc>
          <w:tcPr>
            <w:tcW w:w="361" w:type="dxa"/>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C329FB" w:rsidRPr="00363A3F" w:rsidRDefault="00C329FB"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Place, date</w:t>
            </w:r>
          </w:p>
        </w:tc>
        <w:tc>
          <w:tcPr>
            <w:tcW w:w="361" w:type="dxa"/>
            <w:shd w:val="clear" w:color="auto" w:fill="auto"/>
            <w:tcMar>
              <w:top w:w="57" w:type="dxa"/>
              <w:left w:w="57" w:type="dxa"/>
              <w:right w:w="57" w:type="dxa"/>
            </w:tcMar>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C329FB" w:rsidRPr="00363A3F" w:rsidRDefault="00C329FB"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Place, date</w:t>
            </w:r>
          </w:p>
        </w:tc>
      </w:tr>
    </w:tbl>
    <w:p w:rsidR="00C329FB" w:rsidRPr="00363A3F" w:rsidRDefault="00C329FB" w:rsidP="009E0322">
      <w:pPr>
        <w:tabs>
          <w:tab w:val="left" w:pos="-1440"/>
          <w:tab w:val="left" w:pos="-720"/>
        </w:tabs>
        <w:ind w:left="360"/>
        <w:rPr>
          <w:rFonts w:asciiTheme="minorHAnsi" w:hAnsiTheme="minorHAnsi" w:cstheme="minorHAnsi"/>
          <w:color w:val="000000" w:themeColor="text1"/>
          <w:sz w:val="22"/>
          <w:szCs w:val="22"/>
          <w:lang w:val="en-GB"/>
        </w:rPr>
      </w:pPr>
    </w:p>
    <w:p w:rsidR="000F4266" w:rsidRDefault="000F4266" w:rsidP="006503D0">
      <w:pPr>
        <w:tabs>
          <w:tab w:val="left" w:pos="-1440"/>
          <w:tab w:val="left" w:pos="-720"/>
        </w:tabs>
        <w:ind w:left="360"/>
        <w:rPr>
          <w:rFonts w:asciiTheme="minorHAnsi" w:hAnsiTheme="minorHAnsi" w:cstheme="minorHAnsi"/>
          <w:color w:val="000000" w:themeColor="text1"/>
          <w:sz w:val="22"/>
          <w:szCs w:val="22"/>
          <w:lang w:val="en-GB"/>
        </w:rPr>
      </w:pPr>
    </w:p>
    <w:p w:rsidR="00A84126" w:rsidRPr="00363A3F" w:rsidRDefault="00A84126" w:rsidP="006503D0">
      <w:pPr>
        <w:tabs>
          <w:tab w:val="left" w:pos="-1440"/>
          <w:tab w:val="left" w:pos="-720"/>
        </w:tabs>
        <w:ind w:left="360"/>
        <w:rPr>
          <w:rFonts w:asciiTheme="minorHAnsi" w:hAnsiTheme="minorHAnsi" w:cstheme="minorHAnsi"/>
          <w:color w:val="000000" w:themeColor="text1"/>
          <w:sz w:val="22"/>
          <w:szCs w:val="22"/>
          <w:lang w:val="en-GB"/>
        </w:rPr>
      </w:pPr>
    </w:p>
    <w:p w:rsidR="006503D0" w:rsidRPr="00363A3F" w:rsidRDefault="00BA3768" w:rsidP="00403C20">
      <w:pPr>
        <w:shd w:val="clear" w:color="auto" w:fill="E7F6FF"/>
        <w:tabs>
          <w:tab w:val="left" w:pos="-1440"/>
          <w:tab w:val="left" w:pos="-720"/>
        </w:tabs>
        <w:ind w:left="202"/>
        <w:rPr>
          <w:rFonts w:asciiTheme="minorHAnsi" w:hAnsiTheme="minorHAnsi" w:cstheme="minorHAnsi"/>
          <w:b/>
          <w:color w:val="000000" w:themeColor="text1"/>
          <w:sz w:val="22"/>
          <w:szCs w:val="22"/>
          <w:lang w:val="en-GB"/>
        </w:rPr>
      </w:pPr>
      <w:r w:rsidRPr="00990E3F">
        <w:rPr>
          <w:rFonts w:ascii="Verdana" w:hAnsi="Verdana" w:cs="Arial"/>
          <w:b/>
          <w:noProof/>
          <w:sz w:val="20"/>
          <w:szCs w:val="20"/>
          <w:lang w:val="en-GB" w:eastAsia="en-GB"/>
        </w:rPr>
        <mc:AlternateContent>
          <mc:Choice Requires="wps">
            <w:drawing>
              <wp:anchor distT="0" distB="0" distL="114300" distR="114300" simplePos="0" relativeHeight="251722752" behindDoc="0" locked="1" layoutInCell="1" allowOverlap="1" wp14:anchorId="7A7D595B" wp14:editId="35D9ECCC">
                <wp:simplePos x="0" y="0"/>
                <wp:positionH relativeFrom="column">
                  <wp:posOffset>-429895</wp:posOffset>
                </wp:positionH>
                <wp:positionV relativeFrom="paragraph">
                  <wp:posOffset>-11430</wp:posOffset>
                </wp:positionV>
                <wp:extent cx="342900" cy="342900"/>
                <wp:effectExtent l="0" t="0" r="0" b="0"/>
                <wp:wrapTight wrapText="bothSides">
                  <wp:wrapPolygon edited="0">
                    <wp:start x="0" y="0"/>
                    <wp:lineTo x="0" y="20400"/>
                    <wp:lineTo x="20400" y="20400"/>
                    <wp:lineTo x="20400" y="0"/>
                    <wp:lineTo x="0" y="0"/>
                  </wp:wrapPolygon>
                </wp:wrapTight>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BA3768">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89" type="#_x0000_t202" style="position:absolute;left:0;text-align:left;margin-left:-33.85pt;margin-top:-.9pt;width:27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" fillcolor="#e7f6ff" stroked="f">
                <v:textbox>
                  <w:txbxContent>
                    <w:p w:rsidR="00253887" w:rsidRPr="003E6C66" w:rsidRDefault="00253887" w:rsidP="00BA3768">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006503D0" w:rsidRPr="00363A3F">
        <w:rPr>
          <w:rFonts w:asciiTheme="minorHAnsi" w:hAnsiTheme="minorHAnsi" w:cstheme="minorHAnsi"/>
          <w:b/>
          <w:color w:val="000000" w:themeColor="text1"/>
          <w:sz w:val="22"/>
          <w:szCs w:val="22"/>
          <w:lang w:val="en-GB"/>
        </w:rPr>
        <w:t xml:space="preserve">For the </w:t>
      </w:r>
      <w:r w:rsidR="00707EE7">
        <w:rPr>
          <w:rFonts w:asciiTheme="minorHAnsi" w:hAnsiTheme="minorHAnsi" w:cstheme="minorHAnsi"/>
          <w:b/>
          <w:color w:val="000000" w:themeColor="text1"/>
          <w:sz w:val="22"/>
          <w:szCs w:val="22"/>
          <w:lang w:val="en-GB"/>
        </w:rPr>
        <w:t>project</w:t>
      </w:r>
      <w:r w:rsidR="009E0322" w:rsidRPr="00363A3F">
        <w:rPr>
          <w:rFonts w:asciiTheme="minorHAnsi" w:hAnsiTheme="minorHAnsi" w:cstheme="minorHAnsi"/>
          <w:b/>
          <w:color w:val="000000" w:themeColor="text1"/>
          <w:sz w:val="22"/>
          <w:szCs w:val="22"/>
          <w:lang w:val="en-GB"/>
        </w:rPr>
        <w:t xml:space="preserve"> </w:t>
      </w:r>
      <w:r w:rsidR="00CF29CD" w:rsidRPr="00363A3F">
        <w:rPr>
          <w:rFonts w:asciiTheme="minorHAnsi" w:hAnsiTheme="minorHAnsi" w:cstheme="minorHAnsi"/>
          <w:b/>
          <w:color w:val="000000" w:themeColor="text1"/>
          <w:sz w:val="22"/>
          <w:szCs w:val="22"/>
          <w:lang w:val="en-GB"/>
        </w:rPr>
        <w:t>p</w:t>
      </w:r>
      <w:r w:rsidR="009E0322" w:rsidRPr="00363A3F">
        <w:rPr>
          <w:rFonts w:asciiTheme="minorHAnsi" w:hAnsiTheme="minorHAnsi" w:cstheme="minorHAnsi"/>
          <w:b/>
          <w:color w:val="000000" w:themeColor="text1"/>
          <w:sz w:val="22"/>
          <w:szCs w:val="22"/>
          <w:lang w:val="en-GB"/>
        </w:rPr>
        <w:t>artner</w:t>
      </w:r>
      <w:r w:rsidR="00707EE7">
        <w:rPr>
          <w:rFonts w:asciiTheme="minorHAnsi" w:hAnsiTheme="minorHAnsi" w:cstheme="minorHAnsi"/>
          <w:b/>
          <w:color w:val="000000" w:themeColor="text1"/>
          <w:sz w:val="22"/>
          <w:szCs w:val="22"/>
          <w:lang w:val="en-GB"/>
        </w:rPr>
        <w:t xml:space="preserve"> no° 2</w:t>
      </w:r>
      <w:r w:rsidR="006503D0" w:rsidRPr="00363A3F">
        <w:rPr>
          <w:rFonts w:asciiTheme="minorHAnsi" w:hAnsiTheme="minorHAnsi" w:cstheme="minorHAnsi"/>
          <w:b/>
          <w:color w:val="000000" w:themeColor="text1"/>
          <w:sz w:val="22"/>
          <w:szCs w:val="22"/>
          <w:lang w:val="en-GB"/>
        </w:rPr>
        <w:t>:</w:t>
      </w:r>
    </w:p>
    <w:p w:rsidR="002F61A5" w:rsidRPr="00363A3F" w:rsidRDefault="002F61A5" w:rsidP="002F61A5">
      <w:pPr>
        <w:tabs>
          <w:tab w:val="left" w:pos="-1440"/>
          <w:tab w:val="left" w:pos="-720"/>
        </w:tabs>
        <w:rPr>
          <w:rFonts w:asciiTheme="minorHAnsi" w:hAnsiTheme="minorHAnsi" w:cstheme="minorHAnsi"/>
          <w:b/>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Name</w:t>
            </w:r>
          </w:p>
        </w:tc>
        <w:tc>
          <w:tcPr>
            <w:tcW w:w="361" w:type="dxa"/>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Name</w:t>
            </w:r>
          </w:p>
        </w:tc>
      </w:tr>
    </w:tbl>
    <w:p w:rsidR="002F61A5" w:rsidRPr="00363A3F" w:rsidRDefault="002F61A5" w:rsidP="002F61A5">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Title</w:t>
            </w:r>
          </w:p>
        </w:tc>
        <w:tc>
          <w:tcPr>
            <w:tcW w:w="361" w:type="dxa"/>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Title</w:t>
            </w:r>
          </w:p>
        </w:tc>
      </w:tr>
    </w:tbl>
    <w:p w:rsidR="002F61A5" w:rsidRPr="00363A3F" w:rsidRDefault="002F61A5" w:rsidP="002F61A5">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Signature and stamp</w:t>
            </w:r>
            <w:r w:rsidR="0007493B" w:rsidRPr="00363A3F">
              <w:rPr>
                <w:rFonts w:asciiTheme="minorHAnsi" w:hAnsiTheme="minorHAnsi" w:cstheme="minorHAnsi"/>
                <w:i/>
                <w:color w:val="000000" w:themeColor="text1"/>
                <w:sz w:val="22"/>
                <w:szCs w:val="22"/>
                <w:lang w:val="en-GB"/>
              </w:rPr>
              <w:t xml:space="preserve"> (if available)</w:t>
            </w:r>
          </w:p>
        </w:tc>
        <w:tc>
          <w:tcPr>
            <w:tcW w:w="361" w:type="dxa"/>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Signature and stamp</w:t>
            </w:r>
            <w:r w:rsidR="0007493B" w:rsidRPr="00363A3F">
              <w:rPr>
                <w:rFonts w:asciiTheme="minorHAnsi" w:hAnsiTheme="minorHAnsi" w:cstheme="minorHAnsi"/>
                <w:i/>
                <w:color w:val="000000" w:themeColor="text1"/>
                <w:sz w:val="22"/>
                <w:szCs w:val="22"/>
                <w:lang w:val="en-GB"/>
              </w:rPr>
              <w:t xml:space="preserve"> (if available)</w:t>
            </w:r>
          </w:p>
        </w:tc>
      </w:tr>
    </w:tbl>
    <w:p w:rsidR="002F61A5" w:rsidRPr="00363A3F" w:rsidRDefault="002F61A5" w:rsidP="002F61A5">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363A3F" w:rsidRPr="00363A3F" w:rsidTr="007B1320">
        <w:tc>
          <w:tcPr>
            <w:tcW w:w="3797"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2F61A5" w:rsidRPr="00363A3F" w:rsidRDefault="002F61A5" w:rsidP="007B1320">
            <w:pPr>
              <w:tabs>
                <w:tab w:val="left" w:pos="-1440"/>
                <w:tab w:val="left" w:pos="-720"/>
              </w:tabs>
              <w:rPr>
                <w:rFonts w:asciiTheme="minorHAnsi" w:hAnsiTheme="minorHAnsi" w:cstheme="minorHAnsi"/>
                <w:color w:val="000000" w:themeColor="text1"/>
                <w:sz w:val="22"/>
                <w:szCs w:val="22"/>
                <w:lang w:val="en-GB"/>
              </w:rPr>
            </w:pPr>
          </w:p>
        </w:tc>
      </w:tr>
      <w:tr w:rsidR="00363A3F" w:rsidRPr="00363A3F" w:rsidTr="007B1320">
        <w:tc>
          <w:tcPr>
            <w:tcW w:w="3797" w:type="dxa"/>
            <w:tcBorders>
              <w:top w:val="dotted" w:sz="4" w:space="0" w:color="auto"/>
            </w:tcBorders>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Place, date</w:t>
            </w:r>
          </w:p>
        </w:tc>
        <w:tc>
          <w:tcPr>
            <w:tcW w:w="361" w:type="dxa"/>
            <w:shd w:val="clear" w:color="auto" w:fill="auto"/>
            <w:tcMar>
              <w:top w:w="57" w:type="dxa"/>
              <w:left w:w="57" w:type="dxa"/>
              <w:right w:w="57" w:type="dxa"/>
            </w:tcMar>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2F61A5" w:rsidRPr="00363A3F" w:rsidRDefault="002F61A5" w:rsidP="007B1320">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Place, date</w:t>
            </w:r>
          </w:p>
        </w:tc>
      </w:tr>
    </w:tbl>
    <w:p w:rsidR="0028334C" w:rsidRDefault="0028334C" w:rsidP="000F4266">
      <w:pPr>
        <w:tabs>
          <w:tab w:val="left" w:pos="-1440"/>
          <w:tab w:val="left" w:pos="-720"/>
          <w:tab w:val="left" w:pos="0"/>
        </w:tabs>
        <w:ind w:left="360"/>
        <w:rPr>
          <w:rFonts w:asciiTheme="minorHAnsi" w:hAnsiTheme="minorHAnsi" w:cstheme="minorHAnsi"/>
          <w:color w:val="000000" w:themeColor="text1"/>
          <w:sz w:val="22"/>
          <w:szCs w:val="22"/>
          <w:lang w:val="en-GB"/>
        </w:rPr>
      </w:pPr>
    </w:p>
    <w:p w:rsidR="00BA3768" w:rsidRDefault="00BA3768" w:rsidP="00BA3768">
      <w:pPr>
        <w:tabs>
          <w:tab w:val="left" w:pos="-1440"/>
          <w:tab w:val="left" w:pos="-720"/>
        </w:tabs>
        <w:rPr>
          <w:rFonts w:asciiTheme="minorHAnsi" w:hAnsiTheme="minorHAnsi" w:cstheme="minorHAnsi"/>
          <w:b/>
          <w:color w:val="000000" w:themeColor="text1"/>
          <w:sz w:val="22"/>
          <w:szCs w:val="22"/>
          <w:lang w:val="en-GB"/>
        </w:rPr>
      </w:pPr>
    </w:p>
    <w:p w:rsidR="00BA3768" w:rsidRPr="00363A3F" w:rsidRDefault="00BA3768" w:rsidP="00403C20">
      <w:pPr>
        <w:shd w:val="clear" w:color="auto" w:fill="E7F6FF"/>
        <w:tabs>
          <w:tab w:val="left" w:pos="-1440"/>
          <w:tab w:val="left" w:pos="-720"/>
        </w:tabs>
        <w:ind w:left="202"/>
        <w:rPr>
          <w:rFonts w:asciiTheme="minorHAnsi" w:hAnsiTheme="minorHAnsi" w:cstheme="minorHAnsi"/>
          <w:b/>
          <w:color w:val="000000" w:themeColor="text1"/>
          <w:sz w:val="22"/>
          <w:szCs w:val="22"/>
          <w:lang w:val="en-GB"/>
        </w:rPr>
      </w:pPr>
      <w:r w:rsidRPr="00990E3F">
        <w:rPr>
          <w:rFonts w:ascii="Verdana" w:hAnsi="Verdana" w:cs="Arial"/>
          <w:b/>
          <w:noProof/>
          <w:sz w:val="20"/>
          <w:szCs w:val="20"/>
          <w:lang w:val="en-GB" w:eastAsia="en-GB"/>
        </w:rPr>
        <mc:AlternateContent>
          <mc:Choice Requires="wps">
            <w:drawing>
              <wp:anchor distT="0" distB="0" distL="114300" distR="114300" simplePos="0" relativeHeight="251724800" behindDoc="0" locked="1" layoutInCell="1" allowOverlap="1" wp14:anchorId="045E27CD" wp14:editId="2B29A736">
                <wp:simplePos x="0" y="0"/>
                <wp:positionH relativeFrom="column">
                  <wp:posOffset>-427355</wp:posOffset>
                </wp:positionH>
                <wp:positionV relativeFrom="paragraph">
                  <wp:posOffset>31750</wp:posOffset>
                </wp:positionV>
                <wp:extent cx="342900" cy="342900"/>
                <wp:effectExtent l="0" t="0" r="0" b="0"/>
                <wp:wrapTight wrapText="bothSides">
                  <wp:wrapPolygon edited="0">
                    <wp:start x="0" y="0"/>
                    <wp:lineTo x="0" y="20400"/>
                    <wp:lineTo x="20400" y="20400"/>
                    <wp:lineTo x="20400" y="0"/>
                    <wp:lineTo x="0" y="0"/>
                  </wp:wrapPolygon>
                </wp:wrapTight>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Pr="003E6C66" w:rsidRDefault="00253887" w:rsidP="00BA3768">
                            <w:pPr>
                              <w:jc w:val="center"/>
                              <w:rPr>
                                <w:rFonts w:ascii="Verdana" w:hAnsi="Verdana"/>
                                <w:b/>
                                <w:color w:val="0066B3"/>
                                <w:sz w:val="32"/>
                                <w:szCs w:val="32"/>
                              </w:rPr>
                            </w:pPr>
                            <w:r w:rsidRPr="003E6C66">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90" type="#_x0000_t202" style="position:absolute;left:0;text-align:left;margin-left:-33.65pt;margin-top:2.5pt;width:2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" fillcolor="#e7f6ff" stroked="f">
                <v:textbox>
                  <w:txbxContent>
                    <w:p w:rsidR="00253887" w:rsidRPr="003E6C66" w:rsidRDefault="00253887" w:rsidP="00BA3768">
                      <w:pPr>
                        <w:jc w:val="center"/>
                        <w:rPr>
                          <w:rFonts w:ascii="Verdana" w:hAnsi="Verdana"/>
                          <w:b/>
                          <w:color w:val="0066B3"/>
                          <w:sz w:val="32"/>
                          <w:szCs w:val="32"/>
                        </w:rPr>
                      </w:pPr>
                      <w:r w:rsidRPr="003E6C66">
                        <w:rPr>
                          <w:rFonts w:ascii="Verdana" w:hAnsi="Verdana"/>
                          <w:b/>
                          <w:color w:val="0066B3"/>
                          <w:sz w:val="32"/>
                          <w:szCs w:val="32"/>
                        </w:rPr>
                        <w:t>!</w:t>
                      </w:r>
                    </w:p>
                  </w:txbxContent>
                </v:textbox>
                <w10:wrap type="tight"/>
                <w10:anchorlock/>
              </v:shape>
            </w:pict>
          </mc:Fallback>
        </mc:AlternateContent>
      </w:r>
      <w:r w:rsidRPr="00363A3F">
        <w:rPr>
          <w:rFonts w:asciiTheme="minorHAnsi" w:hAnsiTheme="minorHAnsi" w:cstheme="minorHAnsi"/>
          <w:b/>
          <w:color w:val="000000" w:themeColor="text1"/>
          <w:sz w:val="22"/>
          <w:szCs w:val="22"/>
          <w:lang w:val="en-GB"/>
        </w:rPr>
        <w:t xml:space="preserve">For the </w:t>
      </w:r>
      <w:r>
        <w:rPr>
          <w:rFonts w:asciiTheme="minorHAnsi" w:hAnsiTheme="minorHAnsi" w:cstheme="minorHAnsi"/>
          <w:b/>
          <w:color w:val="000000" w:themeColor="text1"/>
          <w:sz w:val="22"/>
          <w:szCs w:val="22"/>
          <w:lang w:val="en-GB"/>
        </w:rPr>
        <w:t>project</w:t>
      </w:r>
      <w:r w:rsidRPr="00363A3F">
        <w:rPr>
          <w:rFonts w:asciiTheme="minorHAnsi" w:hAnsiTheme="minorHAnsi" w:cstheme="minorHAnsi"/>
          <w:b/>
          <w:color w:val="000000" w:themeColor="text1"/>
          <w:sz w:val="22"/>
          <w:szCs w:val="22"/>
          <w:lang w:val="en-GB"/>
        </w:rPr>
        <w:t xml:space="preserve"> partner</w:t>
      </w:r>
      <w:r>
        <w:rPr>
          <w:rFonts w:asciiTheme="minorHAnsi" w:hAnsiTheme="minorHAnsi" w:cstheme="minorHAnsi"/>
          <w:b/>
          <w:color w:val="000000" w:themeColor="text1"/>
          <w:sz w:val="22"/>
          <w:szCs w:val="22"/>
          <w:lang w:val="en-GB"/>
        </w:rPr>
        <w:t xml:space="preserve"> no° 3</w:t>
      </w:r>
      <w:r w:rsidRPr="00363A3F">
        <w:rPr>
          <w:rFonts w:asciiTheme="minorHAnsi" w:hAnsiTheme="minorHAnsi" w:cstheme="minorHAnsi"/>
          <w:b/>
          <w:color w:val="000000" w:themeColor="text1"/>
          <w:sz w:val="22"/>
          <w:szCs w:val="22"/>
          <w:lang w:val="en-GB"/>
        </w:rPr>
        <w:t>:</w:t>
      </w:r>
    </w:p>
    <w:p w:rsidR="00BA3768" w:rsidRPr="00363A3F" w:rsidRDefault="00BA3768" w:rsidP="00BA3768">
      <w:pPr>
        <w:tabs>
          <w:tab w:val="left" w:pos="-1440"/>
          <w:tab w:val="left" w:pos="-720"/>
        </w:tabs>
        <w:rPr>
          <w:rFonts w:asciiTheme="minorHAnsi" w:hAnsiTheme="minorHAnsi" w:cstheme="minorHAnsi"/>
          <w:b/>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BA3768" w:rsidRPr="00363A3F" w:rsidTr="00490538">
        <w:tc>
          <w:tcPr>
            <w:tcW w:w="3797"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r>
      <w:tr w:rsidR="00BA3768" w:rsidRPr="00363A3F" w:rsidTr="00490538">
        <w:tc>
          <w:tcPr>
            <w:tcW w:w="3797" w:type="dxa"/>
            <w:tcBorders>
              <w:top w:val="dotted" w:sz="4" w:space="0" w:color="auto"/>
            </w:tcBorders>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Name</w:t>
            </w:r>
          </w:p>
        </w:tc>
        <w:tc>
          <w:tcPr>
            <w:tcW w:w="361" w:type="dxa"/>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Name</w:t>
            </w:r>
          </w:p>
        </w:tc>
      </w:tr>
    </w:tbl>
    <w:p w:rsidR="00BA3768" w:rsidRPr="00363A3F" w:rsidRDefault="00BA3768" w:rsidP="00BA3768">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BA3768" w:rsidRPr="00363A3F" w:rsidTr="00490538">
        <w:tc>
          <w:tcPr>
            <w:tcW w:w="3797"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r>
      <w:tr w:rsidR="00BA3768" w:rsidRPr="00363A3F" w:rsidTr="00490538">
        <w:tc>
          <w:tcPr>
            <w:tcW w:w="3797" w:type="dxa"/>
            <w:tcBorders>
              <w:top w:val="dotted" w:sz="4" w:space="0" w:color="auto"/>
            </w:tcBorders>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Title</w:t>
            </w:r>
          </w:p>
        </w:tc>
        <w:tc>
          <w:tcPr>
            <w:tcW w:w="361" w:type="dxa"/>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Title</w:t>
            </w:r>
          </w:p>
        </w:tc>
      </w:tr>
    </w:tbl>
    <w:p w:rsidR="00BA3768" w:rsidRPr="00363A3F" w:rsidRDefault="00BA3768" w:rsidP="00BA3768">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BA3768" w:rsidRPr="00363A3F" w:rsidTr="00490538">
        <w:tc>
          <w:tcPr>
            <w:tcW w:w="3797"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r>
      <w:tr w:rsidR="00BA3768" w:rsidRPr="00363A3F" w:rsidTr="00490538">
        <w:tc>
          <w:tcPr>
            <w:tcW w:w="3797" w:type="dxa"/>
            <w:tcBorders>
              <w:top w:val="dotted" w:sz="4" w:space="0" w:color="auto"/>
            </w:tcBorders>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Signature and stamp (if available)</w:t>
            </w:r>
          </w:p>
        </w:tc>
        <w:tc>
          <w:tcPr>
            <w:tcW w:w="361" w:type="dxa"/>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Signature and stamp (if available)</w:t>
            </w:r>
          </w:p>
        </w:tc>
      </w:tr>
    </w:tbl>
    <w:p w:rsidR="00BA3768" w:rsidRPr="00363A3F" w:rsidRDefault="00BA3768" w:rsidP="00BA3768">
      <w:pPr>
        <w:tabs>
          <w:tab w:val="left" w:pos="-1440"/>
          <w:tab w:val="left" w:pos="-720"/>
        </w:tabs>
        <w:ind w:left="360"/>
        <w:rPr>
          <w:rFonts w:asciiTheme="minorHAnsi" w:hAnsiTheme="minorHAnsi" w:cstheme="minorHAnsi"/>
          <w:color w:val="000000" w:themeColor="text1"/>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BA3768" w:rsidRPr="00363A3F" w:rsidTr="00490538">
        <w:tc>
          <w:tcPr>
            <w:tcW w:w="3797"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361" w:type="dxa"/>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c>
          <w:tcPr>
            <w:tcW w:w="4122" w:type="dxa"/>
            <w:tcBorders>
              <w:bottom w:val="dotted" w:sz="4" w:space="0" w:color="auto"/>
            </w:tcBorders>
            <w:shd w:val="clear" w:color="auto" w:fill="auto"/>
            <w:tcMar>
              <w:left w:w="57" w:type="dxa"/>
              <w:bottom w:w="28" w:type="dxa"/>
              <w:right w:w="57" w:type="dxa"/>
            </w:tcMar>
          </w:tcPr>
          <w:p w:rsidR="00BA3768" w:rsidRPr="00363A3F" w:rsidRDefault="00BA3768" w:rsidP="00490538">
            <w:pPr>
              <w:tabs>
                <w:tab w:val="left" w:pos="-1440"/>
                <w:tab w:val="left" w:pos="-720"/>
              </w:tabs>
              <w:rPr>
                <w:rFonts w:asciiTheme="minorHAnsi" w:hAnsiTheme="minorHAnsi" w:cstheme="minorHAnsi"/>
                <w:color w:val="000000" w:themeColor="text1"/>
                <w:sz w:val="22"/>
                <w:szCs w:val="22"/>
                <w:lang w:val="en-GB"/>
              </w:rPr>
            </w:pPr>
          </w:p>
        </w:tc>
      </w:tr>
      <w:tr w:rsidR="00BA3768" w:rsidRPr="00363A3F" w:rsidTr="00490538">
        <w:tc>
          <w:tcPr>
            <w:tcW w:w="3797" w:type="dxa"/>
            <w:tcBorders>
              <w:top w:val="dotted" w:sz="4" w:space="0" w:color="auto"/>
            </w:tcBorders>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Place, date</w:t>
            </w:r>
          </w:p>
        </w:tc>
        <w:tc>
          <w:tcPr>
            <w:tcW w:w="361" w:type="dxa"/>
            <w:shd w:val="clear" w:color="auto" w:fill="auto"/>
            <w:tcMar>
              <w:top w:w="57" w:type="dxa"/>
              <w:left w:w="57" w:type="dxa"/>
              <w:right w:w="57" w:type="dxa"/>
            </w:tcMar>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p>
        </w:tc>
        <w:tc>
          <w:tcPr>
            <w:tcW w:w="4122" w:type="dxa"/>
            <w:tcBorders>
              <w:top w:val="dotted" w:sz="4" w:space="0" w:color="auto"/>
            </w:tcBorders>
            <w:shd w:val="clear" w:color="auto" w:fill="auto"/>
          </w:tcPr>
          <w:p w:rsidR="00BA3768" w:rsidRPr="00363A3F" w:rsidRDefault="00BA3768" w:rsidP="00490538">
            <w:pPr>
              <w:tabs>
                <w:tab w:val="left" w:pos="-1440"/>
                <w:tab w:val="left" w:pos="-720"/>
              </w:tabs>
              <w:rPr>
                <w:rFonts w:asciiTheme="minorHAnsi" w:hAnsiTheme="minorHAnsi" w:cstheme="minorHAnsi"/>
                <w:i/>
                <w:color w:val="000000" w:themeColor="text1"/>
                <w:sz w:val="22"/>
                <w:szCs w:val="22"/>
                <w:lang w:val="en-GB"/>
              </w:rPr>
            </w:pPr>
            <w:r w:rsidRPr="00363A3F">
              <w:rPr>
                <w:rFonts w:asciiTheme="minorHAnsi" w:hAnsiTheme="minorHAnsi" w:cstheme="minorHAnsi"/>
                <w:i/>
                <w:color w:val="000000" w:themeColor="text1"/>
                <w:sz w:val="22"/>
                <w:szCs w:val="22"/>
                <w:lang w:val="en-GB"/>
              </w:rPr>
              <w:t>Place, date</w:t>
            </w:r>
          </w:p>
        </w:tc>
      </w:tr>
    </w:tbl>
    <w:p w:rsidR="00BA3768" w:rsidRDefault="00BA3768" w:rsidP="000F4266">
      <w:pPr>
        <w:tabs>
          <w:tab w:val="left" w:pos="-1440"/>
          <w:tab w:val="left" w:pos="-720"/>
          <w:tab w:val="left" w:pos="0"/>
        </w:tabs>
        <w:ind w:left="360"/>
        <w:rPr>
          <w:rFonts w:asciiTheme="minorHAnsi" w:hAnsiTheme="minorHAnsi" w:cstheme="minorHAnsi"/>
          <w:color w:val="000000" w:themeColor="text1"/>
          <w:sz w:val="22"/>
          <w:szCs w:val="22"/>
          <w:lang w:val="en-GB"/>
        </w:rPr>
      </w:pPr>
    </w:p>
    <w:p w:rsidR="00BA3768" w:rsidRPr="00BA3768" w:rsidRDefault="00BA3768" w:rsidP="00BA3768">
      <w:pPr>
        <w:autoSpaceDE w:val="0"/>
        <w:autoSpaceDN w:val="0"/>
        <w:adjustRightInd w:val="0"/>
        <w:rPr>
          <w:rFonts w:asciiTheme="minorHAnsi" w:eastAsia="Arial Unicode MS" w:hAnsiTheme="minorHAnsi" w:cs="Arial"/>
          <w:bCs/>
          <w:sz w:val="22"/>
          <w:szCs w:val="22"/>
          <w:shd w:val="pct15" w:color="auto" w:fill="FFFFFF"/>
          <w:lang w:val="en-GB" w:eastAsia="zh-CN"/>
        </w:rPr>
      </w:pPr>
      <w:r w:rsidRPr="00BA3768">
        <w:rPr>
          <w:rFonts w:asciiTheme="minorHAnsi" w:eastAsia="Arial Unicode MS" w:hAnsiTheme="minorHAnsi" w:cs="Arial"/>
          <w:bCs/>
          <w:sz w:val="22"/>
          <w:szCs w:val="22"/>
          <w:highlight w:val="lightGray"/>
          <w:shd w:val="pct15" w:color="auto" w:fill="FFFFFF"/>
          <w:lang w:val="en-GB" w:eastAsia="zh-CN"/>
        </w:rPr>
        <w:t>[more project partners to be added accordingly, if needed]</w:t>
      </w:r>
    </w:p>
    <w:p w:rsidR="00D10E50" w:rsidRPr="00D10E50" w:rsidRDefault="00D10E50" w:rsidP="00D10E50">
      <w:pPr>
        <w:pStyle w:val="Heading1"/>
        <w:spacing w:before="360" w:after="240"/>
        <w:rPr>
          <w:rFonts w:asciiTheme="minorHAnsi" w:hAnsiTheme="minorHAnsi" w:cstheme="minorHAnsi"/>
          <w:sz w:val="22"/>
          <w:szCs w:val="22"/>
          <w:lang w:val="en-GB"/>
        </w:rPr>
      </w:pPr>
      <w:bookmarkStart w:id="47" w:name="_Toc488315029"/>
      <w:r w:rsidRPr="00D10E50">
        <w:rPr>
          <w:rFonts w:asciiTheme="minorHAnsi" w:hAnsiTheme="minorHAnsi" w:cstheme="minorHAnsi"/>
          <w:noProof/>
          <w:sz w:val="22"/>
          <w:szCs w:val="22"/>
          <w:lang w:val="en-GB" w:eastAsia="en-GB"/>
        </w:rPr>
        <mc:AlternateContent>
          <mc:Choice Requires="wps">
            <w:drawing>
              <wp:anchor distT="0" distB="0" distL="114300" distR="114300" simplePos="0" relativeHeight="251726848" behindDoc="0" locked="1" layoutInCell="1" allowOverlap="1" wp14:anchorId="78007DE2" wp14:editId="45EA3AF1">
                <wp:simplePos x="0" y="0"/>
                <wp:positionH relativeFrom="column">
                  <wp:posOffset>-457200</wp:posOffset>
                </wp:positionH>
                <wp:positionV relativeFrom="paragraph">
                  <wp:posOffset>526415</wp:posOffset>
                </wp:positionV>
                <wp:extent cx="342900" cy="342900"/>
                <wp:effectExtent l="0" t="0" r="0" b="0"/>
                <wp:wrapTight wrapText="bothSides">
                  <wp:wrapPolygon edited="0">
                    <wp:start x="0" y="0"/>
                    <wp:lineTo x="0" y="20400"/>
                    <wp:lineTo x="20400" y="20400"/>
                    <wp:lineTo x="20400" y="0"/>
                    <wp:lineTo x="0"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887" w:rsidRDefault="00253887" w:rsidP="00D10E50">
                            <w:pPr>
                              <w:jc w:val="center"/>
                              <w:rPr>
                                <w:rFonts w:ascii="Verdana" w:hAnsi="Verdana"/>
                                <w:b/>
                                <w:color w:val="0066B3"/>
                                <w:sz w:val="32"/>
                                <w:szCs w:val="32"/>
                              </w:rPr>
                            </w:pPr>
                            <w:r>
                              <w:rPr>
                                <w:rFonts w:ascii="Verdana" w:hAnsi="Verdana"/>
                                <w:b/>
                                <w:color w:val="0066B3"/>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36pt;margin-top:41.45pt;width:27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" fillcolor="#e7f6ff" stroked="f">
                <v:textbox>
                  <w:txbxContent>
                    <w:p w:rsidR="00253887" w:rsidRDefault="00253887" w:rsidP="00D10E50">
                      <w:pPr>
                        <w:jc w:val="center"/>
                        <w:rPr>
                          <w:rFonts w:ascii="Verdana" w:hAnsi="Verdana"/>
                          <w:b/>
                          <w:color w:val="0066B3"/>
                          <w:sz w:val="32"/>
                          <w:szCs w:val="32"/>
                        </w:rPr>
                      </w:pPr>
                      <w:r>
                        <w:rPr>
                          <w:rFonts w:ascii="Verdana" w:hAnsi="Verdana"/>
                          <w:b/>
                          <w:color w:val="0066B3"/>
                          <w:sz w:val="32"/>
                          <w:szCs w:val="32"/>
                        </w:rPr>
                        <w:t>!</w:t>
                      </w:r>
                    </w:p>
                  </w:txbxContent>
                </v:textbox>
                <w10:wrap type="tight"/>
                <w10:anchorlock/>
              </v:shape>
            </w:pict>
          </mc:Fallback>
        </mc:AlternateContent>
      </w:r>
      <w:r w:rsidRPr="00D10E50">
        <w:rPr>
          <w:rFonts w:asciiTheme="minorHAnsi" w:hAnsiTheme="minorHAnsi" w:cstheme="minorHAnsi"/>
          <w:sz w:val="22"/>
          <w:szCs w:val="22"/>
          <w:lang w:val="en-GB"/>
        </w:rPr>
        <w:t>Annexes</w:t>
      </w:r>
      <w:bookmarkEnd w:id="47"/>
    </w:p>
    <w:p w:rsidR="00D10E50" w:rsidRPr="00014BE6" w:rsidRDefault="00403C20" w:rsidP="00403C20">
      <w:pPr>
        <w:pStyle w:val="ListParagraph"/>
        <w:numPr>
          <w:ilvl w:val="1"/>
          <w:numId w:val="32"/>
        </w:numPr>
        <w:shd w:val="clear" w:color="auto" w:fill="E7F6FF"/>
        <w:tabs>
          <w:tab w:val="left" w:pos="-1440"/>
          <w:tab w:val="left" w:pos="-720"/>
        </w:tabs>
        <w:spacing w:before="120"/>
        <w:ind w:left="562"/>
        <w:rPr>
          <w:rFonts w:asciiTheme="minorHAnsi" w:eastAsia="Arial Unicode MS" w:hAnsiTheme="minorHAnsi"/>
          <w:sz w:val="22"/>
          <w:szCs w:val="22"/>
          <w:lang w:val="en-GB"/>
        </w:rPr>
      </w:pPr>
      <w:r>
        <w:rPr>
          <w:rFonts w:asciiTheme="minorHAnsi" w:eastAsia="Arial Unicode MS" w:hAnsiTheme="minorHAnsi"/>
          <w:sz w:val="22"/>
          <w:szCs w:val="22"/>
          <w:lang w:val="en-GB"/>
        </w:rPr>
        <w:t>Subsidy c</w:t>
      </w:r>
      <w:r w:rsidR="00D10E50" w:rsidRPr="00525761">
        <w:rPr>
          <w:rFonts w:asciiTheme="minorHAnsi" w:eastAsia="Arial Unicode MS" w:hAnsiTheme="minorHAnsi"/>
          <w:sz w:val="22"/>
          <w:szCs w:val="22"/>
          <w:lang w:val="en-GB"/>
        </w:rPr>
        <w:t xml:space="preserve">ontract for the </w:t>
      </w:r>
      <w:r w:rsidR="00D10E50" w:rsidRPr="00014BE6">
        <w:rPr>
          <w:rFonts w:asciiTheme="minorHAnsi" w:eastAsia="Arial Unicode MS" w:hAnsiTheme="minorHAnsi"/>
          <w:sz w:val="22"/>
          <w:szCs w:val="22"/>
          <w:lang w:val="en-GB"/>
        </w:rPr>
        <w:t xml:space="preserve">implementation of the project </w:t>
      </w:r>
      <w:r w:rsidR="00D10E50" w:rsidRPr="00014BE6">
        <w:rPr>
          <w:rFonts w:asciiTheme="minorHAnsi" w:eastAsia="Arial Unicode MS" w:hAnsiTheme="minorHAnsi"/>
          <w:sz w:val="22"/>
          <w:szCs w:val="22"/>
          <w:shd w:val="pct15" w:color="auto" w:fill="FFFFFF"/>
          <w:lang w:val="en-GB"/>
        </w:rPr>
        <w:t>#</w:t>
      </w:r>
      <w:r w:rsidR="000F1522">
        <w:rPr>
          <w:rFonts w:asciiTheme="minorHAnsi" w:eastAsia="Arial Unicode MS" w:hAnsiTheme="minorHAnsi"/>
          <w:sz w:val="22"/>
          <w:szCs w:val="22"/>
          <w:shd w:val="pct15" w:color="auto" w:fill="FFFFFF"/>
          <w:lang w:val="en-GB"/>
        </w:rPr>
        <w:t>R</w:t>
      </w:r>
      <w:bookmarkStart w:id="48" w:name="_GoBack"/>
      <w:bookmarkEnd w:id="48"/>
      <w:r w:rsidR="00D10E50" w:rsidRPr="00014BE6">
        <w:rPr>
          <w:rFonts w:asciiTheme="minorHAnsi" w:eastAsia="Arial Unicode MS" w:hAnsiTheme="minorHAnsi"/>
          <w:sz w:val="22"/>
          <w:szCs w:val="22"/>
          <w:shd w:val="pct15" w:color="auto" w:fill="FFFFFF"/>
          <w:lang w:val="en-GB"/>
        </w:rPr>
        <w:t>0XX</w:t>
      </w:r>
      <w:r w:rsidR="00D10E50" w:rsidRPr="00014BE6">
        <w:rPr>
          <w:rFonts w:asciiTheme="minorHAnsi" w:eastAsia="Arial Unicode MS" w:hAnsiTheme="minorHAnsi"/>
          <w:sz w:val="22"/>
          <w:szCs w:val="22"/>
          <w:lang w:val="en-GB"/>
        </w:rPr>
        <w:t xml:space="preserve"> </w:t>
      </w:r>
      <w:r w:rsidR="00D10E50" w:rsidRPr="00014BE6">
        <w:rPr>
          <w:rFonts w:asciiTheme="minorHAnsi" w:eastAsia="Arial Unicode MS" w:hAnsiTheme="minorHAnsi"/>
          <w:sz w:val="22"/>
          <w:szCs w:val="22"/>
          <w:shd w:val="pct15" w:color="auto" w:fill="FFFFFF"/>
          <w:lang w:val="en-GB"/>
        </w:rPr>
        <w:t xml:space="preserve">Project </w:t>
      </w:r>
      <w:r w:rsidR="000F590E" w:rsidRPr="00014BE6">
        <w:rPr>
          <w:rFonts w:asciiTheme="minorHAnsi" w:eastAsia="Arial Unicode MS" w:hAnsiTheme="minorHAnsi"/>
          <w:sz w:val="22"/>
          <w:szCs w:val="22"/>
          <w:shd w:val="pct15" w:color="auto" w:fill="FFFFFF"/>
          <w:lang w:val="en-GB"/>
        </w:rPr>
        <w:t>a</w:t>
      </w:r>
      <w:r w:rsidR="00D10E50" w:rsidRPr="00014BE6">
        <w:rPr>
          <w:rFonts w:asciiTheme="minorHAnsi" w:eastAsia="Arial Unicode MS" w:hAnsiTheme="minorHAnsi"/>
          <w:sz w:val="22"/>
          <w:szCs w:val="22"/>
          <w:shd w:val="pct15" w:color="auto" w:fill="FFFFFF"/>
          <w:lang w:val="en-GB"/>
        </w:rPr>
        <w:t>cronym</w:t>
      </w:r>
      <w:r w:rsidR="00D10E50" w:rsidRPr="00014BE6">
        <w:rPr>
          <w:rFonts w:asciiTheme="minorHAnsi" w:eastAsia="Arial Unicode MS" w:hAnsiTheme="minorHAnsi"/>
          <w:sz w:val="22"/>
          <w:szCs w:val="22"/>
          <w:lang w:val="en-GB"/>
        </w:rPr>
        <w:t xml:space="preserve"> of Interreg Baltic Sea Region (2014-2020) including its </w:t>
      </w:r>
      <w:r w:rsidR="00A9119E" w:rsidRPr="00014BE6">
        <w:rPr>
          <w:rFonts w:asciiTheme="minorHAnsi" w:eastAsia="Arial Unicode MS" w:hAnsiTheme="minorHAnsi"/>
          <w:sz w:val="22"/>
          <w:szCs w:val="22"/>
          <w:lang w:val="en-GB"/>
        </w:rPr>
        <w:t>a</w:t>
      </w:r>
      <w:r w:rsidR="003F57BB" w:rsidRPr="00014BE6">
        <w:rPr>
          <w:rFonts w:asciiTheme="minorHAnsi" w:eastAsia="Arial Unicode MS" w:hAnsiTheme="minorHAnsi"/>
          <w:sz w:val="22"/>
          <w:szCs w:val="22"/>
          <w:lang w:val="en-GB"/>
        </w:rPr>
        <w:t>ddenda</w:t>
      </w:r>
    </w:p>
    <w:p w:rsidR="00525761" w:rsidRPr="00014BE6" w:rsidRDefault="00D10E50" w:rsidP="00403C20">
      <w:pPr>
        <w:pStyle w:val="ListParagraph"/>
        <w:numPr>
          <w:ilvl w:val="1"/>
          <w:numId w:val="32"/>
        </w:numPr>
        <w:shd w:val="clear" w:color="auto" w:fill="E7F6FF"/>
        <w:tabs>
          <w:tab w:val="left" w:pos="-1440"/>
          <w:tab w:val="left" w:pos="-720"/>
        </w:tabs>
        <w:spacing w:before="120"/>
        <w:ind w:left="562"/>
        <w:rPr>
          <w:rFonts w:asciiTheme="minorHAnsi" w:eastAsia="Arial Unicode MS" w:hAnsiTheme="minorHAnsi"/>
          <w:sz w:val="22"/>
          <w:szCs w:val="22"/>
          <w:lang w:val="en-GB"/>
        </w:rPr>
      </w:pPr>
      <w:r w:rsidRPr="00014BE6">
        <w:rPr>
          <w:rFonts w:asciiTheme="minorHAnsi" w:eastAsia="Arial Unicode MS" w:hAnsiTheme="minorHAnsi"/>
          <w:sz w:val="22"/>
          <w:szCs w:val="22"/>
          <w:lang w:val="en-GB"/>
        </w:rPr>
        <w:t>Detailed</w:t>
      </w:r>
      <w:r w:rsidR="00980382" w:rsidRPr="00014BE6">
        <w:rPr>
          <w:rFonts w:asciiTheme="minorHAnsi" w:eastAsia="Arial Unicode MS" w:hAnsiTheme="minorHAnsi"/>
          <w:sz w:val="22"/>
          <w:szCs w:val="22"/>
          <w:lang w:val="en-GB"/>
        </w:rPr>
        <w:t xml:space="preserve"> </w:t>
      </w:r>
      <w:r w:rsidRPr="00014BE6">
        <w:rPr>
          <w:rFonts w:asciiTheme="minorHAnsi" w:eastAsia="Arial Unicode MS" w:hAnsiTheme="minorHAnsi"/>
          <w:sz w:val="22"/>
          <w:szCs w:val="22"/>
          <w:lang w:val="en-GB"/>
        </w:rPr>
        <w:t>work plan according to Article 8</w:t>
      </w:r>
      <w:r w:rsidR="003F57BB" w:rsidRPr="00014BE6">
        <w:rPr>
          <w:rFonts w:asciiTheme="minorHAnsi" w:eastAsia="Arial Unicode MS" w:hAnsiTheme="minorHAnsi"/>
          <w:sz w:val="22"/>
          <w:szCs w:val="22"/>
          <w:lang w:val="en-GB"/>
        </w:rPr>
        <w:t xml:space="preserve"> </w:t>
      </w:r>
      <w:r w:rsidR="00BA685D" w:rsidRPr="00014BE6">
        <w:rPr>
          <w:rFonts w:asciiTheme="minorHAnsi" w:eastAsia="Arial Unicode MS" w:hAnsiTheme="minorHAnsi"/>
          <w:sz w:val="22"/>
          <w:szCs w:val="22"/>
          <w:lang w:val="en-GB"/>
        </w:rPr>
        <w:t xml:space="preserve">in its </w:t>
      </w:r>
      <w:r w:rsidR="00773A43" w:rsidRPr="00014BE6">
        <w:rPr>
          <w:rFonts w:asciiTheme="minorHAnsi" w:eastAsia="Arial Unicode MS" w:hAnsiTheme="minorHAnsi"/>
          <w:sz w:val="22"/>
          <w:szCs w:val="22"/>
          <w:lang w:val="en-GB"/>
        </w:rPr>
        <w:t>latest</w:t>
      </w:r>
      <w:r w:rsidR="00BA685D" w:rsidRPr="00014BE6">
        <w:rPr>
          <w:rFonts w:asciiTheme="minorHAnsi" w:eastAsia="Arial Unicode MS" w:hAnsiTheme="minorHAnsi"/>
          <w:sz w:val="22"/>
          <w:szCs w:val="22"/>
          <w:lang w:val="en-GB"/>
        </w:rPr>
        <w:t xml:space="preserve"> version</w:t>
      </w:r>
    </w:p>
    <w:p w:rsidR="00D10E50" w:rsidRPr="00014BE6" w:rsidRDefault="00D10E50" w:rsidP="00403C20">
      <w:pPr>
        <w:pStyle w:val="ListParagraph"/>
        <w:numPr>
          <w:ilvl w:val="1"/>
          <w:numId w:val="32"/>
        </w:numPr>
        <w:shd w:val="clear" w:color="auto" w:fill="E7F6FF"/>
        <w:tabs>
          <w:tab w:val="left" w:pos="-1440"/>
          <w:tab w:val="left" w:pos="-720"/>
        </w:tabs>
        <w:spacing w:before="120"/>
        <w:ind w:left="562"/>
        <w:rPr>
          <w:rFonts w:asciiTheme="minorHAnsi" w:eastAsia="Arial Unicode MS" w:hAnsiTheme="minorHAnsi"/>
          <w:sz w:val="22"/>
          <w:szCs w:val="22"/>
          <w:lang w:val="en-GB"/>
        </w:rPr>
      </w:pPr>
      <w:r w:rsidRPr="00014BE6">
        <w:rPr>
          <w:rFonts w:asciiTheme="minorHAnsi" w:eastAsia="Arial Unicode MS" w:hAnsiTheme="minorHAnsi"/>
          <w:sz w:val="22"/>
          <w:szCs w:val="22"/>
          <w:lang w:val="en-GB"/>
        </w:rPr>
        <w:t>Detailed spending plan according to Article 10</w:t>
      </w:r>
      <w:r w:rsidR="003F57BB" w:rsidRPr="00014BE6">
        <w:rPr>
          <w:rFonts w:asciiTheme="minorHAnsi" w:eastAsia="Arial Unicode MS" w:hAnsiTheme="minorHAnsi"/>
          <w:sz w:val="22"/>
          <w:szCs w:val="22"/>
          <w:lang w:val="en-GB"/>
        </w:rPr>
        <w:t xml:space="preserve"> </w:t>
      </w:r>
      <w:r w:rsidR="00BA685D" w:rsidRPr="00014BE6">
        <w:rPr>
          <w:rFonts w:asciiTheme="minorHAnsi" w:eastAsia="Arial Unicode MS" w:hAnsiTheme="minorHAnsi"/>
          <w:sz w:val="22"/>
          <w:szCs w:val="22"/>
          <w:lang w:val="en-GB"/>
        </w:rPr>
        <w:t xml:space="preserve">in its </w:t>
      </w:r>
      <w:r w:rsidR="00773A43" w:rsidRPr="00014BE6">
        <w:rPr>
          <w:rFonts w:asciiTheme="minorHAnsi" w:eastAsia="Arial Unicode MS" w:hAnsiTheme="minorHAnsi"/>
          <w:sz w:val="22"/>
          <w:szCs w:val="22"/>
          <w:lang w:val="en-GB"/>
        </w:rPr>
        <w:t>latest</w:t>
      </w:r>
      <w:r w:rsidR="00BA685D" w:rsidRPr="00014BE6">
        <w:rPr>
          <w:rFonts w:asciiTheme="minorHAnsi" w:eastAsia="Arial Unicode MS" w:hAnsiTheme="minorHAnsi"/>
          <w:sz w:val="22"/>
          <w:szCs w:val="22"/>
          <w:lang w:val="en-GB"/>
        </w:rPr>
        <w:t xml:space="preserve"> version</w:t>
      </w:r>
    </w:p>
    <w:sectPr w:rsidR="00D10E50" w:rsidRPr="00014BE6" w:rsidSect="00583779">
      <w:pgSz w:w="12240" w:h="15840"/>
      <w:pgMar w:top="2410" w:right="1077" w:bottom="1843"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87" w:rsidRDefault="00253887">
      <w:r>
        <w:separator/>
      </w:r>
    </w:p>
  </w:endnote>
  <w:endnote w:type="continuationSeparator" w:id="0">
    <w:p w:rsidR="00253887" w:rsidRDefault="0025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Regu">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87" w:rsidRDefault="00253887" w:rsidP="00673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887" w:rsidRDefault="00253887" w:rsidP="005563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87" w:rsidRPr="00374462" w:rsidRDefault="00253887" w:rsidP="00374462">
    <w:pPr>
      <w:tabs>
        <w:tab w:val="center" w:pos="4536"/>
        <w:tab w:val="right" w:pos="9072"/>
      </w:tabs>
      <w:rPr>
        <w:rFonts w:ascii="Calibri" w:eastAsia="Calibri" w:hAnsi="Calibri"/>
        <w:b/>
        <w:sz w:val="18"/>
        <w:szCs w:val="18"/>
        <w:lang w:val="de-DE" w:eastAsia="de-DE"/>
      </w:rPr>
    </w:pPr>
    <w:r>
      <w:rPr>
        <w:noProof/>
        <w:lang w:val="en-GB" w:eastAsia="en-GB"/>
      </w:rPr>
      <mc:AlternateContent>
        <mc:Choice Requires="wps">
          <w:drawing>
            <wp:anchor distT="0" distB="0" distL="114300" distR="114300" simplePos="0" relativeHeight="251666944" behindDoc="1" locked="0" layoutInCell="1" allowOverlap="1" wp14:anchorId="257CEEBE" wp14:editId="44DFA98B">
              <wp:simplePos x="0" y="0"/>
              <wp:positionH relativeFrom="column">
                <wp:posOffset>-86360</wp:posOffset>
              </wp:positionH>
              <wp:positionV relativeFrom="paragraph">
                <wp:posOffset>-14605</wp:posOffset>
              </wp:positionV>
              <wp:extent cx="2037600" cy="187200"/>
              <wp:effectExtent l="0" t="0" r="1270" b="3810"/>
              <wp:wrapTight wrapText="bothSides">
                <wp:wrapPolygon edited="0">
                  <wp:start x="0" y="0"/>
                  <wp:lineTo x="0" y="19837"/>
                  <wp:lineTo x="21411" y="19837"/>
                  <wp:lineTo x="21411"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600" cy="187200"/>
                      </a:xfrm>
                      <a:prstGeom prst="rect">
                        <a:avLst/>
                      </a:prstGeom>
                      <a:noFill/>
                      <a:ln w="9525">
                        <a:noFill/>
                        <a:miter lim="800000"/>
                        <a:headEnd/>
                        <a:tailEnd/>
                      </a:ln>
                    </wps:spPr>
                    <wps:txbx>
                      <w:txbxContent>
                        <w:p w:rsidR="00253887" w:rsidRPr="00374462" w:rsidRDefault="00253887" w:rsidP="00374462">
                          <w:pPr>
                            <w:rPr>
                              <w:rFonts w:asciiTheme="minorHAnsi" w:hAnsiTheme="minorHAnsi" w:cstheme="minorHAnsi"/>
                              <w:color w:val="1F497D" w:themeColor="text2"/>
                              <w:sz w:val="18"/>
                              <w:szCs w:val="18"/>
                            </w:rPr>
                          </w:pPr>
                          <w:r w:rsidRPr="00374462">
                            <w:rPr>
                              <w:rFonts w:asciiTheme="minorHAnsi" w:hAnsiTheme="minorHAnsi" w:cstheme="minorHAnsi"/>
                              <w:b/>
                              <w:color w:val="1F497D" w:themeColor="text2"/>
                              <w:sz w:val="18"/>
                              <w:szCs w:val="18"/>
                            </w:rPr>
                            <w:t>interreg-baltic.eu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6.8pt;margin-top:-1.15pt;width:160.45pt;height:1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" filled="f" stroked="f">
              <v:textbox inset="0,0,0,0">
                <w:txbxContent>
                  <w:p w:rsidR="00253887" w:rsidRPr="00374462" w:rsidRDefault="00253887" w:rsidP="00374462">
                    <w:pPr>
                      <w:rPr>
                        <w:rFonts w:asciiTheme="minorHAnsi" w:hAnsiTheme="minorHAnsi" w:cstheme="minorHAnsi"/>
                        <w:color w:val="1F497D" w:themeColor="text2"/>
                        <w:sz w:val="18"/>
                        <w:szCs w:val="18"/>
                      </w:rPr>
                    </w:pPr>
                    <w:r w:rsidRPr="00374462">
                      <w:rPr>
                        <w:rFonts w:asciiTheme="minorHAnsi" w:hAnsiTheme="minorHAnsi" w:cstheme="minorHAnsi"/>
                        <w:b/>
                        <w:color w:val="1F497D" w:themeColor="text2"/>
                        <w:sz w:val="18"/>
                        <w:szCs w:val="18"/>
                      </w:rPr>
                      <w:t>interreg-baltic.eu</w:t>
                    </w:r>
                  </w:p>
                </w:txbxContent>
              </v:textbox>
              <w10:wrap type="tight"/>
            </v:shape>
          </w:pict>
        </mc:Fallback>
      </mc:AlternateContent>
    </w:r>
    <w:r>
      <w:rPr>
        <w:noProof/>
        <w:lang w:val="en-GB" w:eastAsia="en-GB"/>
      </w:rPr>
      <w:drawing>
        <wp:anchor distT="0" distB="0" distL="114300" distR="114300" simplePos="0" relativeHeight="251664896" behindDoc="1" locked="0" layoutInCell="1" allowOverlap="1" wp14:anchorId="53780E04" wp14:editId="3FBE8519">
          <wp:simplePos x="0" y="0"/>
          <wp:positionH relativeFrom="column">
            <wp:posOffset>4726940</wp:posOffset>
          </wp:positionH>
          <wp:positionV relativeFrom="paragraph">
            <wp:posOffset>-12065</wp:posOffset>
          </wp:positionV>
          <wp:extent cx="1361440" cy="316230"/>
          <wp:effectExtent l="0" t="0" r="0" b="7620"/>
          <wp:wrapTight wrapText="bothSides">
            <wp:wrapPolygon edited="0">
              <wp:start x="0" y="0"/>
              <wp:lineTo x="0" y="20819"/>
              <wp:lineTo x="21157" y="20819"/>
              <wp:lineTo x="21157" y="0"/>
              <wp:lineTo x="0" y="0"/>
            </wp:wrapPolygon>
          </wp:wrapTight>
          <wp:docPr id="11" name="Grafik 2" descr="bsrp_content_EU_IB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srp_content_EU_IB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3162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294967295" distB="4294967295" distL="114300" distR="114300" simplePos="0" relativeHeight="251665920" behindDoc="0" locked="0" layoutInCell="1" allowOverlap="1" wp14:anchorId="0B04DB2A" wp14:editId="54588DE2">
              <wp:simplePos x="0" y="0"/>
              <wp:positionH relativeFrom="column">
                <wp:posOffset>-87299</wp:posOffset>
              </wp:positionH>
              <wp:positionV relativeFrom="paragraph">
                <wp:posOffset>-60325</wp:posOffset>
              </wp:positionV>
              <wp:extent cx="6185535" cy="0"/>
              <wp:effectExtent l="0" t="0" r="2476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0"/>
                      </a:xfrm>
                      <a:prstGeom prst="line">
                        <a:avLst/>
                      </a:prstGeom>
                      <a:noFill/>
                      <a:ln w="12700" cap="flat" cmpd="sng" algn="ctr">
                        <a:solidFill>
                          <a:srgbClr val="2CAAE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5pt,-4.75pt" to="480.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" strokecolor="#2caae1" strokeweight="1pt">
              <o:lock v:ext="edit" shapetype="f"/>
            </v:line>
          </w:pict>
        </mc:Fallback>
      </mc:AlternateContent>
    </w:r>
    <w:r w:rsidRPr="00374462">
      <w:rPr>
        <w:rFonts w:ascii="Calibri" w:eastAsia="Calibri" w:hAnsi="Calibri"/>
        <w:sz w:val="20"/>
        <w:szCs w:val="22"/>
        <w:lang w:val="de-DE" w:eastAsia="de-DE"/>
      </w:rPr>
      <w:t xml:space="preserve">                                                              </w:t>
    </w:r>
    <w:r w:rsidRPr="00374462">
      <w:rPr>
        <w:rFonts w:ascii="Calibri" w:eastAsia="Calibri" w:hAnsi="Calibri"/>
        <w:b/>
        <w:sz w:val="18"/>
        <w:szCs w:val="18"/>
        <w:lang w:val="de-DE" w:eastAsia="de-DE"/>
      </w:rPr>
      <w:t xml:space="preserve">                   </w:t>
    </w:r>
    <w:r w:rsidRPr="00374462">
      <w:rPr>
        <w:rFonts w:ascii="Calibri" w:eastAsia="Calibri" w:hAnsi="Calibri"/>
        <w:b/>
        <w:color w:val="BD1A1A"/>
        <w:sz w:val="18"/>
        <w:szCs w:val="18"/>
        <w:lang w:val="de-DE" w:eastAsia="de-DE"/>
      </w:rPr>
      <w:t xml:space="preserve">  </w:t>
    </w:r>
    <w:r w:rsidRPr="00374462">
      <w:rPr>
        <w:rFonts w:ascii="Calibri" w:eastAsia="Calibri" w:hAnsi="Calibri"/>
        <w:b/>
        <w:color w:val="00507F"/>
        <w:sz w:val="18"/>
        <w:szCs w:val="18"/>
        <w:lang w:val="de-DE" w:eastAsia="de-DE"/>
      </w:rPr>
      <w:fldChar w:fldCharType="begin"/>
    </w:r>
    <w:r w:rsidRPr="00374462">
      <w:rPr>
        <w:rFonts w:ascii="Calibri" w:eastAsia="Calibri" w:hAnsi="Calibri"/>
        <w:b/>
        <w:color w:val="00507F"/>
        <w:sz w:val="18"/>
        <w:szCs w:val="18"/>
        <w:lang w:val="de-DE" w:eastAsia="de-DE"/>
      </w:rPr>
      <w:instrText>PAGE  \* Arabic  \* MERGEFORMAT</w:instrText>
    </w:r>
    <w:r w:rsidRPr="00374462">
      <w:rPr>
        <w:rFonts w:ascii="Calibri" w:eastAsia="Calibri" w:hAnsi="Calibri"/>
        <w:b/>
        <w:color w:val="00507F"/>
        <w:sz w:val="18"/>
        <w:szCs w:val="18"/>
        <w:lang w:val="de-DE" w:eastAsia="de-DE"/>
      </w:rPr>
      <w:fldChar w:fldCharType="separate"/>
    </w:r>
    <w:r w:rsidR="000F1522">
      <w:rPr>
        <w:rFonts w:ascii="Calibri" w:eastAsia="Calibri" w:hAnsi="Calibri"/>
        <w:b/>
        <w:noProof/>
        <w:color w:val="00507F"/>
        <w:sz w:val="18"/>
        <w:szCs w:val="18"/>
        <w:lang w:val="de-DE" w:eastAsia="de-DE"/>
      </w:rPr>
      <w:t>17</w:t>
    </w:r>
    <w:r w:rsidRPr="00374462">
      <w:rPr>
        <w:rFonts w:ascii="Calibri" w:eastAsia="Calibri" w:hAnsi="Calibri"/>
        <w:b/>
        <w:color w:val="00507F"/>
        <w:sz w:val="18"/>
        <w:szCs w:val="18"/>
        <w:lang w:val="de-DE" w:eastAsia="de-DE"/>
      </w:rPr>
      <w:fldChar w:fldCharType="end"/>
    </w:r>
    <w:r w:rsidRPr="00374462">
      <w:rPr>
        <w:rFonts w:ascii="Calibri" w:eastAsia="Calibri" w:hAnsi="Calibri"/>
        <w:color w:val="00507F"/>
        <w:sz w:val="18"/>
        <w:szCs w:val="18"/>
        <w:lang w:val="de-DE" w:eastAsia="de-DE"/>
      </w:rPr>
      <w:t xml:space="preserve"> </w:t>
    </w:r>
    <w:r w:rsidRPr="00374462">
      <w:rPr>
        <w:rFonts w:ascii="Calibri" w:eastAsia="Calibri" w:hAnsi="Calibri"/>
        <w:color w:val="2CAAE1"/>
        <w:sz w:val="18"/>
        <w:szCs w:val="18"/>
        <w:lang w:val="de-DE" w:eastAsia="de-DE"/>
      </w:rPr>
      <w:t xml:space="preserve">| </w:t>
    </w:r>
    <w:r w:rsidRPr="00374462">
      <w:rPr>
        <w:rFonts w:ascii="Calibri" w:eastAsia="Calibri" w:hAnsi="Calibri"/>
        <w:color w:val="2CAAE1"/>
        <w:sz w:val="18"/>
        <w:szCs w:val="18"/>
        <w:lang w:val="de-DE" w:eastAsia="de-DE"/>
      </w:rPr>
      <w:fldChar w:fldCharType="begin"/>
    </w:r>
    <w:r w:rsidRPr="00374462">
      <w:rPr>
        <w:rFonts w:ascii="Calibri" w:eastAsia="Calibri" w:hAnsi="Calibri"/>
        <w:color w:val="2CAAE1"/>
        <w:sz w:val="18"/>
        <w:szCs w:val="18"/>
        <w:lang w:val="de-DE" w:eastAsia="de-DE"/>
      </w:rPr>
      <w:instrText>NUMPAGES  \* Arabic  \* MERGEFORMAT</w:instrText>
    </w:r>
    <w:r w:rsidRPr="00374462">
      <w:rPr>
        <w:rFonts w:ascii="Calibri" w:eastAsia="Calibri" w:hAnsi="Calibri"/>
        <w:color w:val="2CAAE1"/>
        <w:sz w:val="18"/>
        <w:szCs w:val="18"/>
        <w:lang w:val="de-DE" w:eastAsia="de-DE"/>
      </w:rPr>
      <w:fldChar w:fldCharType="separate"/>
    </w:r>
    <w:r w:rsidR="000F1522">
      <w:rPr>
        <w:rFonts w:ascii="Calibri" w:eastAsia="Calibri" w:hAnsi="Calibri"/>
        <w:noProof/>
        <w:color w:val="2CAAE1"/>
        <w:sz w:val="18"/>
        <w:szCs w:val="18"/>
        <w:lang w:val="de-DE" w:eastAsia="de-DE"/>
      </w:rPr>
      <w:t>17</w:t>
    </w:r>
    <w:r w:rsidRPr="00374462">
      <w:rPr>
        <w:rFonts w:ascii="Calibri" w:eastAsia="Calibri" w:hAnsi="Calibri"/>
        <w:color w:val="2CAAE1"/>
        <w:sz w:val="18"/>
        <w:szCs w:val="18"/>
        <w:lang w:val="de-DE"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87" w:rsidRDefault="00253887">
      <w:r>
        <w:separator/>
      </w:r>
    </w:p>
  </w:footnote>
  <w:footnote w:type="continuationSeparator" w:id="0">
    <w:p w:rsidR="00253887" w:rsidRDefault="00253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87" w:rsidRPr="006C42C5" w:rsidRDefault="00253887" w:rsidP="00374462">
    <w:pPr>
      <w:pStyle w:val="Header"/>
      <w:tabs>
        <w:tab w:val="left" w:pos="6521"/>
      </w:tabs>
    </w:pPr>
    <w:r>
      <w:rPr>
        <w:noProof/>
        <w:lang w:val="en-GB" w:eastAsia="en-GB"/>
      </w:rPr>
      <mc:AlternateContent>
        <mc:Choice Requires="wps">
          <w:drawing>
            <wp:anchor distT="4294967295" distB="4294967295" distL="114300" distR="114300" simplePos="0" relativeHeight="251660800" behindDoc="0" locked="0" layoutInCell="1" allowOverlap="1" wp14:anchorId="563B8950" wp14:editId="450F935C">
              <wp:simplePos x="0" y="0"/>
              <wp:positionH relativeFrom="column">
                <wp:posOffset>-86360</wp:posOffset>
              </wp:positionH>
              <wp:positionV relativeFrom="paragraph">
                <wp:posOffset>629285</wp:posOffset>
              </wp:positionV>
              <wp:extent cx="5137200" cy="0"/>
              <wp:effectExtent l="0" t="0" r="25400" b="19050"/>
              <wp:wrapNone/>
              <wp:docPr id="25"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7200" cy="0"/>
                      </a:xfrm>
                      <a:prstGeom prst="line">
                        <a:avLst/>
                      </a:prstGeom>
                      <a:noFill/>
                      <a:ln w="12700" cap="flat" cmpd="sng" algn="ctr">
                        <a:solidFill>
                          <a:srgbClr val="2CAAE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2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49.55pt" to="397.7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" strokecolor="#2caae1" strokeweight="1pt">
              <o:lock v:ext="edit" shapetype="f"/>
            </v:line>
          </w:pict>
        </mc:Fallback>
      </mc:AlternateContent>
    </w:r>
    <w:r>
      <w:rPr>
        <w:noProof/>
        <w:lang w:val="en-GB" w:eastAsia="en-GB"/>
      </w:rPr>
      <w:drawing>
        <wp:anchor distT="0" distB="0" distL="114300" distR="114300" simplePos="0" relativeHeight="251661824" behindDoc="1" locked="0" layoutInCell="1" allowOverlap="1" wp14:anchorId="01950D56" wp14:editId="4E2D58B5">
          <wp:simplePos x="0" y="0"/>
          <wp:positionH relativeFrom="column">
            <wp:posOffset>4888865</wp:posOffset>
          </wp:positionH>
          <wp:positionV relativeFrom="paragraph">
            <wp:posOffset>238125</wp:posOffset>
          </wp:positionV>
          <wp:extent cx="1191260" cy="410845"/>
          <wp:effectExtent l="0" t="0" r="8890" b="8255"/>
          <wp:wrapTight wrapText="bothSides">
            <wp:wrapPolygon edited="0">
              <wp:start x="0" y="0"/>
              <wp:lineTo x="0" y="21032"/>
              <wp:lineTo x="21416" y="21032"/>
              <wp:lineTo x="21416" y="0"/>
              <wp:lineTo x="0" y="0"/>
            </wp:wrapPolygon>
          </wp:wrapTight>
          <wp:docPr id="1" name="Grafik 26" descr="bsrp_logo_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srp_logo_co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260" cy="410845"/>
                  </a:xfrm>
                  <a:prstGeom prst="rect">
                    <a:avLst/>
                  </a:prstGeom>
                  <a:noFill/>
                </pic:spPr>
              </pic:pic>
            </a:graphicData>
          </a:graphic>
          <wp14:sizeRelH relativeFrom="page">
            <wp14:pctWidth>0</wp14:pctWidth>
          </wp14:sizeRelH>
          <wp14:sizeRelV relativeFrom="page">
            <wp14:pctHeight>0</wp14:pctHeight>
          </wp14:sizeRelV>
        </wp:anchor>
      </w:drawing>
    </w:r>
    <w:r>
      <w:br/>
    </w:r>
  </w:p>
  <w:p w:rsidR="00253887" w:rsidRDefault="00253887" w:rsidP="00374462">
    <w:r>
      <w:rPr>
        <w:noProof/>
        <w:lang w:val="en-GB" w:eastAsia="en-GB"/>
      </w:rPr>
      <mc:AlternateContent>
        <mc:Choice Requires="wps">
          <w:drawing>
            <wp:anchor distT="0" distB="0" distL="114300" distR="114300" simplePos="0" relativeHeight="251659776" behindDoc="1" locked="0" layoutInCell="1" allowOverlap="1" wp14:anchorId="3CB10800" wp14:editId="6E8CAAAF">
              <wp:simplePos x="0" y="0"/>
              <wp:positionH relativeFrom="column">
                <wp:posOffset>-88265</wp:posOffset>
              </wp:positionH>
              <wp:positionV relativeFrom="paragraph">
                <wp:posOffset>45720</wp:posOffset>
              </wp:positionV>
              <wp:extent cx="4864735" cy="359410"/>
              <wp:effectExtent l="0" t="0" r="12065" b="2540"/>
              <wp:wrapTight wrapText="bothSides">
                <wp:wrapPolygon edited="0">
                  <wp:start x="0" y="0"/>
                  <wp:lineTo x="0" y="20608"/>
                  <wp:lineTo x="21569" y="20608"/>
                  <wp:lineTo x="21569"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359410"/>
                      </a:xfrm>
                      <a:prstGeom prst="rect">
                        <a:avLst/>
                      </a:prstGeom>
                      <a:noFill/>
                      <a:ln w="9525">
                        <a:noFill/>
                        <a:miter lim="800000"/>
                        <a:headEnd/>
                        <a:tailEnd/>
                      </a:ln>
                    </wps:spPr>
                    <wps:txbx>
                      <w:txbxContent>
                        <w:p w:rsidR="00253887" w:rsidRPr="00374462" w:rsidRDefault="00253887" w:rsidP="00374462">
                          <w:pPr>
                            <w:rPr>
                              <w:rFonts w:asciiTheme="minorHAnsi" w:hAnsiTheme="minorHAnsi" w:cstheme="minorHAnsi"/>
                              <w:sz w:val="18"/>
                              <w:szCs w:val="18"/>
                              <w:lang w:val="en-GB"/>
                            </w:rPr>
                          </w:pPr>
                          <w:r>
                            <w:rPr>
                              <w:rStyle w:val="AuthorZchn"/>
                              <w:rFonts w:asciiTheme="minorHAnsi" w:hAnsiTheme="minorHAnsi" w:cstheme="minorHAnsi"/>
                              <w:lang w:val="en-GB"/>
                            </w:rPr>
                            <w:t>Example partnership agreement for priorities 1-3</w:t>
                          </w:r>
                          <w:r w:rsidRPr="00374462">
                            <w:rPr>
                              <w:rFonts w:asciiTheme="minorHAnsi" w:hAnsiTheme="minorHAnsi" w:cstheme="minorHAnsi"/>
                              <w:color w:val="2CAAE1"/>
                              <w:sz w:val="18"/>
                              <w:szCs w:val="18"/>
                              <w:lang w:val="en-GB"/>
                            </w:rPr>
                            <w:t xml:space="preserve">| </w:t>
                          </w:r>
                          <w:r w:rsidRPr="005F233B">
                            <w:rPr>
                              <w:rFonts w:asciiTheme="minorHAnsi" w:hAnsiTheme="minorHAnsi" w:cstheme="minorHAnsi"/>
                              <w:color w:val="2CAAE1"/>
                              <w:sz w:val="18"/>
                              <w:szCs w:val="18"/>
                              <w:lang w:val="en-GB"/>
                            </w:rPr>
                            <w:t xml:space="preserve">Version </w:t>
                          </w:r>
                          <w:r>
                            <w:rPr>
                              <w:rFonts w:asciiTheme="minorHAnsi" w:hAnsiTheme="minorHAnsi" w:cstheme="minorHAnsi"/>
                              <w:color w:val="2CAAE1"/>
                              <w:sz w:val="18"/>
                              <w:szCs w:val="18"/>
                              <w:lang w:val="en-GB"/>
                            </w:rPr>
                            <w:t>2</w:t>
                          </w:r>
                          <w:r w:rsidRPr="005F233B">
                            <w:rPr>
                              <w:rFonts w:asciiTheme="minorHAnsi" w:hAnsiTheme="minorHAnsi" w:cstheme="minorHAnsi"/>
                              <w:color w:val="2CAAE1"/>
                              <w:sz w:val="18"/>
                              <w:szCs w:val="18"/>
                              <w:lang w:val="en-GB"/>
                            </w:rPr>
                            <w:t xml:space="preserve">.0 of </w:t>
                          </w:r>
                          <w:r w:rsidR="000F1522">
                            <w:rPr>
                              <w:rFonts w:asciiTheme="minorHAnsi" w:hAnsiTheme="minorHAnsi" w:cstheme="minorHAnsi"/>
                              <w:color w:val="2CAAE1"/>
                              <w:sz w:val="18"/>
                              <w:szCs w:val="18"/>
                              <w:lang w:val="en-GB"/>
                            </w:rPr>
                            <w:t>20</w:t>
                          </w:r>
                          <w:r>
                            <w:rPr>
                              <w:rFonts w:asciiTheme="minorHAnsi" w:hAnsiTheme="minorHAnsi" w:cstheme="minorHAnsi"/>
                              <w:color w:val="2CAAE1"/>
                              <w:sz w:val="18"/>
                              <w:szCs w:val="18"/>
                              <w:lang w:val="en-GB"/>
                            </w:rPr>
                            <w:t xml:space="preserve"> July 2017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92" type="#_x0000_t202" style="position:absolute;margin-left:-6.95pt;margin-top:3.6pt;width:383.05pt;height:2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" filled="f" stroked="f">
              <v:textbox inset="0,0,0,0">
                <w:txbxContent>
                  <w:p w:rsidR="00253887" w:rsidRPr="00374462" w:rsidRDefault="00253887" w:rsidP="00374462">
                    <w:pPr>
                      <w:rPr>
                        <w:rFonts w:asciiTheme="minorHAnsi" w:hAnsiTheme="minorHAnsi" w:cstheme="minorHAnsi"/>
                        <w:sz w:val="18"/>
                        <w:szCs w:val="18"/>
                        <w:lang w:val="en-GB"/>
                      </w:rPr>
                    </w:pPr>
                    <w:r>
                      <w:rPr>
                        <w:rStyle w:val="AuthorZchn"/>
                        <w:rFonts w:asciiTheme="minorHAnsi" w:hAnsiTheme="minorHAnsi" w:cstheme="minorHAnsi"/>
                        <w:lang w:val="en-GB"/>
                      </w:rPr>
                      <w:t>Example partnership agreement for priorities 1-3</w:t>
                    </w:r>
                    <w:r w:rsidRPr="00374462">
                      <w:rPr>
                        <w:rFonts w:asciiTheme="minorHAnsi" w:hAnsiTheme="minorHAnsi" w:cstheme="minorHAnsi"/>
                        <w:color w:val="2CAAE1"/>
                        <w:sz w:val="18"/>
                        <w:szCs w:val="18"/>
                        <w:lang w:val="en-GB"/>
                      </w:rPr>
                      <w:t xml:space="preserve">| </w:t>
                    </w:r>
                    <w:r w:rsidRPr="005F233B">
                      <w:rPr>
                        <w:rFonts w:asciiTheme="minorHAnsi" w:hAnsiTheme="minorHAnsi" w:cstheme="minorHAnsi"/>
                        <w:color w:val="2CAAE1"/>
                        <w:sz w:val="18"/>
                        <w:szCs w:val="18"/>
                        <w:lang w:val="en-GB"/>
                      </w:rPr>
                      <w:t xml:space="preserve">Version </w:t>
                    </w:r>
                    <w:r>
                      <w:rPr>
                        <w:rFonts w:asciiTheme="minorHAnsi" w:hAnsiTheme="minorHAnsi" w:cstheme="minorHAnsi"/>
                        <w:color w:val="2CAAE1"/>
                        <w:sz w:val="18"/>
                        <w:szCs w:val="18"/>
                        <w:lang w:val="en-GB"/>
                      </w:rPr>
                      <w:t>2</w:t>
                    </w:r>
                    <w:r w:rsidRPr="005F233B">
                      <w:rPr>
                        <w:rFonts w:asciiTheme="minorHAnsi" w:hAnsiTheme="minorHAnsi" w:cstheme="minorHAnsi"/>
                        <w:color w:val="2CAAE1"/>
                        <w:sz w:val="18"/>
                        <w:szCs w:val="18"/>
                        <w:lang w:val="en-GB"/>
                      </w:rPr>
                      <w:t xml:space="preserve">.0 of </w:t>
                    </w:r>
                    <w:r w:rsidR="000F1522">
                      <w:rPr>
                        <w:rFonts w:asciiTheme="minorHAnsi" w:hAnsiTheme="minorHAnsi" w:cstheme="minorHAnsi"/>
                        <w:color w:val="2CAAE1"/>
                        <w:sz w:val="18"/>
                        <w:szCs w:val="18"/>
                        <w:lang w:val="en-GB"/>
                      </w:rPr>
                      <w:t>20</w:t>
                    </w:r>
                    <w:r>
                      <w:rPr>
                        <w:rFonts w:asciiTheme="minorHAnsi" w:hAnsiTheme="minorHAnsi" w:cstheme="minorHAnsi"/>
                        <w:color w:val="2CAAE1"/>
                        <w:sz w:val="18"/>
                        <w:szCs w:val="18"/>
                        <w:lang w:val="en-GB"/>
                      </w:rPr>
                      <w:t xml:space="preserve"> July 2017</w:t>
                    </w:r>
                  </w:p>
                </w:txbxContent>
              </v:textbox>
              <w10:wrap type="tight"/>
            </v:shape>
          </w:pict>
        </mc:Fallback>
      </mc:AlternateContent>
    </w:r>
  </w:p>
  <w:p w:rsidR="00253887" w:rsidRDefault="00253887" w:rsidP="00BB3A4D">
    <w:pPr>
      <w:tabs>
        <w:tab w:val="left" w:pos="-1440"/>
        <w:tab w:val="left" w:pos="-720"/>
      </w:tabs>
      <w:suppressAutoHyphens/>
      <w:rPr>
        <w:rFonts w:ascii="Calibri" w:hAnsi="Calibri" w:cs="Calibri"/>
        <w:sz w:val="22"/>
        <w:szCs w:val="22"/>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89"/>
    <w:multiLevelType w:val="singleLevel"/>
    <w:tmpl w:val="E3F4BA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91E94"/>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50D774A"/>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32866"/>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6D6710"/>
    <w:multiLevelType w:val="hybridMultilevel"/>
    <w:tmpl w:val="029A12CA"/>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E877764"/>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F004D"/>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845B07"/>
    <w:multiLevelType w:val="hybridMultilevel"/>
    <w:tmpl w:val="303E030E"/>
    <w:lvl w:ilvl="0" w:tplc="0809000F">
      <w:start w:val="1"/>
      <w:numFmt w:val="decimal"/>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8">
    <w:nsid w:val="10FA72B4"/>
    <w:multiLevelType w:val="hybridMultilevel"/>
    <w:tmpl w:val="267E1E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3485FFD"/>
    <w:multiLevelType w:val="hybridMultilevel"/>
    <w:tmpl w:val="C052A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633129"/>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B7D3938"/>
    <w:multiLevelType w:val="hybridMultilevel"/>
    <w:tmpl w:val="9492518E"/>
    <w:lvl w:ilvl="0" w:tplc="86481B6A">
      <w:start w:val="1"/>
      <w:numFmt w:val="bullet"/>
      <w:lvlText w:val=""/>
      <w:lvlJc w:val="left"/>
      <w:pPr>
        <w:tabs>
          <w:tab w:val="num" w:pos="567"/>
        </w:tabs>
        <w:ind w:left="709" w:hanging="142"/>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nsid w:val="259500D7"/>
    <w:multiLevelType w:val="hybridMultilevel"/>
    <w:tmpl w:val="FBEAE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DD157D"/>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81311AB"/>
    <w:multiLevelType w:val="hybridMultilevel"/>
    <w:tmpl w:val="7A209BCC"/>
    <w:lvl w:ilvl="0" w:tplc="0409000F">
      <w:start w:val="1"/>
      <w:numFmt w:val="decimal"/>
      <w:lvlText w:val="%1."/>
      <w:lvlJc w:val="left"/>
      <w:pPr>
        <w:tabs>
          <w:tab w:val="num" w:pos="360"/>
        </w:tabs>
        <w:ind w:left="360" w:hanging="360"/>
      </w:pPr>
    </w:lvl>
    <w:lvl w:ilvl="1" w:tplc="8990EE0C">
      <w:start w:val="1"/>
      <w:numFmt w:val="upperRoman"/>
      <w:lvlText w:val="%2."/>
      <w:lvlJc w:val="left"/>
      <w:pPr>
        <w:ind w:left="1800" w:hanging="720"/>
      </w:pPr>
      <w:rPr>
        <w:rFonts w:eastAsia="Times New Roman" w:cstheme="minorHAnsi" w:hint="default"/>
        <w:b/>
        <w:color w:val="000000" w:themeColor="text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BE3564"/>
    <w:multiLevelType w:val="hybridMultilevel"/>
    <w:tmpl w:val="FBEAE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F31A05"/>
    <w:multiLevelType w:val="hybridMultilevel"/>
    <w:tmpl w:val="4A7E34D8"/>
    <w:lvl w:ilvl="0" w:tplc="0D421C06">
      <w:start w:val="1"/>
      <w:numFmt w:val="upperRoman"/>
      <w:lvlText w:val="%1."/>
      <w:lvlJc w:val="left"/>
      <w:pPr>
        <w:ind w:left="720" w:hanging="360"/>
      </w:pPr>
      <w:rPr>
        <w:rFonts w:hint="default"/>
      </w:r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D097A0C"/>
    <w:multiLevelType w:val="hybridMultilevel"/>
    <w:tmpl w:val="8E84DA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58E33D3"/>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812A96"/>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611A46"/>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581F67"/>
    <w:multiLevelType w:val="hybridMultilevel"/>
    <w:tmpl w:val="10B0A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5CF61CA"/>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71B20E4"/>
    <w:multiLevelType w:val="hybridMultilevel"/>
    <w:tmpl w:val="865E6D34"/>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47AA1738"/>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D12AD8"/>
    <w:multiLevelType w:val="hybridMultilevel"/>
    <w:tmpl w:val="03F8A57C"/>
    <w:lvl w:ilvl="0" w:tplc="43A8EA02">
      <w:start w:val="1"/>
      <w:numFmt w:val="lowerLetter"/>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F5B0998"/>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226433D"/>
    <w:multiLevelType w:val="hybridMultilevel"/>
    <w:tmpl w:val="8F6A6BAA"/>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9E038A1"/>
    <w:multiLevelType w:val="hybridMultilevel"/>
    <w:tmpl w:val="F416B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B35237"/>
    <w:multiLevelType w:val="hybridMultilevel"/>
    <w:tmpl w:val="A1D29622"/>
    <w:lvl w:ilvl="0" w:tplc="9876683E">
      <w:start w:val="1"/>
      <w:numFmt w:val="bullet"/>
      <w:pStyle w:val="PMstandard-bulletpt2"/>
      <w:lvlText w:val=""/>
      <w:lvlPicBulletId w:val="0"/>
      <w:lvlJc w:val="left"/>
      <w:pPr>
        <w:tabs>
          <w:tab w:val="num" w:pos="737"/>
        </w:tabs>
        <w:ind w:left="737" w:hanging="3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5B2684"/>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CA344D"/>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661534F"/>
    <w:multiLevelType w:val="hybridMultilevel"/>
    <w:tmpl w:val="78583BE2"/>
    <w:lvl w:ilvl="0" w:tplc="7C9C0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83E5DAC"/>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68931A87"/>
    <w:multiLevelType w:val="hybridMultilevel"/>
    <w:tmpl w:val="EA36BA38"/>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8D57B01"/>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6D95343E"/>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46478F"/>
    <w:multiLevelType w:val="hybridMultilevel"/>
    <w:tmpl w:val="0A26B578"/>
    <w:lvl w:ilvl="0" w:tplc="359AA6A8">
      <w:start w:val="1"/>
      <w:numFmt w:val="bullet"/>
      <w:lvlText w:val=""/>
      <w:lvlJc w:val="left"/>
      <w:pPr>
        <w:ind w:left="360" w:hanging="360"/>
      </w:pPr>
      <w:rPr>
        <w:rFonts w:ascii="Wingdings" w:eastAsia="Times New Roman" w:hAnsi="Wingdings"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71192926"/>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34A2A3B"/>
    <w:multiLevelType w:val="hybridMultilevel"/>
    <w:tmpl w:val="8CAAD62C"/>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88569C8"/>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A86830"/>
    <w:multiLevelType w:val="hybridMultilevel"/>
    <w:tmpl w:val="61F803F2"/>
    <w:lvl w:ilvl="0" w:tplc="BD8ACC34">
      <w:start w:val="1"/>
      <w:numFmt w:val="decimal"/>
      <w:pStyle w:val="PMstandardbulletpt"/>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nsid w:val="7E78039E"/>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CF1743"/>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9"/>
  </w:num>
  <w:num w:numId="3">
    <w:abstractNumId w:val="41"/>
  </w:num>
  <w:num w:numId="4">
    <w:abstractNumId w:val="11"/>
  </w:num>
  <w:num w:numId="5">
    <w:abstractNumId w:val="3"/>
  </w:num>
  <w:num w:numId="6">
    <w:abstractNumId w:val="22"/>
  </w:num>
  <w:num w:numId="7">
    <w:abstractNumId w:val="4"/>
  </w:num>
  <w:num w:numId="8">
    <w:abstractNumId w:val="13"/>
  </w:num>
  <w:num w:numId="9">
    <w:abstractNumId w:val="26"/>
  </w:num>
  <w:num w:numId="10">
    <w:abstractNumId w:val="35"/>
  </w:num>
  <w:num w:numId="11">
    <w:abstractNumId w:val="1"/>
  </w:num>
  <w:num w:numId="12">
    <w:abstractNumId w:val="5"/>
  </w:num>
  <w:num w:numId="13">
    <w:abstractNumId w:val="36"/>
  </w:num>
  <w:num w:numId="14">
    <w:abstractNumId w:val="28"/>
  </w:num>
  <w:num w:numId="15">
    <w:abstractNumId w:val="7"/>
  </w:num>
  <w:num w:numId="16">
    <w:abstractNumId w:val="40"/>
  </w:num>
  <w:num w:numId="17">
    <w:abstractNumId w:val="20"/>
  </w:num>
  <w:num w:numId="18">
    <w:abstractNumId w:val="9"/>
  </w:num>
  <w:num w:numId="19">
    <w:abstractNumId w:val="23"/>
  </w:num>
  <w:num w:numId="20">
    <w:abstractNumId w:val="12"/>
  </w:num>
  <w:num w:numId="21">
    <w:abstractNumId w:val="15"/>
  </w:num>
  <w:num w:numId="22">
    <w:abstractNumId w:val="24"/>
  </w:num>
  <w:num w:numId="23">
    <w:abstractNumId w:val="31"/>
  </w:num>
  <w:num w:numId="24">
    <w:abstractNumId w:val="43"/>
  </w:num>
  <w:num w:numId="25">
    <w:abstractNumId w:val="2"/>
  </w:num>
  <w:num w:numId="26">
    <w:abstractNumId w:val="18"/>
  </w:num>
  <w:num w:numId="27">
    <w:abstractNumId w:val="42"/>
  </w:num>
  <w:num w:numId="28">
    <w:abstractNumId w:val="30"/>
  </w:num>
  <w:num w:numId="29">
    <w:abstractNumId w:val="19"/>
  </w:num>
  <w:num w:numId="30">
    <w:abstractNumId w:val="14"/>
  </w:num>
  <w:num w:numId="31">
    <w:abstractNumId w:val="6"/>
  </w:num>
  <w:num w:numId="32">
    <w:abstractNumId w:val="16"/>
  </w:num>
  <w:num w:numId="33">
    <w:abstractNumId w:val="10"/>
  </w:num>
  <w:num w:numId="34">
    <w:abstractNumId w:val="38"/>
  </w:num>
  <w:num w:numId="35">
    <w:abstractNumId w:val="34"/>
  </w:num>
  <w:num w:numId="36">
    <w:abstractNumId w:val="33"/>
  </w:num>
  <w:num w:numId="37">
    <w:abstractNumId w:val="21"/>
  </w:num>
  <w:num w:numId="38">
    <w:abstractNumId w:val="27"/>
  </w:num>
  <w:num w:numId="39">
    <w:abstractNumId w:val="39"/>
  </w:num>
  <w:num w:numId="40">
    <w:abstractNumId w:val="32"/>
  </w:num>
  <w:num w:numId="41">
    <w:abstractNumId w:val="8"/>
  </w:num>
  <w:num w:numId="42">
    <w:abstractNumId w:val="25"/>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DE"/>
    <w:rsid w:val="000001B8"/>
    <w:rsid w:val="0000025A"/>
    <w:rsid w:val="00000A17"/>
    <w:rsid w:val="000026CF"/>
    <w:rsid w:val="000035C7"/>
    <w:rsid w:val="0000361E"/>
    <w:rsid w:val="00003AB6"/>
    <w:rsid w:val="0000407D"/>
    <w:rsid w:val="00004FCA"/>
    <w:rsid w:val="000057C0"/>
    <w:rsid w:val="00005CC8"/>
    <w:rsid w:val="00010EC3"/>
    <w:rsid w:val="0001177D"/>
    <w:rsid w:val="00011AFC"/>
    <w:rsid w:val="00012094"/>
    <w:rsid w:val="00013F8E"/>
    <w:rsid w:val="00014319"/>
    <w:rsid w:val="00014859"/>
    <w:rsid w:val="00014BE6"/>
    <w:rsid w:val="000154D7"/>
    <w:rsid w:val="00015822"/>
    <w:rsid w:val="00015CA7"/>
    <w:rsid w:val="00016845"/>
    <w:rsid w:val="00017BF6"/>
    <w:rsid w:val="00021360"/>
    <w:rsid w:val="00021B1D"/>
    <w:rsid w:val="000225FF"/>
    <w:rsid w:val="000238C5"/>
    <w:rsid w:val="000251C6"/>
    <w:rsid w:val="00026997"/>
    <w:rsid w:val="00027430"/>
    <w:rsid w:val="00027905"/>
    <w:rsid w:val="00027A95"/>
    <w:rsid w:val="00030822"/>
    <w:rsid w:val="00031241"/>
    <w:rsid w:val="00035730"/>
    <w:rsid w:val="0003709F"/>
    <w:rsid w:val="00040435"/>
    <w:rsid w:val="000404DE"/>
    <w:rsid w:val="00040C24"/>
    <w:rsid w:val="00042B91"/>
    <w:rsid w:val="00042D13"/>
    <w:rsid w:val="00042FA2"/>
    <w:rsid w:val="00043673"/>
    <w:rsid w:val="000447F3"/>
    <w:rsid w:val="0004545B"/>
    <w:rsid w:val="0004566F"/>
    <w:rsid w:val="00045FEC"/>
    <w:rsid w:val="00046218"/>
    <w:rsid w:val="000463BE"/>
    <w:rsid w:val="00047A7A"/>
    <w:rsid w:val="000501AA"/>
    <w:rsid w:val="000501BE"/>
    <w:rsid w:val="00051BC5"/>
    <w:rsid w:val="00051F33"/>
    <w:rsid w:val="000526C5"/>
    <w:rsid w:val="000528E3"/>
    <w:rsid w:val="00053BB9"/>
    <w:rsid w:val="00054504"/>
    <w:rsid w:val="00055C6A"/>
    <w:rsid w:val="000566E5"/>
    <w:rsid w:val="00056C5F"/>
    <w:rsid w:val="00057271"/>
    <w:rsid w:val="0005743A"/>
    <w:rsid w:val="000614C2"/>
    <w:rsid w:val="00061C11"/>
    <w:rsid w:val="00062017"/>
    <w:rsid w:val="00062A67"/>
    <w:rsid w:val="00063724"/>
    <w:rsid w:val="00064360"/>
    <w:rsid w:val="00064BBA"/>
    <w:rsid w:val="00065766"/>
    <w:rsid w:val="00066753"/>
    <w:rsid w:val="00067A70"/>
    <w:rsid w:val="00067ED3"/>
    <w:rsid w:val="00070615"/>
    <w:rsid w:val="00070943"/>
    <w:rsid w:val="00070C8F"/>
    <w:rsid w:val="00073361"/>
    <w:rsid w:val="00073404"/>
    <w:rsid w:val="0007368E"/>
    <w:rsid w:val="0007493B"/>
    <w:rsid w:val="00074983"/>
    <w:rsid w:val="00075AD7"/>
    <w:rsid w:val="00076321"/>
    <w:rsid w:val="00076776"/>
    <w:rsid w:val="000768AD"/>
    <w:rsid w:val="00076E88"/>
    <w:rsid w:val="000773FC"/>
    <w:rsid w:val="0007764C"/>
    <w:rsid w:val="000779AB"/>
    <w:rsid w:val="00081B47"/>
    <w:rsid w:val="00082187"/>
    <w:rsid w:val="000828BE"/>
    <w:rsid w:val="000837D4"/>
    <w:rsid w:val="0008399B"/>
    <w:rsid w:val="000841BA"/>
    <w:rsid w:val="00084E8B"/>
    <w:rsid w:val="000870D4"/>
    <w:rsid w:val="0008712D"/>
    <w:rsid w:val="00087AD0"/>
    <w:rsid w:val="00087E2E"/>
    <w:rsid w:val="000906D5"/>
    <w:rsid w:val="000908C4"/>
    <w:rsid w:val="00091230"/>
    <w:rsid w:val="00091877"/>
    <w:rsid w:val="00094635"/>
    <w:rsid w:val="00094CB9"/>
    <w:rsid w:val="00096525"/>
    <w:rsid w:val="00096D34"/>
    <w:rsid w:val="000A086A"/>
    <w:rsid w:val="000A217B"/>
    <w:rsid w:val="000A22EE"/>
    <w:rsid w:val="000A2B47"/>
    <w:rsid w:val="000A2EA9"/>
    <w:rsid w:val="000A3320"/>
    <w:rsid w:val="000A4770"/>
    <w:rsid w:val="000A5058"/>
    <w:rsid w:val="000A5423"/>
    <w:rsid w:val="000A5F4E"/>
    <w:rsid w:val="000A6512"/>
    <w:rsid w:val="000B01C1"/>
    <w:rsid w:val="000B2709"/>
    <w:rsid w:val="000B4434"/>
    <w:rsid w:val="000B4B7A"/>
    <w:rsid w:val="000B4C1A"/>
    <w:rsid w:val="000B7F5C"/>
    <w:rsid w:val="000C0B07"/>
    <w:rsid w:val="000C0E15"/>
    <w:rsid w:val="000C1CF6"/>
    <w:rsid w:val="000C219E"/>
    <w:rsid w:val="000C22C4"/>
    <w:rsid w:val="000C243D"/>
    <w:rsid w:val="000C3EA6"/>
    <w:rsid w:val="000C68B1"/>
    <w:rsid w:val="000D0262"/>
    <w:rsid w:val="000D0958"/>
    <w:rsid w:val="000D1A05"/>
    <w:rsid w:val="000D21B9"/>
    <w:rsid w:val="000D4432"/>
    <w:rsid w:val="000D44DB"/>
    <w:rsid w:val="000D4643"/>
    <w:rsid w:val="000D71C3"/>
    <w:rsid w:val="000D7847"/>
    <w:rsid w:val="000D7869"/>
    <w:rsid w:val="000E0E27"/>
    <w:rsid w:val="000E4252"/>
    <w:rsid w:val="000E4672"/>
    <w:rsid w:val="000E5A6A"/>
    <w:rsid w:val="000E62A6"/>
    <w:rsid w:val="000E6810"/>
    <w:rsid w:val="000E696F"/>
    <w:rsid w:val="000E6C0E"/>
    <w:rsid w:val="000E6EB0"/>
    <w:rsid w:val="000E7956"/>
    <w:rsid w:val="000E7FC7"/>
    <w:rsid w:val="000F0402"/>
    <w:rsid w:val="000F04DF"/>
    <w:rsid w:val="000F1522"/>
    <w:rsid w:val="000F1CF6"/>
    <w:rsid w:val="000F4266"/>
    <w:rsid w:val="000F46E9"/>
    <w:rsid w:val="000F56B6"/>
    <w:rsid w:val="000F590E"/>
    <w:rsid w:val="001015A9"/>
    <w:rsid w:val="00101E41"/>
    <w:rsid w:val="00101E83"/>
    <w:rsid w:val="0010292C"/>
    <w:rsid w:val="0010348A"/>
    <w:rsid w:val="00104000"/>
    <w:rsid w:val="00104104"/>
    <w:rsid w:val="00104A37"/>
    <w:rsid w:val="00104EC5"/>
    <w:rsid w:val="00107583"/>
    <w:rsid w:val="00107AD4"/>
    <w:rsid w:val="00110CF8"/>
    <w:rsid w:val="001111E9"/>
    <w:rsid w:val="00112A9B"/>
    <w:rsid w:val="0011336E"/>
    <w:rsid w:val="00113665"/>
    <w:rsid w:val="00117701"/>
    <w:rsid w:val="00117741"/>
    <w:rsid w:val="00120750"/>
    <w:rsid w:val="00120AF9"/>
    <w:rsid w:val="00122EDF"/>
    <w:rsid w:val="00122F8D"/>
    <w:rsid w:val="001237F5"/>
    <w:rsid w:val="00123CD0"/>
    <w:rsid w:val="001240F5"/>
    <w:rsid w:val="001248B2"/>
    <w:rsid w:val="00124B69"/>
    <w:rsid w:val="001259DD"/>
    <w:rsid w:val="00126718"/>
    <w:rsid w:val="001279A4"/>
    <w:rsid w:val="00130C98"/>
    <w:rsid w:val="00131B9D"/>
    <w:rsid w:val="00131BD8"/>
    <w:rsid w:val="00134E1D"/>
    <w:rsid w:val="0013693C"/>
    <w:rsid w:val="001374E2"/>
    <w:rsid w:val="001403DD"/>
    <w:rsid w:val="00141D4B"/>
    <w:rsid w:val="00141D5B"/>
    <w:rsid w:val="0014341A"/>
    <w:rsid w:val="0014584D"/>
    <w:rsid w:val="00145BDC"/>
    <w:rsid w:val="00145D2F"/>
    <w:rsid w:val="0015306F"/>
    <w:rsid w:val="00155D56"/>
    <w:rsid w:val="00160A89"/>
    <w:rsid w:val="001618E9"/>
    <w:rsid w:val="001623C3"/>
    <w:rsid w:val="00162F06"/>
    <w:rsid w:val="00163FA1"/>
    <w:rsid w:val="00164D76"/>
    <w:rsid w:val="001664A5"/>
    <w:rsid w:val="00166E5A"/>
    <w:rsid w:val="00167EBB"/>
    <w:rsid w:val="00167F9F"/>
    <w:rsid w:val="0017062C"/>
    <w:rsid w:val="00170FC7"/>
    <w:rsid w:val="00171C8D"/>
    <w:rsid w:val="0017314F"/>
    <w:rsid w:val="00174485"/>
    <w:rsid w:val="001755F7"/>
    <w:rsid w:val="00175664"/>
    <w:rsid w:val="00175A3A"/>
    <w:rsid w:val="00175C5F"/>
    <w:rsid w:val="00175E8B"/>
    <w:rsid w:val="00175F3F"/>
    <w:rsid w:val="00176274"/>
    <w:rsid w:val="00177CC1"/>
    <w:rsid w:val="00180455"/>
    <w:rsid w:val="001807C4"/>
    <w:rsid w:val="00180ACB"/>
    <w:rsid w:val="00180B59"/>
    <w:rsid w:val="001811FB"/>
    <w:rsid w:val="00181882"/>
    <w:rsid w:val="00181F4A"/>
    <w:rsid w:val="001830AC"/>
    <w:rsid w:val="0018489B"/>
    <w:rsid w:val="0018586C"/>
    <w:rsid w:val="001860EF"/>
    <w:rsid w:val="0019039F"/>
    <w:rsid w:val="00191DE0"/>
    <w:rsid w:val="00192FA9"/>
    <w:rsid w:val="0019496A"/>
    <w:rsid w:val="001960B7"/>
    <w:rsid w:val="00196A16"/>
    <w:rsid w:val="00196EE0"/>
    <w:rsid w:val="001A0299"/>
    <w:rsid w:val="001A0CBD"/>
    <w:rsid w:val="001A25E3"/>
    <w:rsid w:val="001A2F89"/>
    <w:rsid w:val="001A3E37"/>
    <w:rsid w:val="001A51E0"/>
    <w:rsid w:val="001A5653"/>
    <w:rsid w:val="001A5878"/>
    <w:rsid w:val="001A6D5C"/>
    <w:rsid w:val="001A7875"/>
    <w:rsid w:val="001A7AA6"/>
    <w:rsid w:val="001A7EF4"/>
    <w:rsid w:val="001B04EA"/>
    <w:rsid w:val="001B11B6"/>
    <w:rsid w:val="001B13BD"/>
    <w:rsid w:val="001B22EE"/>
    <w:rsid w:val="001B2A52"/>
    <w:rsid w:val="001B33D6"/>
    <w:rsid w:val="001B3B87"/>
    <w:rsid w:val="001B44C0"/>
    <w:rsid w:val="001B7939"/>
    <w:rsid w:val="001C2312"/>
    <w:rsid w:val="001C2ABE"/>
    <w:rsid w:val="001C2F76"/>
    <w:rsid w:val="001C35A3"/>
    <w:rsid w:val="001C3D31"/>
    <w:rsid w:val="001C461E"/>
    <w:rsid w:val="001C4768"/>
    <w:rsid w:val="001C4E84"/>
    <w:rsid w:val="001D13C1"/>
    <w:rsid w:val="001D2CEA"/>
    <w:rsid w:val="001D3CBA"/>
    <w:rsid w:val="001D5230"/>
    <w:rsid w:val="001D64F9"/>
    <w:rsid w:val="001D6DAF"/>
    <w:rsid w:val="001D7AB3"/>
    <w:rsid w:val="001D7F7E"/>
    <w:rsid w:val="001E0475"/>
    <w:rsid w:val="001E07B3"/>
    <w:rsid w:val="001E0EFC"/>
    <w:rsid w:val="001E2280"/>
    <w:rsid w:val="001E2340"/>
    <w:rsid w:val="001E31FF"/>
    <w:rsid w:val="001E44AF"/>
    <w:rsid w:val="001E4CA0"/>
    <w:rsid w:val="001E541E"/>
    <w:rsid w:val="001E6761"/>
    <w:rsid w:val="001E6D38"/>
    <w:rsid w:val="001E77F5"/>
    <w:rsid w:val="001F02EA"/>
    <w:rsid w:val="001F0AD3"/>
    <w:rsid w:val="001F38F2"/>
    <w:rsid w:val="001F3FED"/>
    <w:rsid w:val="001F5210"/>
    <w:rsid w:val="001F5225"/>
    <w:rsid w:val="001F5BE0"/>
    <w:rsid w:val="001F5D13"/>
    <w:rsid w:val="001F652F"/>
    <w:rsid w:val="001F6CE4"/>
    <w:rsid w:val="001F6F89"/>
    <w:rsid w:val="001F745A"/>
    <w:rsid w:val="001F754C"/>
    <w:rsid w:val="002007A5"/>
    <w:rsid w:val="00200A26"/>
    <w:rsid w:val="002012A1"/>
    <w:rsid w:val="002018C1"/>
    <w:rsid w:val="0020195E"/>
    <w:rsid w:val="0020560E"/>
    <w:rsid w:val="00205990"/>
    <w:rsid w:val="0020633F"/>
    <w:rsid w:val="002063DC"/>
    <w:rsid w:val="002067D4"/>
    <w:rsid w:val="0020680E"/>
    <w:rsid w:val="00211116"/>
    <w:rsid w:val="00212C47"/>
    <w:rsid w:val="002134EE"/>
    <w:rsid w:val="002149F6"/>
    <w:rsid w:val="002152B0"/>
    <w:rsid w:val="002178A5"/>
    <w:rsid w:val="00220297"/>
    <w:rsid w:val="00220E98"/>
    <w:rsid w:val="00221473"/>
    <w:rsid w:val="00221EF6"/>
    <w:rsid w:val="00223C3D"/>
    <w:rsid w:val="00224099"/>
    <w:rsid w:val="00225772"/>
    <w:rsid w:val="00225AEC"/>
    <w:rsid w:val="00225DA9"/>
    <w:rsid w:val="00227DCC"/>
    <w:rsid w:val="00230092"/>
    <w:rsid w:val="0023082E"/>
    <w:rsid w:val="00230E9B"/>
    <w:rsid w:val="002312D7"/>
    <w:rsid w:val="0023359D"/>
    <w:rsid w:val="00233BC4"/>
    <w:rsid w:val="002341CD"/>
    <w:rsid w:val="0023441A"/>
    <w:rsid w:val="00234624"/>
    <w:rsid w:val="0023515C"/>
    <w:rsid w:val="0023781A"/>
    <w:rsid w:val="00237BC3"/>
    <w:rsid w:val="002410CC"/>
    <w:rsid w:val="002416C0"/>
    <w:rsid w:val="00241804"/>
    <w:rsid w:val="00241A7E"/>
    <w:rsid w:val="00241C31"/>
    <w:rsid w:val="002425F2"/>
    <w:rsid w:val="0024272E"/>
    <w:rsid w:val="00242D7D"/>
    <w:rsid w:val="002434C9"/>
    <w:rsid w:val="002445D7"/>
    <w:rsid w:val="00244EC2"/>
    <w:rsid w:val="002459F7"/>
    <w:rsid w:val="00245A1B"/>
    <w:rsid w:val="00245A3D"/>
    <w:rsid w:val="002467B9"/>
    <w:rsid w:val="00250087"/>
    <w:rsid w:val="002500E4"/>
    <w:rsid w:val="00250D8B"/>
    <w:rsid w:val="00250DA1"/>
    <w:rsid w:val="00251A80"/>
    <w:rsid w:val="002532ED"/>
    <w:rsid w:val="00253887"/>
    <w:rsid w:val="002557C6"/>
    <w:rsid w:val="00256C4B"/>
    <w:rsid w:val="00261EB6"/>
    <w:rsid w:val="00262F3D"/>
    <w:rsid w:val="0026367E"/>
    <w:rsid w:val="002638E5"/>
    <w:rsid w:val="00263926"/>
    <w:rsid w:val="00263A04"/>
    <w:rsid w:val="00263A63"/>
    <w:rsid w:val="00263C8D"/>
    <w:rsid w:val="00264DB9"/>
    <w:rsid w:val="002665A9"/>
    <w:rsid w:val="002668E8"/>
    <w:rsid w:val="00267231"/>
    <w:rsid w:val="002704CC"/>
    <w:rsid w:val="00270570"/>
    <w:rsid w:val="00270B30"/>
    <w:rsid w:val="00270C9E"/>
    <w:rsid w:val="002712D8"/>
    <w:rsid w:val="00271CAE"/>
    <w:rsid w:val="00272BAB"/>
    <w:rsid w:val="00274395"/>
    <w:rsid w:val="00274AD2"/>
    <w:rsid w:val="00274B6E"/>
    <w:rsid w:val="0027653F"/>
    <w:rsid w:val="00276ECE"/>
    <w:rsid w:val="002778E1"/>
    <w:rsid w:val="00281D0C"/>
    <w:rsid w:val="0028334C"/>
    <w:rsid w:val="0028350B"/>
    <w:rsid w:val="002849BC"/>
    <w:rsid w:val="00284FEE"/>
    <w:rsid w:val="002852DD"/>
    <w:rsid w:val="00285554"/>
    <w:rsid w:val="00285ACF"/>
    <w:rsid w:val="00286C09"/>
    <w:rsid w:val="00287D25"/>
    <w:rsid w:val="002900FE"/>
    <w:rsid w:val="00293602"/>
    <w:rsid w:val="00294780"/>
    <w:rsid w:val="0029565E"/>
    <w:rsid w:val="002956E8"/>
    <w:rsid w:val="0029611A"/>
    <w:rsid w:val="00296829"/>
    <w:rsid w:val="00296F66"/>
    <w:rsid w:val="00297ADC"/>
    <w:rsid w:val="002A0233"/>
    <w:rsid w:val="002A0931"/>
    <w:rsid w:val="002A1155"/>
    <w:rsid w:val="002A36CB"/>
    <w:rsid w:val="002A535F"/>
    <w:rsid w:val="002A56A5"/>
    <w:rsid w:val="002A72CA"/>
    <w:rsid w:val="002A7CDD"/>
    <w:rsid w:val="002B0A18"/>
    <w:rsid w:val="002B3E88"/>
    <w:rsid w:val="002B3F52"/>
    <w:rsid w:val="002B4FD4"/>
    <w:rsid w:val="002B5E88"/>
    <w:rsid w:val="002B7213"/>
    <w:rsid w:val="002B79F2"/>
    <w:rsid w:val="002B7ED6"/>
    <w:rsid w:val="002C26EA"/>
    <w:rsid w:val="002C29DE"/>
    <w:rsid w:val="002C311A"/>
    <w:rsid w:val="002C5174"/>
    <w:rsid w:val="002C67EF"/>
    <w:rsid w:val="002C6B16"/>
    <w:rsid w:val="002C6BCC"/>
    <w:rsid w:val="002C6BCD"/>
    <w:rsid w:val="002C6DB4"/>
    <w:rsid w:val="002D0137"/>
    <w:rsid w:val="002D040F"/>
    <w:rsid w:val="002D1270"/>
    <w:rsid w:val="002D1434"/>
    <w:rsid w:val="002D16C4"/>
    <w:rsid w:val="002D178D"/>
    <w:rsid w:val="002D2411"/>
    <w:rsid w:val="002D2D57"/>
    <w:rsid w:val="002D4357"/>
    <w:rsid w:val="002D490E"/>
    <w:rsid w:val="002D4FB3"/>
    <w:rsid w:val="002D5463"/>
    <w:rsid w:val="002D5FC3"/>
    <w:rsid w:val="002D669C"/>
    <w:rsid w:val="002D7841"/>
    <w:rsid w:val="002E166E"/>
    <w:rsid w:val="002E2D00"/>
    <w:rsid w:val="002E33D7"/>
    <w:rsid w:val="002E448E"/>
    <w:rsid w:val="002E51FE"/>
    <w:rsid w:val="002E5AD7"/>
    <w:rsid w:val="002E5BBF"/>
    <w:rsid w:val="002E61ED"/>
    <w:rsid w:val="002E6E6F"/>
    <w:rsid w:val="002E740C"/>
    <w:rsid w:val="002F022B"/>
    <w:rsid w:val="002F14D3"/>
    <w:rsid w:val="002F16B1"/>
    <w:rsid w:val="002F210B"/>
    <w:rsid w:val="002F292B"/>
    <w:rsid w:val="002F2C29"/>
    <w:rsid w:val="002F321B"/>
    <w:rsid w:val="002F3F17"/>
    <w:rsid w:val="002F47A0"/>
    <w:rsid w:val="002F4950"/>
    <w:rsid w:val="002F61A5"/>
    <w:rsid w:val="002F68DE"/>
    <w:rsid w:val="002F773E"/>
    <w:rsid w:val="00300225"/>
    <w:rsid w:val="003005E9"/>
    <w:rsid w:val="00300B39"/>
    <w:rsid w:val="00301184"/>
    <w:rsid w:val="0030311B"/>
    <w:rsid w:val="00304405"/>
    <w:rsid w:val="00304DFA"/>
    <w:rsid w:val="003062D9"/>
    <w:rsid w:val="003069F5"/>
    <w:rsid w:val="00306D84"/>
    <w:rsid w:val="00307008"/>
    <w:rsid w:val="0031035C"/>
    <w:rsid w:val="0031058C"/>
    <w:rsid w:val="00310BBD"/>
    <w:rsid w:val="00311B14"/>
    <w:rsid w:val="00314749"/>
    <w:rsid w:val="00314CE3"/>
    <w:rsid w:val="00315981"/>
    <w:rsid w:val="00316961"/>
    <w:rsid w:val="003208A9"/>
    <w:rsid w:val="003208F9"/>
    <w:rsid w:val="0032266C"/>
    <w:rsid w:val="00322F96"/>
    <w:rsid w:val="00323310"/>
    <w:rsid w:val="003234CE"/>
    <w:rsid w:val="0032687D"/>
    <w:rsid w:val="0032784D"/>
    <w:rsid w:val="003314CF"/>
    <w:rsid w:val="00331550"/>
    <w:rsid w:val="00331C8D"/>
    <w:rsid w:val="00332CCD"/>
    <w:rsid w:val="00333D4C"/>
    <w:rsid w:val="0033463C"/>
    <w:rsid w:val="00335244"/>
    <w:rsid w:val="0033556B"/>
    <w:rsid w:val="00335736"/>
    <w:rsid w:val="00335897"/>
    <w:rsid w:val="0033651A"/>
    <w:rsid w:val="00336AD6"/>
    <w:rsid w:val="00337924"/>
    <w:rsid w:val="00340464"/>
    <w:rsid w:val="003413B3"/>
    <w:rsid w:val="003415A6"/>
    <w:rsid w:val="00343FC2"/>
    <w:rsid w:val="0034483D"/>
    <w:rsid w:val="00344D40"/>
    <w:rsid w:val="003467D8"/>
    <w:rsid w:val="00352BC2"/>
    <w:rsid w:val="00353024"/>
    <w:rsid w:val="00355B0E"/>
    <w:rsid w:val="003560CE"/>
    <w:rsid w:val="003567B9"/>
    <w:rsid w:val="00356FE3"/>
    <w:rsid w:val="0035788F"/>
    <w:rsid w:val="00360480"/>
    <w:rsid w:val="00361FAD"/>
    <w:rsid w:val="003629F4"/>
    <w:rsid w:val="00362BBE"/>
    <w:rsid w:val="00363A3F"/>
    <w:rsid w:val="00364875"/>
    <w:rsid w:val="00364A79"/>
    <w:rsid w:val="00364D74"/>
    <w:rsid w:val="00365123"/>
    <w:rsid w:val="003656AD"/>
    <w:rsid w:val="00367E2C"/>
    <w:rsid w:val="003702F8"/>
    <w:rsid w:val="00371D27"/>
    <w:rsid w:val="00371F2F"/>
    <w:rsid w:val="003721F8"/>
    <w:rsid w:val="00372BBD"/>
    <w:rsid w:val="00373E31"/>
    <w:rsid w:val="00374462"/>
    <w:rsid w:val="0037492C"/>
    <w:rsid w:val="00374EF0"/>
    <w:rsid w:val="0037630A"/>
    <w:rsid w:val="00376728"/>
    <w:rsid w:val="00377031"/>
    <w:rsid w:val="003771B1"/>
    <w:rsid w:val="003806CF"/>
    <w:rsid w:val="00380E60"/>
    <w:rsid w:val="00381070"/>
    <w:rsid w:val="00381133"/>
    <w:rsid w:val="00383F93"/>
    <w:rsid w:val="00384239"/>
    <w:rsid w:val="0038471A"/>
    <w:rsid w:val="003847A5"/>
    <w:rsid w:val="00384F48"/>
    <w:rsid w:val="003858C5"/>
    <w:rsid w:val="00385AA3"/>
    <w:rsid w:val="00385D14"/>
    <w:rsid w:val="003879BE"/>
    <w:rsid w:val="00390AC4"/>
    <w:rsid w:val="00392B1C"/>
    <w:rsid w:val="0039314E"/>
    <w:rsid w:val="00393C15"/>
    <w:rsid w:val="003949A3"/>
    <w:rsid w:val="00395894"/>
    <w:rsid w:val="00395BE4"/>
    <w:rsid w:val="00395C16"/>
    <w:rsid w:val="00396A6A"/>
    <w:rsid w:val="00397FFD"/>
    <w:rsid w:val="003A0513"/>
    <w:rsid w:val="003A0C6E"/>
    <w:rsid w:val="003A1E0C"/>
    <w:rsid w:val="003A487C"/>
    <w:rsid w:val="003A7132"/>
    <w:rsid w:val="003A7883"/>
    <w:rsid w:val="003B21C5"/>
    <w:rsid w:val="003B36D7"/>
    <w:rsid w:val="003B4FCE"/>
    <w:rsid w:val="003B50AA"/>
    <w:rsid w:val="003B5C58"/>
    <w:rsid w:val="003B5F84"/>
    <w:rsid w:val="003C0A87"/>
    <w:rsid w:val="003C166C"/>
    <w:rsid w:val="003C24F2"/>
    <w:rsid w:val="003C51DB"/>
    <w:rsid w:val="003C5EFB"/>
    <w:rsid w:val="003C5F96"/>
    <w:rsid w:val="003D13AA"/>
    <w:rsid w:val="003D3DD3"/>
    <w:rsid w:val="003D50DE"/>
    <w:rsid w:val="003D520F"/>
    <w:rsid w:val="003D55A8"/>
    <w:rsid w:val="003D5D06"/>
    <w:rsid w:val="003D63E9"/>
    <w:rsid w:val="003D6408"/>
    <w:rsid w:val="003D7A3D"/>
    <w:rsid w:val="003E05BE"/>
    <w:rsid w:val="003E07D6"/>
    <w:rsid w:val="003E0867"/>
    <w:rsid w:val="003E13CD"/>
    <w:rsid w:val="003E3AE7"/>
    <w:rsid w:val="003E5F75"/>
    <w:rsid w:val="003E6473"/>
    <w:rsid w:val="003E7961"/>
    <w:rsid w:val="003E7E82"/>
    <w:rsid w:val="003F0EBC"/>
    <w:rsid w:val="003F1371"/>
    <w:rsid w:val="003F14E8"/>
    <w:rsid w:val="003F18E5"/>
    <w:rsid w:val="003F1B56"/>
    <w:rsid w:val="003F27E2"/>
    <w:rsid w:val="003F307B"/>
    <w:rsid w:val="003F336E"/>
    <w:rsid w:val="003F3E8C"/>
    <w:rsid w:val="003F3EC7"/>
    <w:rsid w:val="003F57BB"/>
    <w:rsid w:val="003F6482"/>
    <w:rsid w:val="003F6AD8"/>
    <w:rsid w:val="003F7C37"/>
    <w:rsid w:val="00402235"/>
    <w:rsid w:val="00402B4A"/>
    <w:rsid w:val="00403C20"/>
    <w:rsid w:val="00403DBE"/>
    <w:rsid w:val="00404765"/>
    <w:rsid w:val="00404B0B"/>
    <w:rsid w:val="004065FB"/>
    <w:rsid w:val="00406BB5"/>
    <w:rsid w:val="0040755C"/>
    <w:rsid w:val="00407C6C"/>
    <w:rsid w:val="00407F56"/>
    <w:rsid w:val="0041136F"/>
    <w:rsid w:val="0041185D"/>
    <w:rsid w:val="00412626"/>
    <w:rsid w:val="00412FB8"/>
    <w:rsid w:val="00413452"/>
    <w:rsid w:val="0041369C"/>
    <w:rsid w:val="004138D3"/>
    <w:rsid w:val="00413D3E"/>
    <w:rsid w:val="00414450"/>
    <w:rsid w:val="00414ACD"/>
    <w:rsid w:val="00415E27"/>
    <w:rsid w:val="00416EBF"/>
    <w:rsid w:val="00416F11"/>
    <w:rsid w:val="004203C1"/>
    <w:rsid w:val="00420721"/>
    <w:rsid w:val="00421191"/>
    <w:rsid w:val="004234D0"/>
    <w:rsid w:val="00424087"/>
    <w:rsid w:val="00424271"/>
    <w:rsid w:val="004247E0"/>
    <w:rsid w:val="00424E93"/>
    <w:rsid w:val="004253AC"/>
    <w:rsid w:val="00426230"/>
    <w:rsid w:val="00427075"/>
    <w:rsid w:val="00427935"/>
    <w:rsid w:val="00427F8F"/>
    <w:rsid w:val="0043073D"/>
    <w:rsid w:val="0043075E"/>
    <w:rsid w:val="004307DE"/>
    <w:rsid w:val="00430A37"/>
    <w:rsid w:val="00430B4D"/>
    <w:rsid w:val="00430B8C"/>
    <w:rsid w:val="0043297A"/>
    <w:rsid w:val="00432AF2"/>
    <w:rsid w:val="00432B87"/>
    <w:rsid w:val="00432F5B"/>
    <w:rsid w:val="00432FDC"/>
    <w:rsid w:val="004337B0"/>
    <w:rsid w:val="00433C24"/>
    <w:rsid w:val="00433F8A"/>
    <w:rsid w:val="00434541"/>
    <w:rsid w:val="00434704"/>
    <w:rsid w:val="00435067"/>
    <w:rsid w:val="004352D9"/>
    <w:rsid w:val="004356CE"/>
    <w:rsid w:val="004364EE"/>
    <w:rsid w:val="0044070D"/>
    <w:rsid w:val="004438FC"/>
    <w:rsid w:val="00443AEF"/>
    <w:rsid w:val="004447FA"/>
    <w:rsid w:val="0044543A"/>
    <w:rsid w:val="004454EA"/>
    <w:rsid w:val="004456D5"/>
    <w:rsid w:val="00445726"/>
    <w:rsid w:val="0044780A"/>
    <w:rsid w:val="00452148"/>
    <w:rsid w:val="0045308F"/>
    <w:rsid w:val="004550E3"/>
    <w:rsid w:val="00455329"/>
    <w:rsid w:val="00455667"/>
    <w:rsid w:val="00455BE5"/>
    <w:rsid w:val="004600FA"/>
    <w:rsid w:val="00462190"/>
    <w:rsid w:val="004655BD"/>
    <w:rsid w:val="00471295"/>
    <w:rsid w:val="004713C8"/>
    <w:rsid w:val="004728B6"/>
    <w:rsid w:val="004728D8"/>
    <w:rsid w:val="00473E1A"/>
    <w:rsid w:val="004754AF"/>
    <w:rsid w:val="0047674C"/>
    <w:rsid w:val="0047706B"/>
    <w:rsid w:val="0047762B"/>
    <w:rsid w:val="00477959"/>
    <w:rsid w:val="00477F58"/>
    <w:rsid w:val="00477F74"/>
    <w:rsid w:val="00477FC1"/>
    <w:rsid w:val="00480185"/>
    <w:rsid w:val="004812B0"/>
    <w:rsid w:val="00481C11"/>
    <w:rsid w:val="00481F12"/>
    <w:rsid w:val="00482EA9"/>
    <w:rsid w:val="00482F1D"/>
    <w:rsid w:val="0048305F"/>
    <w:rsid w:val="00483384"/>
    <w:rsid w:val="00483D29"/>
    <w:rsid w:val="0048407B"/>
    <w:rsid w:val="00485F04"/>
    <w:rsid w:val="00490538"/>
    <w:rsid w:val="004919A8"/>
    <w:rsid w:val="00492106"/>
    <w:rsid w:val="004925EF"/>
    <w:rsid w:val="0049373A"/>
    <w:rsid w:val="00494863"/>
    <w:rsid w:val="004950F9"/>
    <w:rsid w:val="004951D6"/>
    <w:rsid w:val="004957C6"/>
    <w:rsid w:val="004A011B"/>
    <w:rsid w:val="004A040B"/>
    <w:rsid w:val="004A378F"/>
    <w:rsid w:val="004A3AE2"/>
    <w:rsid w:val="004A492C"/>
    <w:rsid w:val="004A4C6C"/>
    <w:rsid w:val="004A4FEA"/>
    <w:rsid w:val="004A55F8"/>
    <w:rsid w:val="004A6AFD"/>
    <w:rsid w:val="004A6E52"/>
    <w:rsid w:val="004A7238"/>
    <w:rsid w:val="004A7989"/>
    <w:rsid w:val="004A7BCD"/>
    <w:rsid w:val="004B053A"/>
    <w:rsid w:val="004B0E12"/>
    <w:rsid w:val="004B1BC2"/>
    <w:rsid w:val="004B26C5"/>
    <w:rsid w:val="004B3878"/>
    <w:rsid w:val="004B4495"/>
    <w:rsid w:val="004B5B54"/>
    <w:rsid w:val="004C0149"/>
    <w:rsid w:val="004C159D"/>
    <w:rsid w:val="004C31A4"/>
    <w:rsid w:val="004C420F"/>
    <w:rsid w:val="004C4DBB"/>
    <w:rsid w:val="004C66C3"/>
    <w:rsid w:val="004C73AF"/>
    <w:rsid w:val="004C7ADF"/>
    <w:rsid w:val="004D0130"/>
    <w:rsid w:val="004D04F5"/>
    <w:rsid w:val="004D0AEB"/>
    <w:rsid w:val="004D1856"/>
    <w:rsid w:val="004D190A"/>
    <w:rsid w:val="004D1CFA"/>
    <w:rsid w:val="004D36D3"/>
    <w:rsid w:val="004D3ED2"/>
    <w:rsid w:val="004D44E6"/>
    <w:rsid w:val="004D5591"/>
    <w:rsid w:val="004D7575"/>
    <w:rsid w:val="004D77E9"/>
    <w:rsid w:val="004E09CE"/>
    <w:rsid w:val="004E1174"/>
    <w:rsid w:val="004E22AE"/>
    <w:rsid w:val="004E398B"/>
    <w:rsid w:val="004E3CB5"/>
    <w:rsid w:val="004E4AEC"/>
    <w:rsid w:val="004E59B1"/>
    <w:rsid w:val="004E696C"/>
    <w:rsid w:val="004E74D1"/>
    <w:rsid w:val="004E768B"/>
    <w:rsid w:val="004E7956"/>
    <w:rsid w:val="004E7ECF"/>
    <w:rsid w:val="004F069C"/>
    <w:rsid w:val="004F0D24"/>
    <w:rsid w:val="004F0D3B"/>
    <w:rsid w:val="004F358E"/>
    <w:rsid w:val="004F4A19"/>
    <w:rsid w:val="004F4C56"/>
    <w:rsid w:val="004F59AB"/>
    <w:rsid w:val="004F6E9E"/>
    <w:rsid w:val="004F7E2F"/>
    <w:rsid w:val="00502FDB"/>
    <w:rsid w:val="00503A2E"/>
    <w:rsid w:val="0051113E"/>
    <w:rsid w:val="0051281E"/>
    <w:rsid w:val="005129D1"/>
    <w:rsid w:val="005134A8"/>
    <w:rsid w:val="0051389A"/>
    <w:rsid w:val="00514F33"/>
    <w:rsid w:val="00515DFE"/>
    <w:rsid w:val="00516051"/>
    <w:rsid w:val="00516189"/>
    <w:rsid w:val="00517BA4"/>
    <w:rsid w:val="00520175"/>
    <w:rsid w:val="005218F7"/>
    <w:rsid w:val="00522E66"/>
    <w:rsid w:val="00523CEB"/>
    <w:rsid w:val="005251B0"/>
    <w:rsid w:val="00525457"/>
    <w:rsid w:val="0052566E"/>
    <w:rsid w:val="00525761"/>
    <w:rsid w:val="005265A7"/>
    <w:rsid w:val="0052688B"/>
    <w:rsid w:val="0052765F"/>
    <w:rsid w:val="0052797F"/>
    <w:rsid w:val="005279BB"/>
    <w:rsid w:val="0053033D"/>
    <w:rsid w:val="005317C0"/>
    <w:rsid w:val="0053180A"/>
    <w:rsid w:val="00533BD6"/>
    <w:rsid w:val="005343AA"/>
    <w:rsid w:val="005347C8"/>
    <w:rsid w:val="0053606C"/>
    <w:rsid w:val="005368ED"/>
    <w:rsid w:val="005378E4"/>
    <w:rsid w:val="00537A88"/>
    <w:rsid w:val="00542F0D"/>
    <w:rsid w:val="00543CA1"/>
    <w:rsid w:val="00543FBD"/>
    <w:rsid w:val="00544358"/>
    <w:rsid w:val="005452F9"/>
    <w:rsid w:val="005454F8"/>
    <w:rsid w:val="00546832"/>
    <w:rsid w:val="00547576"/>
    <w:rsid w:val="00550576"/>
    <w:rsid w:val="0055123E"/>
    <w:rsid w:val="00551946"/>
    <w:rsid w:val="00552394"/>
    <w:rsid w:val="00553804"/>
    <w:rsid w:val="00553FFE"/>
    <w:rsid w:val="005554FA"/>
    <w:rsid w:val="005563B9"/>
    <w:rsid w:val="00556413"/>
    <w:rsid w:val="00561C9C"/>
    <w:rsid w:val="0056274F"/>
    <w:rsid w:val="0056390F"/>
    <w:rsid w:val="0056483D"/>
    <w:rsid w:val="0056523F"/>
    <w:rsid w:val="00565AA5"/>
    <w:rsid w:val="00565B32"/>
    <w:rsid w:val="00566CCC"/>
    <w:rsid w:val="00567143"/>
    <w:rsid w:val="00570388"/>
    <w:rsid w:val="0057152F"/>
    <w:rsid w:val="00573AE0"/>
    <w:rsid w:val="00575DE4"/>
    <w:rsid w:val="00575F37"/>
    <w:rsid w:val="00577E24"/>
    <w:rsid w:val="005825EE"/>
    <w:rsid w:val="005827EE"/>
    <w:rsid w:val="0058283C"/>
    <w:rsid w:val="00582EB9"/>
    <w:rsid w:val="00583134"/>
    <w:rsid w:val="00583779"/>
    <w:rsid w:val="00583BE9"/>
    <w:rsid w:val="005849BB"/>
    <w:rsid w:val="00584EEF"/>
    <w:rsid w:val="00586C40"/>
    <w:rsid w:val="0058774F"/>
    <w:rsid w:val="005878C3"/>
    <w:rsid w:val="00590B3B"/>
    <w:rsid w:val="00590C79"/>
    <w:rsid w:val="00591BA0"/>
    <w:rsid w:val="005924D6"/>
    <w:rsid w:val="0059341A"/>
    <w:rsid w:val="00594905"/>
    <w:rsid w:val="00597515"/>
    <w:rsid w:val="00597F1F"/>
    <w:rsid w:val="005A0F3C"/>
    <w:rsid w:val="005A11AD"/>
    <w:rsid w:val="005A1E84"/>
    <w:rsid w:val="005A1FB2"/>
    <w:rsid w:val="005A2619"/>
    <w:rsid w:val="005A291D"/>
    <w:rsid w:val="005A310D"/>
    <w:rsid w:val="005A3D94"/>
    <w:rsid w:val="005A4CFE"/>
    <w:rsid w:val="005A50C2"/>
    <w:rsid w:val="005A551D"/>
    <w:rsid w:val="005A5EAF"/>
    <w:rsid w:val="005A6B83"/>
    <w:rsid w:val="005A6EE2"/>
    <w:rsid w:val="005B093D"/>
    <w:rsid w:val="005B1977"/>
    <w:rsid w:val="005B19B0"/>
    <w:rsid w:val="005B1F2C"/>
    <w:rsid w:val="005B2FA2"/>
    <w:rsid w:val="005B4C23"/>
    <w:rsid w:val="005B4D87"/>
    <w:rsid w:val="005B516C"/>
    <w:rsid w:val="005B5A1C"/>
    <w:rsid w:val="005B5A90"/>
    <w:rsid w:val="005B5E91"/>
    <w:rsid w:val="005B7440"/>
    <w:rsid w:val="005B7C27"/>
    <w:rsid w:val="005C0511"/>
    <w:rsid w:val="005C115B"/>
    <w:rsid w:val="005C278B"/>
    <w:rsid w:val="005C3811"/>
    <w:rsid w:val="005C4E11"/>
    <w:rsid w:val="005C62F5"/>
    <w:rsid w:val="005C6D01"/>
    <w:rsid w:val="005C7BAB"/>
    <w:rsid w:val="005D24F7"/>
    <w:rsid w:val="005D2672"/>
    <w:rsid w:val="005D32C0"/>
    <w:rsid w:val="005D7E0C"/>
    <w:rsid w:val="005E1BC7"/>
    <w:rsid w:val="005E2D74"/>
    <w:rsid w:val="005E388C"/>
    <w:rsid w:val="005E3C00"/>
    <w:rsid w:val="005E3C7C"/>
    <w:rsid w:val="005E3F55"/>
    <w:rsid w:val="005E417E"/>
    <w:rsid w:val="005E424B"/>
    <w:rsid w:val="005E5ABB"/>
    <w:rsid w:val="005E6924"/>
    <w:rsid w:val="005E7D97"/>
    <w:rsid w:val="005F05BD"/>
    <w:rsid w:val="005F06C3"/>
    <w:rsid w:val="005F0AB5"/>
    <w:rsid w:val="005F1651"/>
    <w:rsid w:val="005F1721"/>
    <w:rsid w:val="005F233B"/>
    <w:rsid w:val="005F30E2"/>
    <w:rsid w:val="005F3FB2"/>
    <w:rsid w:val="005F54B6"/>
    <w:rsid w:val="005F61E3"/>
    <w:rsid w:val="005F6EC2"/>
    <w:rsid w:val="005F71A4"/>
    <w:rsid w:val="005F775D"/>
    <w:rsid w:val="006000C7"/>
    <w:rsid w:val="00600805"/>
    <w:rsid w:val="00602729"/>
    <w:rsid w:val="00602804"/>
    <w:rsid w:val="00602A1A"/>
    <w:rsid w:val="00604C6C"/>
    <w:rsid w:val="00606433"/>
    <w:rsid w:val="006065E2"/>
    <w:rsid w:val="006069AE"/>
    <w:rsid w:val="00606EC1"/>
    <w:rsid w:val="00606FA2"/>
    <w:rsid w:val="00611849"/>
    <w:rsid w:val="00612BC0"/>
    <w:rsid w:val="00613F43"/>
    <w:rsid w:val="00615A7F"/>
    <w:rsid w:val="00623A2A"/>
    <w:rsid w:val="006249F4"/>
    <w:rsid w:val="0062524A"/>
    <w:rsid w:val="006256B9"/>
    <w:rsid w:val="0062722C"/>
    <w:rsid w:val="00627EE2"/>
    <w:rsid w:val="00631C77"/>
    <w:rsid w:val="00631F1C"/>
    <w:rsid w:val="0063705C"/>
    <w:rsid w:val="00642179"/>
    <w:rsid w:val="006421AB"/>
    <w:rsid w:val="00642B41"/>
    <w:rsid w:val="00644475"/>
    <w:rsid w:val="00644F2C"/>
    <w:rsid w:val="00646134"/>
    <w:rsid w:val="0064694E"/>
    <w:rsid w:val="006478D2"/>
    <w:rsid w:val="00647FC1"/>
    <w:rsid w:val="006503D0"/>
    <w:rsid w:val="006513D8"/>
    <w:rsid w:val="006524B8"/>
    <w:rsid w:val="00652845"/>
    <w:rsid w:val="00653DA3"/>
    <w:rsid w:val="00655C41"/>
    <w:rsid w:val="00655D93"/>
    <w:rsid w:val="00655DAD"/>
    <w:rsid w:val="00655DD8"/>
    <w:rsid w:val="006566C2"/>
    <w:rsid w:val="006568C1"/>
    <w:rsid w:val="00656BD6"/>
    <w:rsid w:val="0065731A"/>
    <w:rsid w:val="006578AD"/>
    <w:rsid w:val="006604A2"/>
    <w:rsid w:val="00661A6A"/>
    <w:rsid w:val="00661B40"/>
    <w:rsid w:val="00661B8E"/>
    <w:rsid w:val="00661DFA"/>
    <w:rsid w:val="00662067"/>
    <w:rsid w:val="0066579E"/>
    <w:rsid w:val="006658E8"/>
    <w:rsid w:val="00666795"/>
    <w:rsid w:val="00666DE0"/>
    <w:rsid w:val="006675C1"/>
    <w:rsid w:val="00667858"/>
    <w:rsid w:val="00670F53"/>
    <w:rsid w:val="006710BB"/>
    <w:rsid w:val="00671234"/>
    <w:rsid w:val="00671C55"/>
    <w:rsid w:val="00672341"/>
    <w:rsid w:val="00672C67"/>
    <w:rsid w:val="00672E5E"/>
    <w:rsid w:val="00672EE8"/>
    <w:rsid w:val="0067319B"/>
    <w:rsid w:val="00673696"/>
    <w:rsid w:val="00673787"/>
    <w:rsid w:val="006741E0"/>
    <w:rsid w:val="00675069"/>
    <w:rsid w:val="0067597A"/>
    <w:rsid w:val="0067717A"/>
    <w:rsid w:val="00682CC8"/>
    <w:rsid w:val="00683461"/>
    <w:rsid w:val="006837A2"/>
    <w:rsid w:val="00683C40"/>
    <w:rsid w:val="006848AA"/>
    <w:rsid w:val="00686334"/>
    <w:rsid w:val="00687390"/>
    <w:rsid w:val="0068755B"/>
    <w:rsid w:val="006877A4"/>
    <w:rsid w:val="006900F7"/>
    <w:rsid w:val="006905D6"/>
    <w:rsid w:val="00690CBB"/>
    <w:rsid w:val="00690FA5"/>
    <w:rsid w:val="00691564"/>
    <w:rsid w:val="00691A7A"/>
    <w:rsid w:val="00691BD7"/>
    <w:rsid w:val="00692F01"/>
    <w:rsid w:val="006936C9"/>
    <w:rsid w:val="00693857"/>
    <w:rsid w:val="00693D72"/>
    <w:rsid w:val="00694C2D"/>
    <w:rsid w:val="00694CBB"/>
    <w:rsid w:val="00695E2B"/>
    <w:rsid w:val="0069633D"/>
    <w:rsid w:val="00697DC1"/>
    <w:rsid w:val="00697E47"/>
    <w:rsid w:val="006A09C5"/>
    <w:rsid w:val="006A16DC"/>
    <w:rsid w:val="006A1B14"/>
    <w:rsid w:val="006A1DD9"/>
    <w:rsid w:val="006A4785"/>
    <w:rsid w:val="006A5797"/>
    <w:rsid w:val="006A585F"/>
    <w:rsid w:val="006A5A15"/>
    <w:rsid w:val="006A6CD2"/>
    <w:rsid w:val="006A7889"/>
    <w:rsid w:val="006B12C7"/>
    <w:rsid w:val="006B2E39"/>
    <w:rsid w:val="006B31F3"/>
    <w:rsid w:val="006B4914"/>
    <w:rsid w:val="006B4C46"/>
    <w:rsid w:val="006C38C5"/>
    <w:rsid w:val="006C4583"/>
    <w:rsid w:val="006C6545"/>
    <w:rsid w:val="006C6C03"/>
    <w:rsid w:val="006D05CC"/>
    <w:rsid w:val="006D211A"/>
    <w:rsid w:val="006D3B7D"/>
    <w:rsid w:val="006D4198"/>
    <w:rsid w:val="006D453D"/>
    <w:rsid w:val="006D55BC"/>
    <w:rsid w:val="006D5C25"/>
    <w:rsid w:val="006D6143"/>
    <w:rsid w:val="006D65A6"/>
    <w:rsid w:val="006E1759"/>
    <w:rsid w:val="006E2DEA"/>
    <w:rsid w:val="006E2F33"/>
    <w:rsid w:val="006E33D5"/>
    <w:rsid w:val="006E40E6"/>
    <w:rsid w:val="006E53D1"/>
    <w:rsid w:val="006E56BA"/>
    <w:rsid w:val="006E7D88"/>
    <w:rsid w:val="006F14F0"/>
    <w:rsid w:val="006F1A25"/>
    <w:rsid w:val="006F3694"/>
    <w:rsid w:val="006F4529"/>
    <w:rsid w:val="006F4E1E"/>
    <w:rsid w:val="006F6601"/>
    <w:rsid w:val="006F6890"/>
    <w:rsid w:val="006F7C9D"/>
    <w:rsid w:val="00701CD0"/>
    <w:rsid w:val="0070202B"/>
    <w:rsid w:val="00704499"/>
    <w:rsid w:val="007055D4"/>
    <w:rsid w:val="00706444"/>
    <w:rsid w:val="0070665A"/>
    <w:rsid w:val="00707EE7"/>
    <w:rsid w:val="00707F3F"/>
    <w:rsid w:val="0071047A"/>
    <w:rsid w:val="00710702"/>
    <w:rsid w:val="00712BF3"/>
    <w:rsid w:val="00712D9B"/>
    <w:rsid w:val="00712E65"/>
    <w:rsid w:val="0071309C"/>
    <w:rsid w:val="0071356D"/>
    <w:rsid w:val="0071441A"/>
    <w:rsid w:val="00714BFB"/>
    <w:rsid w:val="00715242"/>
    <w:rsid w:val="00717890"/>
    <w:rsid w:val="007207F4"/>
    <w:rsid w:val="00723F88"/>
    <w:rsid w:val="007255A9"/>
    <w:rsid w:val="00725E37"/>
    <w:rsid w:val="0072600D"/>
    <w:rsid w:val="00726CCC"/>
    <w:rsid w:val="00731099"/>
    <w:rsid w:val="0073183E"/>
    <w:rsid w:val="0073578E"/>
    <w:rsid w:val="00735D60"/>
    <w:rsid w:val="007364E6"/>
    <w:rsid w:val="00736B11"/>
    <w:rsid w:val="00737055"/>
    <w:rsid w:val="00737895"/>
    <w:rsid w:val="00737A2F"/>
    <w:rsid w:val="00741D59"/>
    <w:rsid w:val="00742A11"/>
    <w:rsid w:val="00743D16"/>
    <w:rsid w:val="00745333"/>
    <w:rsid w:val="007455B1"/>
    <w:rsid w:val="007465BC"/>
    <w:rsid w:val="00747560"/>
    <w:rsid w:val="00747744"/>
    <w:rsid w:val="0074774F"/>
    <w:rsid w:val="007503D2"/>
    <w:rsid w:val="0075068E"/>
    <w:rsid w:val="007514C7"/>
    <w:rsid w:val="00751B40"/>
    <w:rsid w:val="00751C1B"/>
    <w:rsid w:val="00751DBD"/>
    <w:rsid w:val="00751F98"/>
    <w:rsid w:val="00752548"/>
    <w:rsid w:val="007531F8"/>
    <w:rsid w:val="00753721"/>
    <w:rsid w:val="007537BD"/>
    <w:rsid w:val="007543B9"/>
    <w:rsid w:val="007552A8"/>
    <w:rsid w:val="00760421"/>
    <w:rsid w:val="00760C61"/>
    <w:rsid w:val="007610A8"/>
    <w:rsid w:val="007619C2"/>
    <w:rsid w:val="0076282A"/>
    <w:rsid w:val="00763166"/>
    <w:rsid w:val="00763354"/>
    <w:rsid w:val="00764EF9"/>
    <w:rsid w:val="007654A4"/>
    <w:rsid w:val="00767A7F"/>
    <w:rsid w:val="00770415"/>
    <w:rsid w:val="00770B64"/>
    <w:rsid w:val="00771931"/>
    <w:rsid w:val="007736E7"/>
    <w:rsid w:val="00773A43"/>
    <w:rsid w:val="00774821"/>
    <w:rsid w:val="007755FC"/>
    <w:rsid w:val="00775DD5"/>
    <w:rsid w:val="00776C7F"/>
    <w:rsid w:val="00780362"/>
    <w:rsid w:val="007809F1"/>
    <w:rsid w:val="0078145A"/>
    <w:rsid w:val="0078162E"/>
    <w:rsid w:val="007829AC"/>
    <w:rsid w:val="00782D5B"/>
    <w:rsid w:val="00782F34"/>
    <w:rsid w:val="007834DF"/>
    <w:rsid w:val="00783990"/>
    <w:rsid w:val="00783B32"/>
    <w:rsid w:val="007849D0"/>
    <w:rsid w:val="007852EB"/>
    <w:rsid w:val="00786AF1"/>
    <w:rsid w:val="007875E4"/>
    <w:rsid w:val="00793567"/>
    <w:rsid w:val="00793DFC"/>
    <w:rsid w:val="00795EED"/>
    <w:rsid w:val="007964CD"/>
    <w:rsid w:val="00797D76"/>
    <w:rsid w:val="007A0743"/>
    <w:rsid w:val="007A35BF"/>
    <w:rsid w:val="007A3D5C"/>
    <w:rsid w:val="007A4144"/>
    <w:rsid w:val="007A5724"/>
    <w:rsid w:val="007A6F0D"/>
    <w:rsid w:val="007A7582"/>
    <w:rsid w:val="007B0813"/>
    <w:rsid w:val="007B0C10"/>
    <w:rsid w:val="007B1320"/>
    <w:rsid w:val="007B155B"/>
    <w:rsid w:val="007B1730"/>
    <w:rsid w:val="007B237A"/>
    <w:rsid w:val="007B29F7"/>
    <w:rsid w:val="007B31C5"/>
    <w:rsid w:val="007B35B8"/>
    <w:rsid w:val="007B3678"/>
    <w:rsid w:val="007B459D"/>
    <w:rsid w:val="007B4B94"/>
    <w:rsid w:val="007B5736"/>
    <w:rsid w:val="007B5A7F"/>
    <w:rsid w:val="007B6DA0"/>
    <w:rsid w:val="007B6F2E"/>
    <w:rsid w:val="007B6FAD"/>
    <w:rsid w:val="007C0E5E"/>
    <w:rsid w:val="007C119E"/>
    <w:rsid w:val="007C3272"/>
    <w:rsid w:val="007C44D5"/>
    <w:rsid w:val="007C5244"/>
    <w:rsid w:val="007C660D"/>
    <w:rsid w:val="007C79ED"/>
    <w:rsid w:val="007C7BFC"/>
    <w:rsid w:val="007D035C"/>
    <w:rsid w:val="007D0E53"/>
    <w:rsid w:val="007D1362"/>
    <w:rsid w:val="007D2006"/>
    <w:rsid w:val="007D412A"/>
    <w:rsid w:val="007D4FEE"/>
    <w:rsid w:val="007D639A"/>
    <w:rsid w:val="007D7041"/>
    <w:rsid w:val="007E0576"/>
    <w:rsid w:val="007E32D8"/>
    <w:rsid w:val="007E41BC"/>
    <w:rsid w:val="007E4E1E"/>
    <w:rsid w:val="007E594C"/>
    <w:rsid w:val="007E5D42"/>
    <w:rsid w:val="007E5EA4"/>
    <w:rsid w:val="007E61A4"/>
    <w:rsid w:val="007E64E5"/>
    <w:rsid w:val="007E6723"/>
    <w:rsid w:val="007F0000"/>
    <w:rsid w:val="007F1EC4"/>
    <w:rsid w:val="007F5966"/>
    <w:rsid w:val="007F5C28"/>
    <w:rsid w:val="007F6CDA"/>
    <w:rsid w:val="007F7BEC"/>
    <w:rsid w:val="0080015A"/>
    <w:rsid w:val="00803129"/>
    <w:rsid w:val="00804044"/>
    <w:rsid w:val="008048F3"/>
    <w:rsid w:val="00804E5D"/>
    <w:rsid w:val="008052BD"/>
    <w:rsid w:val="008057DC"/>
    <w:rsid w:val="00805B7F"/>
    <w:rsid w:val="00805EBC"/>
    <w:rsid w:val="008071F0"/>
    <w:rsid w:val="00807C3F"/>
    <w:rsid w:val="00807C5F"/>
    <w:rsid w:val="008101EF"/>
    <w:rsid w:val="00810838"/>
    <w:rsid w:val="00810E8F"/>
    <w:rsid w:val="00811848"/>
    <w:rsid w:val="00811995"/>
    <w:rsid w:val="00812313"/>
    <w:rsid w:val="008149EE"/>
    <w:rsid w:val="0081547E"/>
    <w:rsid w:val="008169D6"/>
    <w:rsid w:val="008171F4"/>
    <w:rsid w:val="00820190"/>
    <w:rsid w:val="00822170"/>
    <w:rsid w:val="00823A54"/>
    <w:rsid w:val="008244E7"/>
    <w:rsid w:val="00824B96"/>
    <w:rsid w:val="00825153"/>
    <w:rsid w:val="00825604"/>
    <w:rsid w:val="00825726"/>
    <w:rsid w:val="008257A6"/>
    <w:rsid w:val="00830102"/>
    <w:rsid w:val="00830230"/>
    <w:rsid w:val="008304CC"/>
    <w:rsid w:val="00832E73"/>
    <w:rsid w:val="008342D2"/>
    <w:rsid w:val="008343DB"/>
    <w:rsid w:val="00834C68"/>
    <w:rsid w:val="00835F61"/>
    <w:rsid w:val="00836379"/>
    <w:rsid w:val="00840590"/>
    <w:rsid w:val="008405D2"/>
    <w:rsid w:val="0084115B"/>
    <w:rsid w:val="008412FA"/>
    <w:rsid w:val="008434BD"/>
    <w:rsid w:val="00843DEF"/>
    <w:rsid w:val="008445BE"/>
    <w:rsid w:val="00844C16"/>
    <w:rsid w:val="008459A3"/>
    <w:rsid w:val="00845AE7"/>
    <w:rsid w:val="008477F4"/>
    <w:rsid w:val="00847E8D"/>
    <w:rsid w:val="008504CD"/>
    <w:rsid w:val="00850B22"/>
    <w:rsid w:val="00850C72"/>
    <w:rsid w:val="00852EF0"/>
    <w:rsid w:val="00853957"/>
    <w:rsid w:val="00853D80"/>
    <w:rsid w:val="00854469"/>
    <w:rsid w:val="00854565"/>
    <w:rsid w:val="00854E8A"/>
    <w:rsid w:val="008557ED"/>
    <w:rsid w:val="00856923"/>
    <w:rsid w:val="0085696F"/>
    <w:rsid w:val="00856F02"/>
    <w:rsid w:val="00856FDB"/>
    <w:rsid w:val="00857186"/>
    <w:rsid w:val="0085743C"/>
    <w:rsid w:val="00857474"/>
    <w:rsid w:val="0086043B"/>
    <w:rsid w:val="008605BC"/>
    <w:rsid w:val="00860E6F"/>
    <w:rsid w:val="0086124C"/>
    <w:rsid w:val="00861367"/>
    <w:rsid w:val="008617D8"/>
    <w:rsid w:val="008628CC"/>
    <w:rsid w:val="00862F33"/>
    <w:rsid w:val="008631A0"/>
    <w:rsid w:val="00864AF4"/>
    <w:rsid w:val="00865D72"/>
    <w:rsid w:val="008662A8"/>
    <w:rsid w:val="0086648D"/>
    <w:rsid w:val="00866543"/>
    <w:rsid w:val="00870BA4"/>
    <w:rsid w:val="0087172B"/>
    <w:rsid w:val="008747D8"/>
    <w:rsid w:val="00874E0D"/>
    <w:rsid w:val="008756BF"/>
    <w:rsid w:val="00876E9B"/>
    <w:rsid w:val="0087716F"/>
    <w:rsid w:val="00877C1F"/>
    <w:rsid w:val="00880524"/>
    <w:rsid w:val="008827C2"/>
    <w:rsid w:val="00883250"/>
    <w:rsid w:val="00886F8C"/>
    <w:rsid w:val="00890586"/>
    <w:rsid w:val="00890AC1"/>
    <w:rsid w:val="0089216D"/>
    <w:rsid w:val="00892172"/>
    <w:rsid w:val="0089367D"/>
    <w:rsid w:val="00894BB2"/>
    <w:rsid w:val="008966FB"/>
    <w:rsid w:val="00897428"/>
    <w:rsid w:val="008A1B77"/>
    <w:rsid w:val="008A1D39"/>
    <w:rsid w:val="008A2366"/>
    <w:rsid w:val="008A3475"/>
    <w:rsid w:val="008A3C68"/>
    <w:rsid w:val="008A6EFA"/>
    <w:rsid w:val="008A7FA3"/>
    <w:rsid w:val="008B22FC"/>
    <w:rsid w:val="008B2483"/>
    <w:rsid w:val="008B33B0"/>
    <w:rsid w:val="008B63DF"/>
    <w:rsid w:val="008B64CB"/>
    <w:rsid w:val="008B65AA"/>
    <w:rsid w:val="008B662D"/>
    <w:rsid w:val="008B783E"/>
    <w:rsid w:val="008C18F7"/>
    <w:rsid w:val="008C247D"/>
    <w:rsid w:val="008C39FF"/>
    <w:rsid w:val="008C4622"/>
    <w:rsid w:val="008C4E22"/>
    <w:rsid w:val="008C6322"/>
    <w:rsid w:val="008C647F"/>
    <w:rsid w:val="008D16D5"/>
    <w:rsid w:val="008D179D"/>
    <w:rsid w:val="008D4446"/>
    <w:rsid w:val="008D51D5"/>
    <w:rsid w:val="008D55C7"/>
    <w:rsid w:val="008D6913"/>
    <w:rsid w:val="008D7D8B"/>
    <w:rsid w:val="008E0C88"/>
    <w:rsid w:val="008E2665"/>
    <w:rsid w:val="008E2809"/>
    <w:rsid w:val="008E31AF"/>
    <w:rsid w:val="008E49D6"/>
    <w:rsid w:val="008E5334"/>
    <w:rsid w:val="008E55AF"/>
    <w:rsid w:val="008F07A0"/>
    <w:rsid w:val="008F0879"/>
    <w:rsid w:val="008F1301"/>
    <w:rsid w:val="008F2397"/>
    <w:rsid w:val="008F26F2"/>
    <w:rsid w:val="008F69AD"/>
    <w:rsid w:val="00900569"/>
    <w:rsid w:val="00902D19"/>
    <w:rsid w:val="009032DE"/>
    <w:rsid w:val="0090357D"/>
    <w:rsid w:val="00903908"/>
    <w:rsid w:val="009052E8"/>
    <w:rsid w:val="00905820"/>
    <w:rsid w:val="00906A99"/>
    <w:rsid w:val="009102AF"/>
    <w:rsid w:val="00911E05"/>
    <w:rsid w:val="00913F4C"/>
    <w:rsid w:val="00914E62"/>
    <w:rsid w:val="00915FD4"/>
    <w:rsid w:val="009176C6"/>
    <w:rsid w:val="00917848"/>
    <w:rsid w:val="009200FF"/>
    <w:rsid w:val="0092272F"/>
    <w:rsid w:val="00924767"/>
    <w:rsid w:val="009252F3"/>
    <w:rsid w:val="00926E39"/>
    <w:rsid w:val="00930632"/>
    <w:rsid w:val="009312A3"/>
    <w:rsid w:val="00931F26"/>
    <w:rsid w:val="00932B4F"/>
    <w:rsid w:val="00932D19"/>
    <w:rsid w:val="009337E5"/>
    <w:rsid w:val="00933866"/>
    <w:rsid w:val="0093401F"/>
    <w:rsid w:val="0093469C"/>
    <w:rsid w:val="00935A80"/>
    <w:rsid w:val="009367A8"/>
    <w:rsid w:val="00937048"/>
    <w:rsid w:val="00937552"/>
    <w:rsid w:val="0093789F"/>
    <w:rsid w:val="00940216"/>
    <w:rsid w:val="009409C5"/>
    <w:rsid w:val="00942FB6"/>
    <w:rsid w:val="009449A5"/>
    <w:rsid w:val="00945699"/>
    <w:rsid w:val="00947A49"/>
    <w:rsid w:val="0095077E"/>
    <w:rsid w:val="00956B42"/>
    <w:rsid w:val="00956FB5"/>
    <w:rsid w:val="009574C7"/>
    <w:rsid w:val="00957AE1"/>
    <w:rsid w:val="0096038A"/>
    <w:rsid w:val="00960D96"/>
    <w:rsid w:val="009611A5"/>
    <w:rsid w:val="0096129C"/>
    <w:rsid w:val="00963A5E"/>
    <w:rsid w:val="00963E07"/>
    <w:rsid w:val="009656DA"/>
    <w:rsid w:val="00965CC5"/>
    <w:rsid w:val="00966C87"/>
    <w:rsid w:val="00967553"/>
    <w:rsid w:val="00970442"/>
    <w:rsid w:val="009714A6"/>
    <w:rsid w:val="009716A6"/>
    <w:rsid w:val="009719DC"/>
    <w:rsid w:val="00971CB3"/>
    <w:rsid w:val="00971CC1"/>
    <w:rsid w:val="009724A4"/>
    <w:rsid w:val="00972669"/>
    <w:rsid w:val="00973D60"/>
    <w:rsid w:val="00973E77"/>
    <w:rsid w:val="009748D7"/>
    <w:rsid w:val="00974F5F"/>
    <w:rsid w:val="00977273"/>
    <w:rsid w:val="00977A52"/>
    <w:rsid w:val="00980382"/>
    <w:rsid w:val="00980A9F"/>
    <w:rsid w:val="00980FFA"/>
    <w:rsid w:val="00981FB8"/>
    <w:rsid w:val="009825D1"/>
    <w:rsid w:val="00983602"/>
    <w:rsid w:val="009846F8"/>
    <w:rsid w:val="00984878"/>
    <w:rsid w:val="00984B85"/>
    <w:rsid w:val="00984D1B"/>
    <w:rsid w:val="00985481"/>
    <w:rsid w:val="00986C22"/>
    <w:rsid w:val="0099059A"/>
    <w:rsid w:val="00990BA2"/>
    <w:rsid w:val="00990CBF"/>
    <w:rsid w:val="00990E3F"/>
    <w:rsid w:val="00991235"/>
    <w:rsid w:val="00991B46"/>
    <w:rsid w:val="009926D1"/>
    <w:rsid w:val="009926F3"/>
    <w:rsid w:val="00992B92"/>
    <w:rsid w:val="00992F7D"/>
    <w:rsid w:val="0099350F"/>
    <w:rsid w:val="00993B8F"/>
    <w:rsid w:val="00993C27"/>
    <w:rsid w:val="00995C67"/>
    <w:rsid w:val="0099661E"/>
    <w:rsid w:val="009968F8"/>
    <w:rsid w:val="009979BC"/>
    <w:rsid w:val="00997B2E"/>
    <w:rsid w:val="009A0CD3"/>
    <w:rsid w:val="009A537D"/>
    <w:rsid w:val="009A6F30"/>
    <w:rsid w:val="009A6FC9"/>
    <w:rsid w:val="009A7242"/>
    <w:rsid w:val="009B1949"/>
    <w:rsid w:val="009B1D87"/>
    <w:rsid w:val="009B2031"/>
    <w:rsid w:val="009B2212"/>
    <w:rsid w:val="009B2872"/>
    <w:rsid w:val="009B2B4E"/>
    <w:rsid w:val="009B2F9F"/>
    <w:rsid w:val="009B35D9"/>
    <w:rsid w:val="009B48FF"/>
    <w:rsid w:val="009B77CC"/>
    <w:rsid w:val="009B7FAD"/>
    <w:rsid w:val="009C00D0"/>
    <w:rsid w:val="009C06C0"/>
    <w:rsid w:val="009C2EDD"/>
    <w:rsid w:val="009C3B4F"/>
    <w:rsid w:val="009C5C1E"/>
    <w:rsid w:val="009C779C"/>
    <w:rsid w:val="009C7F7B"/>
    <w:rsid w:val="009D1434"/>
    <w:rsid w:val="009D1D33"/>
    <w:rsid w:val="009D25E3"/>
    <w:rsid w:val="009D33CC"/>
    <w:rsid w:val="009D3F0A"/>
    <w:rsid w:val="009D54D8"/>
    <w:rsid w:val="009D6084"/>
    <w:rsid w:val="009D6486"/>
    <w:rsid w:val="009D6FF9"/>
    <w:rsid w:val="009D7041"/>
    <w:rsid w:val="009D7D52"/>
    <w:rsid w:val="009E0322"/>
    <w:rsid w:val="009E1C33"/>
    <w:rsid w:val="009E3A5B"/>
    <w:rsid w:val="009E3A87"/>
    <w:rsid w:val="009E6400"/>
    <w:rsid w:val="009E69AB"/>
    <w:rsid w:val="009F00F4"/>
    <w:rsid w:val="009F02BE"/>
    <w:rsid w:val="009F124D"/>
    <w:rsid w:val="009F2EE6"/>
    <w:rsid w:val="009F4AB6"/>
    <w:rsid w:val="009F5F32"/>
    <w:rsid w:val="009F7677"/>
    <w:rsid w:val="009F7C46"/>
    <w:rsid w:val="00A002FE"/>
    <w:rsid w:val="00A00A98"/>
    <w:rsid w:val="00A01078"/>
    <w:rsid w:val="00A013FD"/>
    <w:rsid w:val="00A0758F"/>
    <w:rsid w:val="00A11EA4"/>
    <w:rsid w:val="00A13850"/>
    <w:rsid w:val="00A13DD5"/>
    <w:rsid w:val="00A14F1C"/>
    <w:rsid w:val="00A1507D"/>
    <w:rsid w:val="00A15C9F"/>
    <w:rsid w:val="00A17C2A"/>
    <w:rsid w:val="00A23AAE"/>
    <w:rsid w:val="00A23BB4"/>
    <w:rsid w:val="00A248BD"/>
    <w:rsid w:val="00A254F5"/>
    <w:rsid w:val="00A2620E"/>
    <w:rsid w:val="00A26653"/>
    <w:rsid w:val="00A26E67"/>
    <w:rsid w:val="00A271DB"/>
    <w:rsid w:val="00A31DA6"/>
    <w:rsid w:val="00A329CB"/>
    <w:rsid w:val="00A33DA1"/>
    <w:rsid w:val="00A3659F"/>
    <w:rsid w:val="00A36D1E"/>
    <w:rsid w:val="00A40292"/>
    <w:rsid w:val="00A405E1"/>
    <w:rsid w:val="00A41313"/>
    <w:rsid w:val="00A423FF"/>
    <w:rsid w:val="00A43666"/>
    <w:rsid w:val="00A43C84"/>
    <w:rsid w:val="00A4493B"/>
    <w:rsid w:val="00A45390"/>
    <w:rsid w:val="00A46678"/>
    <w:rsid w:val="00A46A31"/>
    <w:rsid w:val="00A508C8"/>
    <w:rsid w:val="00A53DD0"/>
    <w:rsid w:val="00A54C6D"/>
    <w:rsid w:val="00A54E4F"/>
    <w:rsid w:val="00A61D0A"/>
    <w:rsid w:val="00A61DC1"/>
    <w:rsid w:val="00A63268"/>
    <w:rsid w:val="00A63EB2"/>
    <w:rsid w:val="00A6749C"/>
    <w:rsid w:val="00A67C26"/>
    <w:rsid w:val="00A71018"/>
    <w:rsid w:val="00A7103A"/>
    <w:rsid w:val="00A720D3"/>
    <w:rsid w:val="00A724EF"/>
    <w:rsid w:val="00A76025"/>
    <w:rsid w:val="00A77662"/>
    <w:rsid w:val="00A816D6"/>
    <w:rsid w:val="00A81815"/>
    <w:rsid w:val="00A81B88"/>
    <w:rsid w:val="00A81EB8"/>
    <w:rsid w:val="00A84126"/>
    <w:rsid w:val="00A84B95"/>
    <w:rsid w:val="00A84D2C"/>
    <w:rsid w:val="00A85333"/>
    <w:rsid w:val="00A85DD5"/>
    <w:rsid w:val="00A8635E"/>
    <w:rsid w:val="00A869DD"/>
    <w:rsid w:val="00A86B9D"/>
    <w:rsid w:val="00A878EC"/>
    <w:rsid w:val="00A87B2E"/>
    <w:rsid w:val="00A9015A"/>
    <w:rsid w:val="00A903FF"/>
    <w:rsid w:val="00A9119E"/>
    <w:rsid w:val="00A914F6"/>
    <w:rsid w:val="00A94539"/>
    <w:rsid w:val="00A94FB8"/>
    <w:rsid w:val="00A96369"/>
    <w:rsid w:val="00A96ACE"/>
    <w:rsid w:val="00A97522"/>
    <w:rsid w:val="00A97956"/>
    <w:rsid w:val="00AA03F8"/>
    <w:rsid w:val="00AA0739"/>
    <w:rsid w:val="00AA2260"/>
    <w:rsid w:val="00AA25DB"/>
    <w:rsid w:val="00AA30C6"/>
    <w:rsid w:val="00AA3607"/>
    <w:rsid w:val="00AA37C8"/>
    <w:rsid w:val="00AA549C"/>
    <w:rsid w:val="00AA5835"/>
    <w:rsid w:val="00AA6326"/>
    <w:rsid w:val="00AA6C1F"/>
    <w:rsid w:val="00AA6CF8"/>
    <w:rsid w:val="00AA763A"/>
    <w:rsid w:val="00AB03A3"/>
    <w:rsid w:val="00AB0FAC"/>
    <w:rsid w:val="00AB24A7"/>
    <w:rsid w:val="00AB6DBA"/>
    <w:rsid w:val="00AC0164"/>
    <w:rsid w:val="00AC0504"/>
    <w:rsid w:val="00AC0584"/>
    <w:rsid w:val="00AC153A"/>
    <w:rsid w:val="00AC36F5"/>
    <w:rsid w:val="00AC7754"/>
    <w:rsid w:val="00AD2C5F"/>
    <w:rsid w:val="00AD2E7A"/>
    <w:rsid w:val="00AD38B3"/>
    <w:rsid w:val="00AD5981"/>
    <w:rsid w:val="00AD5B1E"/>
    <w:rsid w:val="00AD5BDA"/>
    <w:rsid w:val="00AD7337"/>
    <w:rsid w:val="00AE0D94"/>
    <w:rsid w:val="00AE1720"/>
    <w:rsid w:val="00AE2714"/>
    <w:rsid w:val="00AE3CE2"/>
    <w:rsid w:val="00AE52B8"/>
    <w:rsid w:val="00AE61F4"/>
    <w:rsid w:val="00AE770B"/>
    <w:rsid w:val="00AF3E0C"/>
    <w:rsid w:val="00AF5A7D"/>
    <w:rsid w:val="00AF6E93"/>
    <w:rsid w:val="00AF7470"/>
    <w:rsid w:val="00AF7B53"/>
    <w:rsid w:val="00B01AE5"/>
    <w:rsid w:val="00B02303"/>
    <w:rsid w:val="00B02E68"/>
    <w:rsid w:val="00B0497A"/>
    <w:rsid w:val="00B07039"/>
    <w:rsid w:val="00B07D11"/>
    <w:rsid w:val="00B10F67"/>
    <w:rsid w:val="00B12796"/>
    <w:rsid w:val="00B15652"/>
    <w:rsid w:val="00B159A2"/>
    <w:rsid w:val="00B15D14"/>
    <w:rsid w:val="00B16CAC"/>
    <w:rsid w:val="00B20665"/>
    <w:rsid w:val="00B21FCE"/>
    <w:rsid w:val="00B22036"/>
    <w:rsid w:val="00B22B89"/>
    <w:rsid w:val="00B24BCD"/>
    <w:rsid w:val="00B24FB1"/>
    <w:rsid w:val="00B251B9"/>
    <w:rsid w:val="00B25B34"/>
    <w:rsid w:val="00B25B93"/>
    <w:rsid w:val="00B2771E"/>
    <w:rsid w:val="00B30BCD"/>
    <w:rsid w:val="00B310AF"/>
    <w:rsid w:val="00B33640"/>
    <w:rsid w:val="00B33E6A"/>
    <w:rsid w:val="00B34D79"/>
    <w:rsid w:val="00B34DDA"/>
    <w:rsid w:val="00B35CE5"/>
    <w:rsid w:val="00B36189"/>
    <w:rsid w:val="00B361BB"/>
    <w:rsid w:val="00B36820"/>
    <w:rsid w:val="00B4030D"/>
    <w:rsid w:val="00B41803"/>
    <w:rsid w:val="00B4299D"/>
    <w:rsid w:val="00B440D9"/>
    <w:rsid w:val="00B45116"/>
    <w:rsid w:val="00B4534E"/>
    <w:rsid w:val="00B456E7"/>
    <w:rsid w:val="00B46324"/>
    <w:rsid w:val="00B466D7"/>
    <w:rsid w:val="00B4699E"/>
    <w:rsid w:val="00B504DB"/>
    <w:rsid w:val="00B50847"/>
    <w:rsid w:val="00B50A49"/>
    <w:rsid w:val="00B519CA"/>
    <w:rsid w:val="00B5243E"/>
    <w:rsid w:val="00B52975"/>
    <w:rsid w:val="00B53799"/>
    <w:rsid w:val="00B548CC"/>
    <w:rsid w:val="00B54EA5"/>
    <w:rsid w:val="00B5535D"/>
    <w:rsid w:val="00B55FE8"/>
    <w:rsid w:val="00B567BE"/>
    <w:rsid w:val="00B6084C"/>
    <w:rsid w:val="00B61E4C"/>
    <w:rsid w:val="00B62864"/>
    <w:rsid w:val="00B63D8E"/>
    <w:rsid w:val="00B66008"/>
    <w:rsid w:val="00B677C9"/>
    <w:rsid w:val="00B67CFF"/>
    <w:rsid w:val="00B70100"/>
    <w:rsid w:val="00B7014A"/>
    <w:rsid w:val="00B71833"/>
    <w:rsid w:val="00B726D3"/>
    <w:rsid w:val="00B7639C"/>
    <w:rsid w:val="00B767B7"/>
    <w:rsid w:val="00B768BD"/>
    <w:rsid w:val="00B76997"/>
    <w:rsid w:val="00B77684"/>
    <w:rsid w:val="00B804C7"/>
    <w:rsid w:val="00B80A6A"/>
    <w:rsid w:val="00B81935"/>
    <w:rsid w:val="00B81AD0"/>
    <w:rsid w:val="00B8255E"/>
    <w:rsid w:val="00B83052"/>
    <w:rsid w:val="00B84435"/>
    <w:rsid w:val="00B85397"/>
    <w:rsid w:val="00B86EB6"/>
    <w:rsid w:val="00B87202"/>
    <w:rsid w:val="00B9042A"/>
    <w:rsid w:val="00B91810"/>
    <w:rsid w:val="00B9222F"/>
    <w:rsid w:val="00B92283"/>
    <w:rsid w:val="00B92FBE"/>
    <w:rsid w:val="00B93C9B"/>
    <w:rsid w:val="00B941B8"/>
    <w:rsid w:val="00B9600C"/>
    <w:rsid w:val="00B960E1"/>
    <w:rsid w:val="00B96C88"/>
    <w:rsid w:val="00B97C99"/>
    <w:rsid w:val="00BA27CB"/>
    <w:rsid w:val="00BA287F"/>
    <w:rsid w:val="00BA2A41"/>
    <w:rsid w:val="00BA2AB1"/>
    <w:rsid w:val="00BA3768"/>
    <w:rsid w:val="00BA37A0"/>
    <w:rsid w:val="00BA43EB"/>
    <w:rsid w:val="00BA4400"/>
    <w:rsid w:val="00BA5BD3"/>
    <w:rsid w:val="00BA675E"/>
    <w:rsid w:val="00BA685D"/>
    <w:rsid w:val="00BA699E"/>
    <w:rsid w:val="00BA6AA1"/>
    <w:rsid w:val="00BA7DC7"/>
    <w:rsid w:val="00BA7FC4"/>
    <w:rsid w:val="00BB00D6"/>
    <w:rsid w:val="00BB0EF8"/>
    <w:rsid w:val="00BB0F5E"/>
    <w:rsid w:val="00BB3A4D"/>
    <w:rsid w:val="00BB3C0F"/>
    <w:rsid w:val="00BB3D2E"/>
    <w:rsid w:val="00BB3FCB"/>
    <w:rsid w:val="00BB5B89"/>
    <w:rsid w:val="00BB61FA"/>
    <w:rsid w:val="00BB7F67"/>
    <w:rsid w:val="00BC030B"/>
    <w:rsid w:val="00BC032D"/>
    <w:rsid w:val="00BC1B9F"/>
    <w:rsid w:val="00BC25EA"/>
    <w:rsid w:val="00BC2EA8"/>
    <w:rsid w:val="00BC2EC6"/>
    <w:rsid w:val="00BC687C"/>
    <w:rsid w:val="00BC6E27"/>
    <w:rsid w:val="00BC7070"/>
    <w:rsid w:val="00BC73DE"/>
    <w:rsid w:val="00BD0092"/>
    <w:rsid w:val="00BD07E0"/>
    <w:rsid w:val="00BD1B0B"/>
    <w:rsid w:val="00BE0BF8"/>
    <w:rsid w:val="00BE0C31"/>
    <w:rsid w:val="00BE0C96"/>
    <w:rsid w:val="00BE2608"/>
    <w:rsid w:val="00BE26FD"/>
    <w:rsid w:val="00BE2BD0"/>
    <w:rsid w:val="00BE3CE9"/>
    <w:rsid w:val="00BE4690"/>
    <w:rsid w:val="00BE52F6"/>
    <w:rsid w:val="00BE56DC"/>
    <w:rsid w:val="00BE5821"/>
    <w:rsid w:val="00BE5D55"/>
    <w:rsid w:val="00BE682C"/>
    <w:rsid w:val="00BE7945"/>
    <w:rsid w:val="00BE7AE4"/>
    <w:rsid w:val="00BF06F9"/>
    <w:rsid w:val="00BF0FC6"/>
    <w:rsid w:val="00BF1F2C"/>
    <w:rsid w:val="00BF2484"/>
    <w:rsid w:val="00BF2DDA"/>
    <w:rsid w:val="00BF3158"/>
    <w:rsid w:val="00BF3C5C"/>
    <w:rsid w:val="00BF412E"/>
    <w:rsid w:val="00BF5382"/>
    <w:rsid w:val="00BF539C"/>
    <w:rsid w:val="00BF61C6"/>
    <w:rsid w:val="00BF79E0"/>
    <w:rsid w:val="00C00C62"/>
    <w:rsid w:val="00C00DCB"/>
    <w:rsid w:val="00C0112F"/>
    <w:rsid w:val="00C02FAC"/>
    <w:rsid w:val="00C03949"/>
    <w:rsid w:val="00C047AC"/>
    <w:rsid w:val="00C05AF2"/>
    <w:rsid w:val="00C05B76"/>
    <w:rsid w:val="00C062BF"/>
    <w:rsid w:val="00C0768B"/>
    <w:rsid w:val="00C11111"/>
    <w:rsid w:val="00C111EE"/>
    <w:rsid w:val="00C12470"/>
    <w:rsid w:val="00C13198"/>
    <w:rsid w:val="00C15A51"/>
    <w:rsid w:val="00C15B4C"/>
    <w:rsid w:val="00C16F9B"/>
    <w:rsid w:val="00C17F03"/>
    <w:rsid w:val="00C21765"/>
    <w:rsid w:val="00C22A92"/>
    <w:rsid w:val="00C22AD3"/>
    <w:rsid w:val="00C22DBF"/>
    <w:rsid w:val="00C25694"/>
    <w:rsid w:val="00C25978"/>
    <w:rsid w:val="00C25A38"/>
    <w:rsid w:val="00C25FE7"/>
    <w:rsid w:val="00C276C0"/>
    <w:rsid w:val="00C30AE1"/>
    <w:rsid w:val="00C32177"/>
    <w:rsid w:val="00C329FB"/>
    <w:rsid w:val="00C33529"/>
    <w:rsid w:val="00C3373F"/>
    <w:rsid w:val="00C337B4"/>
    <w:rsid w:val="00C34A40"/>
    <w:rsid w:val="00C34D8A"/>
    <w:rsid w:val="00C35D4D"/>
    <w:rsid w:val="00C36352"/>
    <w:rsid w:val="00C363BE"/>
    <w:rsid w:val="00C36CE1"/>
    <w:rsid w:val="00C37207"/>
    <w:rsid w:val="00C372DB"/>
    <w:rsid w:val="00C3739A"/>
    <w:rsid w:val="00C37467"/>
    <w:rsid w:val="00C405BC"/>
    <w:rsid w:val="00C406DF"/>
    <w:rsid w:val="00C409A2"/>
    <w:rsid w:val="00C40D8C"/>
    <w:rsid w:val="00C418C3"/>
    <w:rsid w:val="00C42FF6"/>
    <w:rsid w:val="00C47802"/>
    <w:rsid w:val="00C47B73"/>
    <w:rsid w:val="00C50E3D"/>
    <w:rsid w:val="00C520D1"/>
    <w:rsid w:val="00C52591"/>
    <w:rsid w:val="00C52C2F"/>
    <w:rsid w:val="00C570E4"/>
    <w:rsid w:val="00C62B77"/>
    <w:rsid w:val="00C648A2"/>
    <w:rsid w:val="00C65125"/>
    <w:rsid w:val="00C66BD6"/>
    <w:rsid w:val="00C67119"/>
    <w:rsid w:val="00C71B06"/>
    <w:rsid w:val="00C7248C"/>
    <w:rsid w:val="00C7271B"/>
    <w:rsid w:val="00C72C0A"/>
    <w:rsid w:val="00C732BD"/>
    <w:rsid w:val="00C73629"/>
    <w:rsid w:val="00C738E7"/>
    <w:rsid w:val="00C750CE"/>
    <w:rsid w:val="00C754E7"/>
    <w:rsid w:val="00C7559A"/>
    <w:rsid w:val="00C75E1E"/>
    <w:rsid w:val="00C76931"/>
    <w:rsid w:val="00C81A73"/>
    <w:rsid w:val="00C81C00"/>
    <w:rsid w:val="00C81D1F"/>
    <w:rsid w:val="00C828C9"/>
    <w:rsid w:val="00C84DA7"/>
    <w:rsid w:val="00C85B6B"/>
    <w:rsid w:val="00C90259"/>
    <w:rsid w:val="00C90523"/>
    <w:rsid w:val="00C921D6"/>
    <w:rsid w:val="00C92BE3"/>
    <w:rsid w:val="00C92D75"/>
    <w:rsid w:val="00C932C0"/>
    <w:rsid w:val="00C95435"/>
    <w:rsid w:val="00C96890"/>
    <w:rsid w:val="00C96B6A"/>
    <w:rsid w:val="00C9731E"/>
    <w:rsid w:val="00C9744F"/>
    <w:rsid w:val="00CA1A23"/>
    <w:rsid w:val="00CA2D8F"/>
    <w:rsid w:val="00CA2FA0"/>
    <w:rsid w:val="00CA3006"/>
    <w:rsid w:val="00CA3E53"/>
    <w:rsid w:val="00CA4418"/>
    <w:rsid w:val="00CA4E94"/>
    <w:rsid w:val="00CA623F"/>
    <w:rsid w:val="00CA65A5"/>
    <w:rsid w:val="00CA746F"/>
    <w:rsid w:val="00CB0176"/>
    <w:rsid w:val="00CB195E"/>
    <w:rsid w:val="00CB2336"/>
    <w:rsid w:val="00CB62A8"/>
    <w:rsid w:val="00CC0A9F"/>
    <w:rsid w:val="00CC13C2"/>
    <w:rsid w:val="00CC19D7"/>
    <w:rsid w:val="00CC25AF"/>
    <w:rsid w:val="00CC41CF"/>
    <w:rsid w:val="00CC5DEA"/>
    <w:rsid w:val="00CC691D"/>
    <w:rsid w:val="00CD042D"/>
    <w:rsid w:val="00CD0558"/>
    <w:rsid w:val="00CD0CDB"/>
    <w:rsid w:val="00CD12AD"/>
    <w:rsid w:val="00CD1570"/>
    <w:rsid w:val="00CD2621"/>
    <w:rsid w:val="00CD275A"/>
    <w:rsid w:val="00CD2A89"/>
    <w:rsid w:val="00CD3324"/>
    <w:rsid w:val="00CD3EFD"/>
    <w:rsid w:val="00CD41DC"/>
    <w:rsid w:val="00CD5355"/>
    <w:rsid w:val="00CD6E13"/>
    <w:rsid w:val="00CD7105"/>
    <w:rsid w:val="00CD7259"/>
    <w:rsid w:val="00CD7492"/>
    <w:rsid w:val="00CD778F"/>
    <w:rsid w:val="00CD77AA"/>
    <w:rsid w:val="00CE02B6"/>
    <w:rsid w:val="00CE1A0D"/>
    <w:rsid w:val="00CE279A"/>
    <w:rsid w:val="00CE29F4"/>
    <w:rsid w:val="00CE2EFE"/>
    <w:rsid w:val="00CE3A07"/>
    <w:rsid w:val="00CE3B63"/>
    <w:rsid w:val="00CE3CFE"/>
    <w:rsid w:val="00CE49BC"/>
    <w:rsid w:val="00CE7B1B"/>
    <w:rsid w:val="00CE7CC5"/>
    <w:rsid w:val="00CF0E1D"/>
    <w:rsid w:val="00CF0F52"/>
    <w:rsid w:val="00CF29CD"/>
    <w:rsid w:val="00CF29FE"/>
    <w:rsid w:val="00CF2D5C"/>
    <w:rsid w:val="00CF3155"/>
    <w:rsid w:val="00CF50BC"/>
    <w:rsid w:val="00CF5388"/>
    <w:rsid w:val="00CF67E1"/>
    <w:rsid w:val="00D00171"/>
    <w:rsid w:val="00D005AE"/>
    <w:rsid w:val="00D009AF"/>
    <w:rsid w:val="00D0296F"/>
    <w:rsid w:val="00D02BFE"/>
    <w:rsid w:val="00D02CC8"/>
    <w:rsid w:val="00D02EAD"/>
    <w:rsid w:val="00D03490"/>
    <w:rsid w:val="00D035F9"/>
    <w:rsid w:val="00D03623"/>
    <w:rsid w:val="00D05223"/>
    <w:rsid w:val="00D05D1E"/>
    <w:rsid w:val="00D10249"/>
    <w:rsid w:val="00D106C7"/>
    <w:rsid w:val="00D10E50"/>
    <w:rsid w:val="00D128B3"/>
    <w:rsid w:val="00D13B84"/>
    <w:rsid w:val="00D14605"/>
    <w:rsid w:val="00D16BB2"/>
    <w:rsid w:val="00D16D75"/>
    <w:rsid w:val="00D20066"/>
    <w:rsid w:val="00D20422"/>
    <w:rsid w:val="00D23383"/>
    <w:rsid w:val="00D237AF"/>
    <w:rsid w:val="00D239CF"/>
    <w:rsid w:val="00D24C4E"/>
    <w:rsid w:val="00D25E23"/>
    <w:rsid w:val="00D266A6"/>
    <w:rsid w:val="00D30CBB"/>
    <w:rsid w:val="00D30DEA"/>
    <w:rsid w:val="00D31BD2"/>
    <w:rsid w:val="00D32531"/>
    <w:rsid w:val="00D331CE"/>
    <w:rsid w:val="00D3433D"/>
    <w:rsid w:val="00D34560"/>
    <w:rsid w:val="00D34F86"/>
    <w:rsid w:val="00D35551"/>
    <w:rsid w:val="00D36FBC"/>
    <w:rsid w:val="00D37E54"/>
    <w:rsid w:val="00D40F13"/>
    <w:rsid w:val="00D41695"/>
    <w:rsid w:val="00D41AC3"/>
    <w:rsid w:val="00D41B24"/>
    <w:rsid w:val="00D41C20"/>
    <w:rsid w:val="00D42E23"/>
    <w:rsid w:val="00D4420A"/>
    <w:rsid w:val="00D4481C"/>
    <w:rsid w:val="00D44FDE"/>
    <w:rsid w:val="00D4602E"/>
    <w:rsid w:val="00D4639B"/>
    <w:rsid w:val="00D46999"/>
    <w:rsid w:val="00D47666"/>
    <w:rsid w:val="00D4794F"/>
    <w:rsid w:val="00D47DF2"/>
    <w:rsid w:val="00D504C9"/>
    <w:rsid w:val="00D50755"/>
    <w:rsid w:val="00D50F5E"/>
    <w:rsid w:val="00D52486"/>
    <w:rsid w:val="00D527E4"/>
    <w:rsid w:val="00D52D04"/>
    <w:rsid w:val="00D52FF7"/>
    <w:rsid w:val="00D53970"/>
    <w:rsid w:val="00D53B1E"/>
    <w:rsid w:val="00D53B68"/>
    <w:rsid w:val="00D53E6F"/>
    <w:rsid w:val="00D54A81"/>
    <w:rsid w:val="00D54D11"/>
    <w:rsid w:val="00D54E70"/>
    <w:rsid w:val="00D5548E"/>
    <w:rsid w:val="00D57DA2"/>
    <w:rsid w:val="00D60002"/>
    <w:rsid w:val="00D60430"/>
    <w:rsid w:val="00D60AE6"/>
    <w:rsid w:val="00D6139A"/>
    <w:rsid w:val="00D62227"/>
    <w:rsid w:val="00D624D1"/>
    <w:rsid w:val="00D6300A"/>
    <w:rsid w:val="00D637E8"/>
    <w:rsid w:val="00D645CE"/>
    <w:rsid w:val="00D64A8A"/>
    <w:rsid w:val="00D66251"/>
    <w:rsid w:val="00D66416"/>
    <w:rsid w:val="00D66B9D"/>
    <w:rsid w:val="00D67DD0"/>
    <w:rsid w:val="00D73012"/>
    <w:rsid w:val="00D7342F"/>
    <w:rsid w:val="00D73AFD"/>
    <w:rsid w:val="00D75098"/>
    <w:rsid w:val="00D76C59"/>
    <w:rsid w:val="00D80BE9"/>
    <w:rsid w:val="00D80CA6"/>
    <w:rsid w:val="00D813C0"/>
    <w:rsid w:val="00D821CE"/>
    <w:rsid w:val="00D82E6A"/>
    <w:rsid w:val="00D83209"/>
    <w:rsid w:val="00D83E6D"/>
    <w:rsid w:val="00D86400"/>
    <w:rsid w:val="00D86638"/>
    <w:rsid w:val="00D867F2"/>
    <w:rsid w:val="00D875FC"/>
    <w:rsid w:val="00D91891"/>
    <w:rsid w:val="00D92112"/>
    <w:rsid w:val="00D93E50"/>
    <w:rsid w:val="00D94415"/>
    <w:rsid w:val="00D94443"/>
    <w:rsid w:val="00D953C6"/>
    <w:rsid w:val="00D95C56"/>
    <w:rsid w:val="00D95D4A"/>
    <w:rsid w:val="00D96C29"/>
    <w:rsid w:val="00D96F1B"/>
    <w:rsid w:val="00D97C6E"/>
    <w:rsid w:val="00D97CDF"/>
    <w:rsid w:val="00DA09D6"/>
    <w:rsid w:val="00DA15BB"/>
    <w:rsid w:val="00DA17A5"/>
    <w:rsid w:val="00DA1B29"/>
    <w:rsid w:val="00DA20E0"/>
    <w:rsid w:val="00DA597F"/>
    <w:rsid w:val="00DA6751"/>
    <w:rsid w:val="00DA6F46"/>
    <w:rsid w:val="00DA7FB4"/>
    <w:rsid w:val="00DB2136"/>
    <w:rsid w:val="00DB397B"/>
    <w:rsid w:val="00DB42D5"/>
    <w:rsid w:val="00DB4CD5"/>
    <w:rsid w:val="00DB5F9A"/>
    <w:rsid w:val="00DB5FCE"/>
    <w:rsid w:val="00DB6FB9"/>
    <w:rsid w:val="00DB7145"/>
    <w:rsid w:val="00DC07C1"/>
    <w:rsid w:val="00DC091D"/>
    <w:rsid w:val="00DC0AC0"/>
    <w:rsid w:val="00DC1C71"/>
    <w:rsid w:val="00DC3B32"/>
    <w:rsid w:val="00DC4475"/>
    <w:rsid w:val="00DC4C02"/>
    <w:rsid w:val="00DC52B5"/>
    <w:rsid w:val="00DC7E3D"/>
    <w:rsid w:val="00DD0C26"/>
    <w:rsid w:val="00DD1696"/>
    <w:rsid w:val="00DD169F"/>
    <w:rsid w:val="00DD1A45"/>
    <w:rsid w:val="00DD2731"/>
    <w:rsid w:val="00DD3E3B"/>
    <w:rsid w:val="00DD453F"/>
    <w:rsid w:val="00DD5350"/>
    <w:rsid w:val="00DD5B95"/>
    <w:rsid w:val="00DD660F"/>
    <w:rsid w:val="00DD73EE"/>
    <w:rsid w:val="00DD7E6B"/>
    <w:rsid w:val="00DD7F20"/>
    <w:rsid w:val="00DE0FDF"/>
    <w:rsid w:val="00DE16B0"/>
    <w:rsid w:val="00DE2184"/>
    <w:rsid w:val="00DE327F"/>
    <w:rsid w:val="00DE3A64"/>
    <w:rsid w:val="00DE61B1"/>
    <w:rsid w:val="00DE7897"/>
    <w:rsid w:val="00DE7C3D"/>
    <w:rsid w:val="00DF0D30"/>
    <w:rsid w:val="00DF1D9D"/>
    <w:rsid w:val="00DF3EB8"/>
    <w:rsid w:val="00DF4BAE"/>
    <w:rsid w:val="00DF4D2C"/>
    <w:rsid w:val="00DF4F6D"/>
    <w:rsid w:val="00DF5C60"/>
    <w:rsid w:val="00DF6783"/>
    <w:rsid w:val="00DF776C"/>
    <w:rsid w:val="00E00A20"/>
    <w:rsid w:val="00E015CE"/>
    <w:rsid w:val="00E029E9"/>
    <w:rsid w:val="00E03A4F"/>
    <w:rsid w:val="00E044FF"/>
    <w:rsid w:val="00E06170"/>
    <w:rsid w:val="00E06607"/>
    <w:rsid w:val="00E112FA"/>
    <w:rsid w:val="00E11E01"/>
    <w:rsid w:val="00E14B81"/>
    <w:rsid w:val="00E17303"/>
    <w:rsid w:val="00E1770E"/>
    <w:rsid w:val="00E177F6"/>
    <w:rsid w:val="00E2008F"/>
    <w:rsid w:val="00E20BC9"/>
    <w:rsid w:val="00E23099"/>
    <w:rsid w:val="00E242F5"/>
    <w:rsid w:val="00E246E4"/>
    <w:rsid w:val="00E25665"/>
    <w:rsid w:val="00E25F87"/>
    <w:rsid w:val="00E26E62"/>
    <w:rsid w:val="00E30398"/>
    <w:rsid w:val="00E30D9B"/>
    <w:rsid w:val="00E31EBD"/>
    <w:rsid w:val="00E32C65"/>
    <w:rsid w:val="00E3317A"/>
    <w:rsid w:val="00E331DA"/>
    <w:rsid w:val="00E3335B"/>
    <w:rsid w:val="00E333AB"/>
    <w:rsid w:val="00E344B3"/>
    <w:rsid w:val="00E34AE6"/>
    <w:rsid w:val="00E3572F"/>
    <w:rsid w:val="00E37320"/>
    <w:rsid w:val="00E379BE"/>
    <w:rsid w:val="00E407B4"/>
    <w:rsid w:val="00E4168D"/>
    <w:rsid w:val="00E42224"/>
    <w:rsid w:val="00E455F1"/>
    <w:rsid w:val="00E45784"/>
    <w:rsid w:val="00E47A47"/>
    <w:rsid w:val="00E47EBF"/>
    <w:rsid w:val="00E50002"/>
    <w:rsid w:val="00E50D5E"/>
    <w:rsid w:val="00E52775"/>
    <w:rsid w:val="00E5327D"/>
    <w:rsid w:val="00E5359F"/>
    <w:rsid w:val="00E5375D"/>
    <w:rsid w:val="00E55A73"/>
    <w:rsid w:val="00E55BD1"/>
    <w:rsid w:val="00E55CA6"/>
    <w:rsid w:val="00E56184"/>
    <w:rsid w:val="00E57B9A"/>
    <w:rsid w:val="00E57C21"/>
    <w:rsid w:val="00E61155"/>
    <w:rsid w:val="00E61AA8"/>
    <w:rsid w:val="00E63725"/>
    <w:rsid w:val="00E647A5"/>
    <w:rsid w:val="00E67FE6"/>
    <w:rsid w:val="00E71055"/>
    <w:rsid w:val="00E71B2D"/>
    <w:rsid w:val="00E72293"/>
    <w:rsid w:val="00E7376E"/>
    <w:rsid w:val="00E74F60"/>
    <w:rsid w:val="00E75C09"/>
    <w:rsid w:val="00E75D6C"/>
    <w:rsid w:val="00E776DA"/>
    <w:rsid w:val="00E777F0"/>
    <w:rsid w:val="00E77A14"/>
    <w:rsid w:val="00E77B1D"/>
    <w:rsid w:val="00E80471"/>
    <w:rsid w:val="00E81CF5"/>
    <w:rsid w:val="00E82544"/>
    <w:rsid w:val="00E82A69"/>
    <w:rsid w:val="00E836AF"/>
    <w:rsid w:val="00E83FCC"/>
    <w:rsid w:val="00E84028"/>
    <w:rsid w:val="00E85602"/>
    <w:rsid w:val="00E85B8A"/>
    <w:rsid w:val="00E866BE"/>
    <w:rsid w:val="00E876A3"/>
    <w:rsid w:val="00E87946"/>
    <w:rsid w:val="00E90569"/>
    <w:rsid w:val="00E90C8C"/>
    <w:rsid w:val="00E91395"/>
    <w:rsid w:val="00E91FFE"/>
    <w:rsid w:val="00E92C43"/>
    <w:rsid w:val="00E9448D"/>
    <w:rsid w:val="00E96833"/>
    <w:rsid w:val="00E96B31"/>
    <w:rsid w:val="00E96FA2"/>
    <w:rsid w:val="00E97892"/>
    <w:rsid w:val="00E97A6A"/>
    <w:rsid w:val="00EA08BE"/>
    <w:rsid w:val="00EA0D31"/>
    <w:rsid w:val="00EA1A55"/>
    <w:rsid w:val="00EA1A5A"/>
    <w:rsid w:val="00EA3653"/>
    <w:rsid w:val="00EA48AC"/>
    <w:rsid w:val="00EA7168"/>
    <w:rsid w:val="00EA7D34"/>
    <w:rsid w:val="00EB1E4D"/>
    <w:rsid w:val="00EB2392"/>
    <w:rsid w:val="00EB24FF"/>
    <w:rsid w:val="00EB34D9"/>
    <w:rsid w:val="00EB4F44"/>
    <w:rsid w:val="00EB549B"/>
    <w:rsid w:val="00EB59BE"/>
    <w:rsid w:val="00EB6503"/>
    <w:rsid w:val="00EB6877"/>
    <w:rsid w:val="00EC0B48"/>
    <w:rsid w:val="00EC3F88"/>
    <w:rsid w:val="00EC4004"/>
    <w:rsid w:val="00EC54B7"/>
    <w:rsid w:val="00ED0B8F"/>
    <w:rsid w:val="00ED160A"/>
    <w:rsid w:val="00ED1781"/>
    <w:rsid w:val="00ED1ADE"/>
    <w:rsid w:val="00ED294E"/>
    <w:rsid w:val="00ED2D84"/>
    <w:rsid w:val="00ED31A1"/>
    <w:rsid w:val="00ED35F9"/>
    <w:rsid w:val="00ED421E"/>
    <w:rsid w:val="00ED4562"/>
    <w:rsid w:val="00ED45F0"/>
    <w:rsid w:val="00ED45F4"/>
    <w:rsid w:val="00EE067B"/>
    <w:rsid w:val="00EE2E16"/>
    <w:rsid w:val="00EE3299"/>
    <w:rsid w:val="00EE33DE"/>
    <w:rsid w:val="00EE3781"/>
    <w:rsid w:val="00EE394F"/>
    <w:rsid w:val="00EE4933"/>
    <w:rsid w:val="00EE5812"/>
    <w:rsid w:val="00EE7256"/>
    <w:rsid w:val="00EE78DC"/>
    <w:rsid w:val="00EE7DCC"/>
    <w:rsid w:val="00EF07DF"/>
    <w:rsid w:val="00EF238C"/>
    <w:rsid w:val="00EF2846"/>
    <w:rsid w:val="00EF31E3"/>
    <w:rsid w:val="00EF4CBA"/>
    <w:rsid w:val="00EF4D4E"/>
    <w:rsid w:val="00EF5365"/>
    <w:rsid w:val="00EF6634"/>
    <w:rsid w:val="00F015AD"/>
    <w:rsid w:val="00F03310"/>
    <w:rsid w:val="00F13664"/>
    <w:rsid w:val="00F147E5"/>
    <w:rsid w:val="00F15303"/>
    <w:rsid w:val="00F15861"/>
    <w:rsid w:val="00F15A53"/>
    <w:rsid w:val="00F172D8"/>
    <w:rsid w:val="00F17D0A"/>
    <w:rsid w:val="00F20670"/>
    <w:rsid w:val="00F207CA"/>
    <w:rsid w:val="00F21FF8"/>
    <w:rsid w:val="00F22123"/>
    <w:rsid w:val="00F228FB"/>
    <w:rsid w:val="00F23230"/>
    <w:rsid w:val="00F23923"/>
    <w:rsid w:val="00F2395D"/>
    <w:rsid w:val="00F247E8"/>
    <w:rsid w:val="00F25611"/>
    <w:rsid w:val="00F27BDC"/>
    <w:rsid w:val="00F27DE9"/>
    <w:rsid w:val="00F30625"/>
    <w:rsid w:val="00F308E1"/>
    <w:rsid w:val="00F309CB"/>
    <w:rsid w:val="00F310B6"/>
    <w:rsid w:val="00F3147C"/>
    <w:rsid w:val="00F31695"/>
    <w:rsid w:val="00F33911"/>
    <w:rsid w:val="00F339C7"/>
    <w:rsid w:val="00F35D5C"/>
    <w:rsid w:val="00F36431"/>
    <w:rsid w:val="00F36638"/>
    <w:rsid w:val="00F36ADD"/>
    <w:rsid w:val="00F37791"/>
    <w:rsid w:val="00F37A55"/>
    <w:rsid w:val="00F37FFA"/>
    <w:rsid w:val="00F401F1"/>
    <w:rsid w:val="00F402DE"/>
    <w:rsid w:val="00F41B9E"/>
    <w:rsid w:val="00F42B17"/>
    <w:rsid w:val="00F42B6B"/>
    <w:rsid w:val="00F42D77"/>
    <w:rsid w:val="00F46174"/>
    <w:rsid w:val="00F471C4"/>
    <w:rsid w:val="00F47E53"/>
    <w:rsid w:val="00F50BAC"/>
    <w:rsid w:val="00F52F2A"/>
    <w:rsid w:val="00F537BE"/>
    <w:rsid w:val="00F53FBA"/>
    <w:rsid w:val="00F55136"/>
    <w:rsid w:val="00F60E6E"/>
    <w:rsid w:val="00F61896"/>
    <w:rsid w:val="00F638F6"/>
    <w:rsid w:val="00F668E7"/>
    <w:rsid w:val="00F66FFB"/>
    <w:rsid w:val="00F67358"/>
    <w:rsid w:val="00F673C9"/>
    <w:rsid w:val="00F70B80"/>
    <w:rsid w:val="00F7166F"/>
    <w:rsid w:val="00F7398D"/>
    <w:rsid w:val="00F7450D"/>
    <w:rsid w:val="00F746DE"/>
    <w:rsid w:val="00F76260"/>
    <w:rsid w:val="00F76276"/>
    <w:rsid w:val="00F76A1D"/>
    <w:rsid w:val="00F76F23"/>
    <w:rsid w:val="00F819DE"/>
    <w:rsid w:val="00F825EE"/>
    <w:rsid w:val="00F82D88"/>
    <w:rsid w:val="00F83076"/>
    <w:rsid w:val="00F850B4"/>
    <w:rsid w:val="00F859FE"/>
    <w:rsid w:val="00F871B8"/>
    <w:rsid w:val="00F87B3D"/>
    <w:rsid w:val="00F908C3"/>
    <w:rsid w:val="00F91075"/>
    <w:rsid w:val="00F91077"/>
    <w:rsid w:val="00F91C76"/>
    <w:rsid w:val="00F93898"/>
    <w:rsid w:val="00F955EE"/>
    <w:rsid w:val="00F95B2E"/>
    <w:rsid w:val="00F96FF8"/>
    <w:rsid w:val="00F97C0E"/>
    <w:rsid w:val="00FA30B1"/>
    <w:rsid w:val="00FA44C5"/>
    <w:rsid w:val="00FA5894"/>
    <w:rsid w:val="00FA6125"/>
    <w:rsid w:val="00FA6DD4"/>
    <w:rsid w:val="00FA7072"/>
    <w:rsid w:val="00FA7F47"/>
    <w:rsid w:val="00FB06A9"/>
    <w:rsid w:val="00FB0CE3"/>
    <w:rsid w:val="00FB1378"/>
    <w:rsid w:val="00FB2BD6"/>
    <w:rsid w:val="00FB2C55"/>
    <w:rsid w:val="00FB31F4"/>
    <w:rsid w:val="00FB322E"/>
    <w:rsid w:val="00FB3C8F"/>
    <w:rsid w:val="00FB3F66"/>
    <w:rsid w:val="00FB5705"/>
    <w:rsid w:val="00FB5778"/>
    <w:rsid w:val="00FB6B65"/>
    <w:rsid w:val="00FB7957"/>
    <w:rsid w:val="00FC3D60"/>
    <w:rsid w:val="00FC5E52"/>
    <w:rsid w:val="00FC6564"/>
    <w:rsid w:val="00FC737E"/>
    <w:rsid w:val="00FC7A82"/>
    <w:rsid w:val="00FD00EA"/>
    <w:rsid w:val="00FD07D6"/>
    <w:rsid w:val="00FD13BD"/>
    <w:rsid w:val="00FD2BB3"/>
    <w:rsid w:val="00FD35E6"/>
    <w:rsid w:val="00FD4B46"/>
    <w:rsid w:val="00FD4E9F"/>
    <w:rsid w:val="00FD647A"/>
    <w:rsid w:val="00FD69CD"/>
    <w:rsid w:val="00FD7666"/>
    <w:rsid w:val="00FE06F6"/>
    <w:rsid w:val="00FE0929"/>
    <w:rsid w:val="00FE0AB3"/>
    <w:rsid w:val="00FE0D16"/>
    <w:rsid w:val="00FE0FDE"/>
    <w:rsid w:val="00FE1A2F"/>
    <w:rsid w:val="00FE2816"/>
    <w:rsid w:val="00FE2844"/>
    <w:rsid w:val="00FE2849"/>
    <w:rsid w:val="00FE2D11"/>
    <w:rsid w:val="00FE4010"/>
    <w:rsid w:val="00FE42E2"/>
    <w:rsid w:val="00FE43C1"/>
    <w:rsid w:val="00FE74BF"/>
    <w:rsid w:val="00FF03EA"/>
    <w:rsid w:val="00FF1E44"/>
    <w:rsid w:val="00FF2B25"/>
    <w:rsid w:val="00FF3FAD"/>
    <w:rsid w:val="00FF5177"/>
    <w:rsid w:val="00FF6E26"/>
    <w:rsid w:val="00FF72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92"/>
    <w:rPr>
      <w:sz w:val="24"/>
      <w:szCs w:val="24"/>
      <w:lang w:val="en-US" w:eastAsia="en-US"/>
    </w:rPr>
  </w:style>
  <w:style w:type="paragraph" w:styleId="Heading1">
    <w:name w:val="heading 1"/>
    <w:basedOn w:val="Normal"/>
    <w:next w:val="Normal"/>
    <w:link w:val="Heading1Char"/>
    <w:qFormat/>
    <w:rsid w:val="00B918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E6924"/>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rsid w:val="005E6924"/>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5E6924"/>
    <w:pPr>
      <w:keepNext/>
      <w:spacing w:before="240" w:after="60"/>
      <w:outlineLvl w:val="3"/>
    </w:pPr>
    <w:rPr>
      <w:b/>
      <w:bCs/>
      <w:sz w:val="28"/>
      <w:szCs w:val="28"/>
      <w:lang w:val="en-GB"/>
    </w:rPr>
  </w:style>
  <w:style w:type="paragraph" w:styleId="Heading5">
    <w:name w:val="heading 5"/>
    <w:basedOn w:val="Normal"/>
    <w:next w:val="Normal"/>
    <w:link w:val="Heading5Char"/>
    <w:qFormat/>
    <w:rsid w:val="005E6924"/>
    <w:pPr>
      <w:keepNext/>
      <w:tabs>
        <w:tab w:val="left" w:pos="426"/>
      </w:tabs>
      <w:suppressAutoHyphens/>
      <w:autoSpaceDE w:val="0"/>
      <w:autoSpaceDN w:val="0"/>
      <w:jc w:val="both"/>
      <w:outlineLvl w:val="4"/>
    </w:pPr>
    <w:rPr>
      <w:spacing w:val="-3"/>
      <w:sz w:val="28"/>
      <w:szCs w:val="28"/>
      <w:lang w:val="en-GB"/>
    </w:rPr>
  </w:style>
  <w:style w:type="paragraph" w:styleId="Heading6">
    <w:name w:val="heading 6"/>
    <w:basedOn w:val="Normal"/>
    <w:next w:val="Normal"/>
    <w:link w:val="Heading6Char"/>
    <w:qFormat/>
    <w:rsid w:val="005E6924"/>
    <w:pPr>
      <w:keepNext/>
      <w:tabs>
        <w:tab w:val="left" w:pos="426"/>
      </w:tabs>
      <w:suppressAutoHyphens/>
      <w:autoSpaceDE w:val="0"/>
      <w:autoSpaceDN w:val="0"/>
      <w:jc w:val="both"/>
      <w:outlineLvl w:val="5"/>
    </w:pPr>
    <w:rPr>
      <w:b/>
      <w:bCs/>
      <w:sz w:val="32"/>
      <w:szCs w:val="32"/>
      <w:lang w:val="en-GB"/>
    </w:rPr>
  </w:style>
  <w:style w:type="paragraph" w:styleId="Heading7">
    <w:name w:val="heading 7"/>
    <w:basedOn w:val="Normal"/>
    <w:next w:val="Normal"/>
    <w:link w:val="Heading7Char"/>
    <w:qFormat/>
    <w:rsid w:val="005E6924"/>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paragraph" w:styleId="TOAHeading">
    <w:name w:val="toa heading"/>
    <w:basedOn w:val="Normal"/>
    <w:next w:val="Normal"/>
    <w:uiPriority w:val="99"/>
    <w:semiHidden/>
    <w:rsid w:val="006848AA"/>
    <w:pPr>
      <w:widowControl w:val="0"/>
      <w:tabs>
        <w:tab w:val="right" w:pos="9360"/>
      </w:tabs>
      <w:suppressAutoHyphens/>
    </w:pPr>
    <w:rPr>
      <w:rFonts w:ascii="Univers" w:hAnsi="Univers"/>
      <w:sz w:val="22"/>
      <w:szCs w:val="20"/>
    </w:rPr>
  </w:style>
  <w:style w:type="paragraph" w:styleId="BodyTextIndent2">
    <w:name w:val="Body Text Indent 2"/>
    <w:basedOn w:val="Normal"/>
    <w:link w:val="BodyTextIndent2Char"/>
    <w:rsid w:val="006848AA"/>
    <w:pPr>
      <w:widowControl w:val="0"/>
      <w:tabs>
        <w:tab w:val="left" w:pos="-1440"/>
        <w:tab w:val="left" w:pos="-720"/>
        <w:tab w:val="left" w:pos="0"/>
      </w:tabs>
      <w:ind w:left="720" w:hanging="720"/>
    </w:pPr>
    <w:rPr>
      <w:rFonts w:ascii="Univers" w:hAnsi="Univers"/>
      <w:sz w:val="22"/>
      <w:szCs w:val="20"/>
      <w:lang w:val="en-GB"/>
    </w:rPr>
  </w:style>
  <w:style w:type="character" w:customStyle="1" w:styleId="BodyTextIndent2Char">
    <w:name w:val="Body Text Indent 2 Char"/>
    <w:link w:val="BodyTextIndent2"/>
    <w:uiPriority w:val="99"/>
    <w:semiHidden/>
    <w:locked/>
    <w:rPr>
      <w:rFonts w:cs="Times New Roman"/>
      <w:sz w:val="24"/>
      <w:szCs w:val="24"/>
      <w:lang w:val="en-US" w:eastAsia="en-US"/>
    </w:rPr>
  </w:style>
  <w:style w:type="paragraph" w:styleId="BodyText">
    <w:name w:val="Body Text"/>
    <w:basedOn w:val="Normal"/>
    <w:link w:val="BodyTextChar"/>
    <w:uiPriority w:val="99"/>
    <w:rsid w:val="006848AA"/>
    <w:pPr>
      <w:widowControl w:val="0"/>
      <w:tabs>
        <w:tab w:val="left" w:pos="-1440"/>
        <w:tab w:val="left" w:pos="-720"/>
      </w:tabs>
      <w:jc w:val="both"/>
    </w:pPr>
    <w:rPr>
      <w:rFonts w:ascii="Univers" w:hAnsi="Univers"/>
      <w:sz w:val="22"/>
      <w:szCs w:val="20"/>
      <w:lang w:val="en-GB"/>
    </w:rPr>
  </w:style>
  <w:style w:type="character" w:customStyle="1" w:styleId="BodyTextChar">
    <w:name w:val="Body Text Char"/>
    <w:link w:val="BodyText"/>
    <w:uiPriority w:val="99"/>
    <w:locked/>
    <w:rPr>
      <w:rFonts w:cs="Times New Roman"/>
      <w:sz w:val="24"/>
      <w:szCs w:val="24"/>
      <w:lang w:val="en-US" w:eastAsia="en-US"/>
    </w:rPr>
  </w:style>
  <w:style w:type="paragraph" w:styleId="ListBullet">
    <w:name w:val="List Bullet"/>
    <w:basedOn w:val="Normal"/>
    <w:uiPriority w:val="99"/>
    <w:rsid w:val="006848AA"/>
    <w:pPr>
      <w:numPr>
        <w:numId w:val="1"/>
      </w:numPr>
    </w:pPr>
  </w:style>
  <w:style w:type="paragraph" w:styleId="BalloonText">
    <w:name w:val="Balloon Text"/>
    <w:basedOn w:val="Normal"/>
    <w:link w:val="BalloonTextChar"/>
    <w:semiHidden/>
    <w:rsid w:val="0032266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character" w:styleId="CommentReference">
    <w:name w:val="annotation reference"/>
    <w:semiHidden/>
    <w:rsid w:val="00903908"/>
    <w:rPr>
      <w:rFonts w:cs="Times New Roman"/>
      <w:sz w:val="16"/>
      <w:szCs w:val="16"/>
    </w:rPr>
  </w:style>
  <w:style w:type="paragraph" w:styleId="CommentText">
    <w:name w:val="annotation text"/>
    <w:basedOn w:val="Normal"/>
    <w:link w:val="CommentTextChar"/>
    <w:uiPriority w:val="99"/>
    <w:semiHidden/>
    <w:rsid w:val="00903908"/>
    <w:rPr>
      <w:sz w:val="20"/>
      <w:szCs w:val="20"/>
    </w:rPr>
  </w:style>
  <w:style w:type="character" w:customStyle="1" w:styleId="CommentTextChar">
    <w:name w:val="Comment Text Char"/>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semiHidden/>
    <w:rsid w:val="00903908"/>
    <w:rPr>
      <w:b/>
      <w:bCs/>
    </w:rPr>
  </w:style>
  <w:style w:type="character" w:customStyle="1" w:styleId="CommentSubjectChar">
    <w:name w:val="Comment Subject Char"/>
    <w:link w:val="CommentSubject"/>
    <w:uiPriority w:val="99"/>
    <w:semiHidden/>
    <w:locked/>
    <w:rPr>
      <w:rFonts w:cs="Times New Roman"/>
      <w:b/>
      <w:bCs/>
      <w:sz w:val="20"/>
      <w:szCs w:val="20"/>
      <w:lang w:val="en-US" w:eastAsia="en-US"/>
    </w:rPr>
  </w:style>
  <w:style w:type="character" w:styleId="Strong">
    <w:name w:val="Strong"/>
    <w:uiPriority w:val="99"/>
    <w:qFormat/>
    <w:rsid w:val="00DF1D9D"/>
    <w:rPr>
      <w:rFonts w:cs="Times New Roman"/>
      <w:b/>
      <w:bCs/>
    </w:rPr>
  </w:style>
  <w:style w:type="paragraph" w:customStyle="1" w:styleId="PMHeading4">
    <w:name w:val="PM_Heading_4"/>
    <w:basedOn w:val="Normal"/>
    <w:link w:val="PMHeading4Char"/>
    <w:autoRedefine/>
    <w:uiPriority w:val="99"/>
    <w:rsid w:val="001B44C0"/>
    <w:pPr>
      <w:keepNext/>
      <w:adjustRightInd w:val="0"/>
      <w:spacing w:before="240" w:after="240"/>
      <w:contextualSpacing/>
    </w:pPr>
    <w:rPr>
      <w:rFonts w:ascii="Verdana" w:eastAsia="SimSun" w:hAnsi="Verdana"/>
      <w:b/>
      <w:sz w:val="20"/>
      <w:szCs w:val="20"/>
      <w:lang w:val="en-GB" w:eastAsia="zh-CN"/>
    </w:rPr>
  </w:style>
  <w:style w:type="paragraph" w:customStyle="1" w:styleId="PMstandard">
    <w:name w:val="PM_standard"/>
    <w:basedOn w:val="Normal"/>
    <w:link w:val="PMstandardChar"/>
    <w:autoRedefine/>
    <w:uiPriority w:val="99"/>
    <w:rsid w:val="001B44C0"/>
    <w:pPr>
      <w:spacing w:before="240" w:after="240"/>
      <w:jc w:val="both"/>
    </w:pPr>
    <w:rPr>
      <w:rFonts w:ascii="Verdana" w:eastAsia="PMingLiU" w:hAnsi="Verdana" w:cs="EUAlbertina-Regu"/>
      <w:color w:val="000000"/>
      <w:sz w:val="20"/>
      <w:szCs w:val="20"/>
      <w:lang w:val="en-GB" w:eastAsia="zh-TW"/>
    </w:rPr>
  </w:style>
  <w:style w:type="character" w:customStyle="1" w:styleId="PMstandardChar">
    <w:name w:val="PM_standard Char"/>
    <w:link w:val="PMstandard"/>
    <w:uiPriority w:val="99"/>
    <w:locked/>
    <w:rsid w:val="001B44C0"/>
    <w:rPr>
      <w:rFonts w:ascii="Verdana" w:eastAsia="PMingLiU" w:hAnsi="Verdana" w:cs="EUAlbertina-Regu"/>
      <w:color w:val="000000"/>
      <w:lang w:val="en-GB" w:eastAsia="zh-TW" w:bidi="ar-SA"/>
    </w:rPr>
  </w:style>
  <w:style w:type="character" w:customStyle="1" w:styleId="PMHeading4Char">
    <w:name w:val="PM_Heading_4 Char"/>
    <w:link w:val="PMHeading4"/>
    <w:uiPriority w:val="99"/>
    <w:locked/>
    <w:rsid w:val="001B44C0"/>
    <w:rPr>
      <w:rFonts w:ascii="Verdana" w:eastAsia="SimSun" w:hAnsi="Verdana" w:cs="Times New Roman"/>
      <w:b/>
      <w:lang w:val="en-GB" w:eastAsia="zh-CN" w:bidi="ar-SA"/>
    </w:rPr>
  </w:style>
  <w:style w:type="paragraph" w:customStyle="1" w:styleId="Text1">
    <w:name w:val="Text 1"/>
    <w:basedOn w:val="Normal"/>
    <w:uiPriority w:val="99"/>
    <w:rsid w:val="00E32C65"/>
    <w:pPr>
      <w:spacing w:after="240"/>
      <w:ind w:left="483"/>
    </w:pPr>
    <w:rPr>
      <w:szCs w:val="20"/>
      <w:lang w:val="fr-FR"/>
    </w:rPr>
  </w:style>
  <w:style w:type="paragraph" w:styleId="FootnoteText">
    <w:name w:val="footnote text"/>
    <w:basedOn w:val="Normal"/>
    <w:link w:val="FootnoteTextChar"/>
    <w:semiHidden/>
    <w:rsid w:val="00E32C65"/>
    <w:pPr>
      <w:ind w:left="720" w:hanging="720"/>
    </w:pPr>
    <w:rPr>
      <w:sz w:val="20"/>
      <w:szCs w:val="20"/>
      <w:lang w:val="fr-FR"/>
    </w:rPr>
  </w:style>
  <w:style w:type="character" w:customStyle="1" w:styleId="FootnoteTextChar">
    <w:name w:val="Footnote Text Char"/>
    <w:link w:val="FootnoteText"/>
    <w:semiHidden/>
    <w:locked/>
    <w:rPr>
      <w:rFonts w:cs="Times New Roman"/>
      <w:sz w:val="20"/>
      <w:szCs w:val="20"/>
      <w:lang w:val="en-US" w:eastAsia="en-US"/>
    </w:rPr>
  </w:style>
  <w:style w:type="character" w:styleId="FootnoteReference">
    <w:name w:val="footnote reference"/>
    <w:semiHidden/>
    <w:rsid w:val="00E32C65"/>
    <w:rPr>
      <w:rFonts w:cs="Times New Roman"/>
      <w:vertAlign w:val="superscript"/>
    </w:rPr>
  </w:style>
  <w:style w:type="paragraph" w:customStyle="1" w:styleId="PMstandardbulletpt">
    <w:name w:val="PM_standard_bullet_pt"/>
    <w:basedOn w:val="PMstandard"/>
    <w:link w:val="PMstandardbulletptCharChar"/>
    <w:autoRedefine/>
    <w:uiPriority w:val="99"/>
    <w:rsid w:val="00661DFA"/>
    <w:pPr>
      <w:numPr>
        <w:numId w:val="3"/>
      </w:numPr>
      <w:spacing w:before="0" w:after="0"/>
    </w:pPr>
    <w:rPr>
      <w:rFonts w:ascii="Arial" w:hAnsi="Arial" w:cs="Arial"/>
      <w:sz w:val="22"/>
      <w:szCs w:val="22"/>
    </w:rPr>
  </w:style>
  <w:style w:type="paragraph" w:customStyle="1" w:styleId="PMstandard-bulletpt2">
    <w:name w:val="PM_standard-bullet_pt2"/>
    <w:basedOn w:val="Caption"/>
    <w:uiPriority w:val="99"/>
    <w:rsid w:val="000404DE"/>
    <w:pPr>
      <w:numPr>
        <w:numId w:val="2"/>
      </w:numPr>
    </w:pPr>
    <w:rPr>
      <w:rFonts w:ascii="Verdana" w:hAnsi="Verdana"/>
      <w:b w:val="0"/>
    </w:rPr>
  </w:style>
  <w:style w:type="character" w:customStyle="1" w:styleId="PMstandardbulletptCharChar">
    <w:name w:val="PM_standard_bullet_pt Char Char"/>
    <w:link w:val="PMstandardbulletpt"/>
    <w:uiPriority w:val="99"/>
    <w:locked/>
    <w:rsid w:val="00661DFA"/>
    <w:rPr>
      <w:rFonts w:ascii="Arial" w:eastAsia="PMingLiU" w:hAnsi="Arial" w:cs="Arial"/>
      <w:color w:val="000000"/>
      <w:sz w:val="22"/>
      <w:szCs w:val="22"/>
      <w:lang w:eastAsia="zh-TW"/>
    </w:rPr>
  </w:style>
  <w:style w:type="paragraph" w:styleId="Caption">
    <w:name w:val="caption"/>
    <w:basedOn w:val="Normal"/>
    <w:next w:val="Normal"/>
    <w:uiPriority w:val="99"/>
    <w:qFormat/>
    <w:rsid w:val="000404DE"/>
    <w:rPr>
      <w:b/>
      <w:bCs/>
      <w:sz w:val="20"/>
      <w:szCs w:val="20"/>
    </w:rPr>
  </w:style>
  <w:style w:type="table" w:styleId="TableGrid">
    <w:name w:val="Table Grid"/>
    <w:basedOn w:val="TableNormal"/>
    <w:uiPriority w:val="99"/>
    <w:rsid w:val="00C111E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563B9"/>
    <w:pPr>
      <w:tabs>
        <w:tab w:val="center" w:pos="4320"/>
        <w:tab w:val="right" w:pos="8640"/>
      </w:tabs>
    </w:pPr>
  </w:style>
  <w:style w:type="character" w:customStyle="1" w:styleId="FooterChar">
    <w:name w:val="Footer Char"/>
    <w:link w:val="Footer"/>
    <w:uiPriority w:val="99"/>
    <w:semiHidden/>
    <w:locked/>
    <w:rPr>
      <w:rFonts w:cs="Times New Roman"/>
      <w:sz w:val="24"/>
      <w:szCs w:val="24"/>
      <w:lang w:val="en-US" w:eastAsia="en-US"/>
    </w:rPr>
  </w:style>
  <w:style w:type="character" w:styleId="PageNumber">
    <w:name w:val="page number"/>
    <w:rsid w:val="005563B9"/>
    <w:rPr>
      <w:rFonts w:cs="Times New Roman"/>
    </w:rPr>
  </w:style>
  <w:style w:type="paragraph" w:styleId="Header">
    <w:name w:val="header"/>
    <w:basedOn w:val="Normal"/>
    <w:link w:val="HeaderChar"/>
    <w:rsid w:val="00C754E7"/>
    <w:pPr>
      <w:tabs>
        <w:tab w:val="center" w:pos="4536"/>
        <w:tab w:val="right" w:pos="9072"/>
      </w:tabs>
    </w:pPr>
  </w:style>
  <w:style w:type="character" w:customStyle="1" w:styleId="HeaderChar">
    <w:name w:val="Header Char"/>
    <w:link w:val="Header"/>
    <w:uiPriority w:val="99"/>
    <w:locked/>
    <w:rPr>
      <w:rFonts w:cs="Times New Roman"/>
      <w:sz w:val="24"/>
      <w:szCs w:val="24"/>
      <w:lang w:val="en-US" w:eastAsia="en-US"/>
    </w:rPr>
  </w:style>
  <w:style w:type="paragraph" w:styleId="TOC1">
    <w:name w:val="toc 1"/>
    <w:basedOn w:val="Normal"/>
    <w:next w:val="Normal"/>
    <w:autoRedefine/>
    <w:uiPriority w:val="39"/>
    <w:qFormat/>
    <w:rsid w:val="00110CF8"/>
    <w:pPr>
      <w:spacing w:before="60" w:after="60"/>
    </w:pPr>
    <w:rPr>
      <w:rFonts w:ascii="Calibri" w:hAnsi="Calibri"/>
      <w:color w:val="000000" w:themeColor="text1"/>
      <w:sz w:val="22"/>
    </w:rPr>
  </w:style>
  <w:style w:type="character" w:styleId="Hyperlink">
    <w:name w:val="Hyperlink"/>
    <w:uiPriority w:val="99"/>
    <w:rsid w:val="00B91810"/>
    <w:rPr>
      <w:rFonts w:cs="Times New Roman"/>
      <w:color w:val="0000FF"/>
      <w:u w:val="single"/>
    </w:rPr>
  </w:style>
  <w:style w:type="paragraph" w:customStyle="1" w:styleId="Default">
    <w:name w:val="Default"/>
    <w:rsid w:val="003D13AA"/>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D13AA"/>
    <w:rPr>
      <w:rFonts w:cs="Times New Roman"/>
      <w:color w:val="auto"/>
    </w:rPr>
  </w:style>
  <w:style w:type="paragraph" w:customStyle="1" w:styleId="CM3">
    <w:name w:val="CM3"/>
    <w:basedOn w:val="Default"/>
    <w:next w:val="Default"/>
    <w:uiPriority w:val="99"/>
    <w:rsid w:val="003D13AA"/>
    <w:rPr>
      <w:rFonts w:cs="Times New Roman"/>
      <w:color w:val="auto"/>
    </w:rPr>
  </w:style>
  <w:style w:type="paragraph" w:customStyle="1" w:styleId="CM4">
    <w:name w:val="CM4"/>
    <w:basedOn w:val="Default"/>
    <w:next w:val="Default"/>
    <w:uiPriority w:val="99"/>
    <w:rsid w:val="003D13AA"/>
    <w:rPr>
      <w:rFonts w:cs="Times New Roman"/>
      <w:color w:val="auto"/>
    </w:rPr>
  </w:style>
  <w:style w:type="paragraph" w:styleId="ListParagraph">
    <w:name w:val="List Paragraph"/>
    <w:aliases w:val="2 heading"/>
    <w:basedOn w:val="Normal"/>
    <w:uiPriority w:val="34"/>
    <w:qFormat/>
    <w:rsid w:val="00B41803"/>
    <w:pPr>
      <w:ind w:left="720"/>
    </w:pPr>
  </w:style>
  <w:style w:type="paragraph" w:styleId="Revision">
    <w:name w:val="Revision"/>
    <w:hidden/>
    <w:uiPriority w:val="99"/>
    <w:semiHidden/>
    <w:rsid w:val="008F26F2"/>
    <w:rPr>
      <w:sz w:val="24"/>
      <w:szCs w:val="24"/>
      <w:lang w:val="en-US" w:eastAsia="en-US"/>
    </w:rPr>
  </w:style>
  <w:style w:type="paragraph" w:customStyle="1" w:styleId="Author">
    <w:name w:val="Author"/>
    <w:basedOn w:val="Normal"/>
    <w:link w:val="AuthorZchn"/>
    <w:qFormat/>
    <w:rsid w:val="00374462"/>
    <w:pPr>
      <w:spacing w:before="80"/>
      <w:jc w:val="right"/>
    </w:pPr>
    <w:rPr>
      <w:rFonts w:ascii="Calibri" w:eastAsia="Calibri" w:hAnsi="Calibri" w:cs="Calibri"/>
      <w:b/>
      <w:color w:val="00507F"/>
      <w:sz w:val="18"/>
      <w:lang w:val="de-DE" w:eastAsia="de-DE"/>
    </w:rPr>
  </w:style>
  <w:style w:type="character" w:customStyle="1" w:styleId="AuthorZchn">
    <w:name w:val="Author Zchn"/>
    <w:link w:val="Author"/>
    <w:rsid w:val="00374462"/>
    <w:rPr>
      <w:rFonts w:ascii="Calibri" w:eastAsia="Calibri" w:hAnsi="Calibri" w:cs="Calibri"/>
      <w:b/>
      <w:color w:val="00507F"/>
      <w:sz w:val="18"/>
      <w:szCs w:val="24"/>
      <w:lang w:val="de-DE" w:eastAsia="de-DE"/>
    </w:rPr>
  </w:style>
  <w:style w:type="paragraph" w:customStyle="1" w:styleId="Listbulletpoints">
    <w:name w:val="List bullet points"/>
    <w:basedOn w:val="Normal"/>
    <w:link w:val="ListbulletpointsChar"/>
    <w:qFormat/>
    <w:rsid w:val="00413452"/>
    <w:pPr>
      <w:autoSpaceDE w:val="0"/>
      <w:autoSpaceDN w:val="0"/>
      <w:adjustRightInd w:val="0"/>
      <w:spacing w:before="120" w:after="120" w:line="280" w:lineRule="atLeast"/>
      <w:contextualSpacing/>
    </w:pPr>
    <w:rPr>
      <w:rFonts w:ascii="Calibri" w:eastAsia="Calibri" w:hAnsi="Calibri" w:cs="Calibri"/>
      <w:color w:val="5A5A5A"/>
      <w:szCs w:val="20"/>
      <w:lang w:val="de-DE" w:eastAsia="de-DE"/>
    </w:rPr>
  </w:style>
  <w:style w:type="character" w:customStyle="1" w:styleId="ListbulletpointsChar">
    <w:name w:val="List bullet points Char"/>
    <w:link w:val="Listbulletpoints"/>
    <w:rsid w:val="00413452"/>
    <w:rPr>
      <w:rFonts w:ascii="Calibri" w:eastAsia="Calibri" w:hAnsi="Calibri" w:cs="Calibri"/>
      <w:color w:val="5A5A5A"/>
      <w:sz w:val="24"/>
      <w:lang w:val="de-DE" w:eastAsia="de-DE"/>
    </w:rPr>
  </w:style>
  <w:style w:type="paragraph" w:styleId="TOCHeading">
    <w:name w:val="TOC Heading"/>
    <w:basedOn w:val="Heading1"/>
    <w:next w:val="Normal"/>
    <w:uiPriority w:val="39"/>
    <w:semiHidden/>
    <w:unhideWhenUsed/>
    <w:qFormat/>
    <w:rsid w:val="00110C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110CF8"/>
    <w:pPr>
      <w:spacing w:after="100" w:line="276" w:lineRule="auto"/>
      <w:ind w:left="220"/>
    </w:pPr>
    <w:rPr>
      <w:rFonts w:asciiTheme="minorHAnsi" w:eastAsiaTheme="minorEastAsia" w:hAnsiTheme="minorHAnsi" w:cstheme="minorBidi"/>
      <w:color w:val="000000" w:themeColor="text1"/>
      <w:sz w:val="22"/>
      <w:szCs w:val="22"/>
      <w:lang w:eastAsia="ja-JP"/>
    </w:rPr>
  </w:style>
  <w:style w:type="paragraph" w:styleId="TOC3">
    <w:name w:val="toc 3"/>
    <w:basedOn w:val="Normal"/>
    <w:next w:val="Normal"/>
    <w:autoRedefine/>
    <w:uiPriority w:val="39"/>
    <w:semiHidden/>
    <w:unhideWhenUsed/>
    <w:qFormat/>
    <w:rsid w:val="00110CF8"/>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rsid w:val="005E6924"/>
    <w:rPr>
      <w:rFonts w:ascii="Arial" w:hAnsi="Arial" w:cs="Arial"/>
      <w:b/>
      <w:bCs/>
      <w:i/>
      <w:iCs/>
      <w:sz w:val="28"/>
      <w:szCs w:val="28"/>
      <w:lang w:eastAsia="en-US"/>
    </w:rPr>
  </w:style>
  <w:style w:type="character" w:customStyle="1" w:styleId="Heading3Char">
    <w:name w:val="Heading 3 Char"/>
    <w:basedOn w:val="DefaultParagraphFont"/>
    <w:link w:val="Heading3"/>
    <w:rsid w:val="005E6924"/>
    <w:rPr>
      <w:rFonts w:ascii="Arial" w:hAnsi="Arial" w:cs="Arial"/>
      <w:b/>
      <w:bCs/>
      <w:sz w:val="26"/>
      <w:szCs w:val="26"/>
      <w:lang w:eastAsia="en-US"/>
    </w:rPr>
  </w:style>
  <w:style w:type="character" w:customStyle="1" w:styleId="Heading4Char">
    <w:name w:val="Heading 4 Char"/>
    <w:basedOn w:val="DefaultParagraphFont"/>
    <w:link w:val="Heading4"/>
    <w:rsid w:val="005E6924"/>
    <w:rPr>
      <w:b/>
      <w:bCs/>
      <w:sz w:val="28"/>
      <w:szCs w:val="28"/>
      <w:lang w:eastAsia="en-US"/>
    </w:rPr>
  </w:style>
  <w:style w:type="character" w:customStyle="1" w:styleId="Heading5Char">
    <w:name w:val="Heading 5 Char"/>
    <w:basedOn w:val="DefaultParagraphFont"/>
    <w:link w:val="Heading5"/>
    <w:rsid w:val="005E6924"/>
    <w:rPr>
      <w:spacing w:val="-3"/>
      <w:sz w:val="28"/>
      <w:szCs w:val="28"/>
      <w:lang w:eastAsia="en-US"/>
    </w:rPr>
  </w:style>
  <w:style w:type="character" w:customStyle="1" w:styleId="Heading6Char">
    <w:name w:val="Heading 6 Char"/>
    <w:basedOn w:val="DefaultParagraphFont"/>
    <w:link w:val="Heading6"/>
    <w:rsid w:val="005E6924"/>
    <w:rPr>
      <w:b/>
      <w:bCs/>
      <w:sz w:val="32"/>
      <w:szCs w:val="32"/>
      <w:lang w:eastAsia="en-US"/>
    </w:rPr>
  </w:style>
  <w:style w:type="character" w:customStyle="1" w:styleId="Heading7Char">
    <w:name w:val="Heading 7 Char"/>
    <w:basedOn w:val="DefaultParagraphFont"/>
    <w:link w:val="Heading7"/>
    <w:rsid w:val="005E6924"/>
    <w:rPr>
      <w:sz w:val="24"/>
      <w:szCs w:val="24"/>
      <w:lang w:eastAsia="en-US"/>
    </w:rPr>
  </w:style>
  <w:style w:type="numbering" w:customStyle="1" w:styleId="NoList1">
    <w:name w:val="No List1"/>
    <w:next w:val="NoList"/>
    <w:semiHidden/>
    <w:rsid w:val="005E6924"/>
  </w:style>
  <w:style w:type="paragraph" w:styleId="BodyText2">
    <w:name w:val="Body Text 2"/>
    <w:basedOn w:val="Normal"/>
    <w:link w:val="BodyText2Char"/>
    <w:rsid w:val="005E6924"/>
    <w:pPr>
      <w:jc w:val="both"/>
    </w:pPr>
    <w:rPr>
      <w:rFonts w:ascii="Arial" w:hAnsi="Arial"/>
      <w:sz w:val="20"/>
      <w:szCs w:val="20"/>
      <w:lang w:val="en-GB"/>
    </w:rPr>
  </w:style>
  <w:style w:type="character" w:customStyle="1" w:styleId="BodyText2Char">
    <w:name w:val="Body Text 2 Char"/>
    <w:basedOn w:val="DefaultParagraphFont"/>
    <w:link w:val="BodyText2"/>
    <w:rsid w:val="005E6924"/>
    <w:rPr>
      <w:rFonts w:ascii="Arial" w:hAnsi="Arial"/>
      <w:lang w:eastAsia="en-US"/>
    </w:rPr>
  </w:style>
  <w:style w:type="paragraph" w:styleId="BodyTextIndent">
    <w:name w:val="Body Text Indent"/>
    <w:basedOn w:val="Normal"/>
    <w:link w:val="BodyTextIndentChar"/>
    <w:rsid w:val="005E6924"/>
    <w:pPr>
      <w:ind w:left="357"/>
      <w:jc w:val="both"/>
    </w:pPr>
    <w:rPr>
      <w:rFonts w:ascii="Arial" w:hAnsi="Arial"/>
      <w:sz w:val="22"/>
      <w:szCs w:val="20"/>
      <w:lang w:val="en-GB"/>
    </w:rPr>
  </w:style>
  <w:style w:type="character" w:customStyle="1" w:styleId="BodyTextIndentChar">
    <w:name w:val="Body Text Indent Char"/>
    <w:basedOn w:val="DefaultParagraphFont"/>
    <w:link w:val="BodyTextIndent"/>
    <w:rsid w:val="005E6924"/>
    <w:rPr>
      <w:rFonts w:ascii="Arial" w:hAnsi="Arial"/>
      <w:sz w:val="22"/>
      <w:lang w:eastAsia="en-US"/>
    </w:rPr>
  </w:style>
  <w:style w:type="paragraph" w:styleId="BodyText3">
    <w:name w:val="Body Text 3"/>
    <w:basedOn w:val="Normal"/>
    <w:link w:val="BodyText3Char"/>
    <w:rsid w:val="005E6924"/>
    <w:pPr>
      <w:spacing w:after="120"/>
    </w:pPr>
    <w:rPr>
      <w:sz w:val="16"/>
      <w:szCs w:val="16"/>
      <w:lang w:val="en-GB"/>
    </w:rPr>
  </w:style>
  <w:style w:type="character" w:customStyle="1" w:styleId="BodyText3Char">
    <w:name w:val="Body Text 3 Char"/>
    <w:basedOn w:val="DefaultParagraphFont"/>
    <w:link w:val="BodyText3"/>
    <w:rsid w:val="005E6924"/>
    <w:rPr>
      <w:sz w:val="16"/>
      <w:szCs w:val="16"/>
      <w:lang w:eastAsia="en-US"/>
    </w:rPr>
  </w:style>
  <w:style w:type="paragraph" w:styleId="EndnoteText">
    <w:name w:val="endnote text"/>
    <w:basedOn w:val="Normal"/>
    <w:link w:val="EndnoteTextChar"/>
    <w:semiHidden/>
    <w:rsid w:val="005E6924"/>
    <w:rPr>
      <w:sz w:val="20"/>
      <w:szCs w:val="20"/>
      <w:lang w:val="fr-FR" w:eastAsia="fr-FR"/>
    </w:rPr>
  </w:style>
  <w:style w:type="character" w:customStyle="1" w:styleId="EndnoteTextChar">
    <w:name w:val="Endnote Text Char"/>
    <w:basedOn w:val="DefaultParagraphFont"/>
    <w:link w:val="EndnoteText"/>
    <w:semiHidden/>
    <w:rsid w:val="005E6924"/>
    <w:rPr>
      <w:lang w:val="fr-FR" w:eastAsia="fr-FR"/>
    </w:rPr>
  </w:style>
  <w:style w:type="character" w:customStyle="1" w:styleId="Initial">
    <w:name w:val="Initial"/>
    <w:rsid w:val="005E6924"/>
    <w:rPr>
      <w:rFonts w:ascii="CG Times" w:hAnsi="CG Times"/>
      <w:sz w:val="24"/>
      <w:szCs w:val="24"/>
      <w:lang w:val="en-US" w:eastAsia="x-none"/>
    </w:rPr>
  </w:style>
  <w:style w:type="paragraph" w:styleId="DocumentMap">
    <w:name w:val="Document Map"/>
    <w:basedOn w:val="Normal"/>
    <w:link w:val="DocumentMapChar"/>
    <w:semiHidden/>
    <w:rsid w:val="005E6924"/>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semiHidden/>
    <w:rsid w:val="005E6924"/>
    <w:rPr>
      <w:rFonts w:ascii="Tahoma" w:hAnsi="Tahoma" w:cs="Tahoma"/>
      <w:shd w:val="clear" w:color="auto" w:fill="000080"/>
      <w:lang w:eastAsia="en-US"/>
    </w:rPr>
  </w:style>
  <w:style w:type="table" w:customStyle="1" w:styleId="TableGrid1">
    <w:name w:val="Table Grid1"/>
    <w:basedOn w:val="TableNormal"/>
    <w:next w:val="TableGrid"/>
    <w:rsid w:val="005E692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92"/>
    <w:rPr>
      <w:sz w:val="24"/>
      <w:szCs w:val="24"/>
      <w:lang w:val="en-US" w:eastAsia="en-US"/>
    </w:rPr>
  </w:style>
  <w:style w:type="paragraph" w:styleId="Heading1">
    <w:name w:val="heading 1"/>
    <w:basedOn w:val="Normal"/>
    <w:next w:val="Normal"/>
    <w:link w:val="Heading1Char"/>
    <w:qFormat/>
    <w:rsid w:val="00B918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E6924"/>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rsid w:val="005E6924"/>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5E6924"/>
    <w:pPr>
      <w:keepNext/>
      <w:spacing w:before="240" w:after="60"/>
      <w:outlineLvl w:val="3"/>
    </w:pPr>
    <w:rPr>
      <w:b/>
      <w:bCs/>
      <w:sz w:val="28"/>
      <w:szCs w:val="28"/>
      <w:lang w:val="en-GB"/>
    </w:rPr>
  </w:style>
  <w:style w:type="paragraph" w:styleId="Heading5">
    <w:name w:val="heading 5"/>
    <w:basedOn w:val="Normal"/>
    <w:next w:val="Normal"/>
    <w:link w:val="Heading5Char"/>
    <w:qFormat/>
    <w:rsid w:val="005E6924"/>
    <w:pPr>
      <w:keepNext/>
      <w:tabs>
        <w:tab w:val="left" w:pos="426"/>
      </w:tabs>
      <w:suppressAutoHyphens/>
      <w:autoSpaceDE w:val="0"/>
      <w:autoSpaceDN w:val="0"/>
      <w:jc w:val="both"/>
      <w:outlineLvl w:val="4"/>
    </w:pPr>
    <w:rPr>
      <w:spacing w:val="-3"/>
      <w:sz w:val="28"/>
      <w:szCs w:val="28"/>
      <w:lang w:val="en-GB"/>
    </w:rPr>
  </w:style>
  <w:style w:type="paragraph" w:styleId="Heading6">
    <w:name w:val="heading 6"/>
    <w:basedOn w:val="Normal"/>
    <w:next w:val="Normal"/>
    <w:link w:val="Heading6Char"/>
    <w:qFormat/>
    <w:rsid w:val="005E6924"/>
    <w:pPr>
      <w:keepNext/>
      <w:tabs>
        <w:tab w:val="left" w:pos="426"/>
      </w:tabs>
      <w:suppressAutoHyphens/>
      <w:autoSpaceDE w:val="0"/>
      <w:autoSpaceDN w:val="0"/>
      <w:jc w:val="both"/>
      <w:outlineLvl w:val="5"/>
    </w:pPr>
    <w:rPr>
      <w:b/>
      <w:bCs/>
      <w:sz w:val="32"/>
      <w:szCs w:val="32"/>
      <w:lang w:val="en-GB"/>
    </w:rPr>
  </w:style>
  <w:style w:type="paragraph" w:styleId="Heading7">
    <w:name w:val="heading 7"/>
    <w:basedOn w:val="Normal"/>
    <w:next w:val="Normal"/>
    <w:link w:val="Heading7Char"/>
    <w:qFormat/>
    <w:rsid w:val="005E6924"/>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paragraph" w:styleId="TOAHeading">
    <w:name w:val="toa heading"/>
    <w:basedOn w:val="Normal"/>
    <w:next w:val="Normal"/>
    <w:uiPriority w:val="99"/>
    <w:semiHidden/>
    <w:rsid w:val="006848AA"/>
    <w:pPr>
      <w:widowControl w:val="0"/>
      <w:tabs>
        <w:tab w:val="right" w:pos="9360"/>
      </w:tabs>
      <w:suppressAutoHyphens/>
    </w:pPr>
    <w:rPr>
      <w:rFonts w:ascii="Univers" w:hAnsi="Univers"/>
      <w:sz w:val="22"/>
      <w:szCs w:val="20"/>
    </w:rPr>
  </w:style>
  <w:style w:type="paragraph" w:styleId="BodyTextIndent2">
    <w:name w:val="Body Text Indent 2"/>
    <w:basedOn w:val="Normal"/>
    <w:link w:val="BodyTextIndent2Char"/>
    <w:rsid w:val="006848AA"/>
    <w:pPr>
      <w:widowControl w:val="0"/>
      <w:tabs>
        <w:tab w:val="left" w:pos="-1440"/>
        <w:tab w:val="left" w:pos="-720"/>
        <w:tab w:val="left" w:pos="0"/>
      </w:tabs>
      <w:ind w:left="720" w:hanging="720"/>
    </w:pPr>
    <w:rPr>
      <w:rFonts w:ascii="Univers" w:hAnsi="Univers"/>
      <w:sz w:val="22"/>
      <w:szCs w:val="20"/>
      <w:lang w:val="en-GB"/>
    </w:rPr>
  </w:style>
  <w:style w:type="character" w:customStyle="1" w:styleId="BodyTextIndent2Char">
    <w:name w:val="Body Text Indent 2 Char"/>
    <w:link w:val="BodyTextIndent2"/>
    <w:uiPriority w:val="99"/>
    <w:semiHidden/>
    <w:locked/>
    <w:rPr>
      <w:rFonts w:cs="Times New Roman"/>
      <w:sz w:val="24"/>
      <w:szCs w:val="24"/>
      <w:lang w:val="en-US" w:eastAsia="en-US"/>
    </w:rPr>
  </w:style>
  <w:style w:type="paragraph" w:styleId="BodyText">
    <w:name w:val="Body Text"/>
    <w:basedOn w:val="Normal"/>
    <w:link w:val="BodyTextChar"/>
    <w:uiPriority w:val="99"/>
    <w:rsid w:val="006848AA"/>
    <w:pPr>
      <w:widowControl w:val="0"/>
      <w:tabs>
        <w:tab w:val="left" w:pos="-1440"/>
        <w:tab w:val="left" w:pos="-720"/>
      </w:tabs>
      <w:jc w:val="both"/>
    </w:pPr>
    <w:rPr>
      <w:rFonts w:ascii="Univers" w:hAnsi="Univers"/>
      <w:sz w:val="22"/>
      <w:szCs w:val="20"/>
      <w:lang w:val="en-GB"/>
    </w:rPr>
  </w:style>
  <w:style w:type="character" w:customStyle="1" w:styleId="BodyTextChar">
    <w:name w:val="Body Text Char"/>
    <w:link w:val="BodyText"/>
    <w:uiPriority w:val="99"/>
    <w:locked/>
    <w:rPr>
      <w:rFonts w:cs="Times New Roman"/>
      <w:sz w:val="24"/>
      <w:szCs w:val="24"/>
      <w:lang w:val="en-US" w:eastAsia="en-US"/>
    </w:rPr>
  </w:style>
  <w:style w:type="paragraph" w:styleId="ListBullet">
    <w:name w:val="List Bullet"/>
    <w:basedOn w:val="Normal"/>
    <w:uiPriority w:val="99"/>
    <w:rsid w:val="006848AA"/>
    <w:pPr>
      <w:numPr>
        <w:numId w:val="1"/>
      </w:numPr>
    </w:pPr>
  </w:style>
  <w:style w:type="paragraph" w:styleId="BalloonText">
    <w:name w:val="Balloon Text"/>
    <w:basedOn w:val="Normal"/>
    <w:link w:val="BalloonTextChar"/>
    <w:semiHidden/>
    <w:rsid w:val="0032266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character" w:styleId="CommentReference">
    <w:name w:val="annotation reference"/>
    <w:semiHidden/>
    <w:rsid w:val="00903908"/>
    <w:rPr>
      <w:rFonts w:cs="Times New Roman"/>
      <w:sz w:val="16"/>
      <w:szCs w:val="16"/>
    </w:rPr>
  </w:style>
  <w:style w:type="paragraph" w:styleId="CommentText">
    <w:name w:val="annotation text"/>
    <w:basedOn w:val="Normal"/>
    <w:link w:val="CommentTextChar"/>
    <w:uiPriority w:val="99"/>
    <w:semiHidden/>
    <w:rsid w:val="00903908"/>
    <w:rPr>
      <w:sz w:val="20"/>
      <w:szCs w:val="20"/>
    </w:rPr>
  </w:style>
  <w:style w:type="character" w:customStyle="1" w:styleId="CommentTextChar">
    <w:name w:val="Comment Text Char"/>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semiHidden/>
    <w:rsid w:val="00903908"/>
    <w:rPr>
      <w:b/>
      <w:bCs/>
    </w:rPr>
  </w:style>
  <w:style w:type="character" w:customStyle="1" w:styleId="CommentSubjectChar">
    <w:name w:val="Comment Subject Char"/>
    <w:link w:val="CommentSubject"/>
    <w:uiPriority w:val="99"/>
    <w:semiHidden/>
    <w:locked/>
    <w:rPr>
      <w:rFonts w:cs="Times New Roman"/>
      <w:b/>
      <w:bCs/>
      <w:sz w:val="20"/>
      <w:szCs w:val="20"/>
      <w:lang w:val="en-US" w:eastAsia="en-US"/>
    </w:rPr>
  </w:style>
  <w:style w:type="character" w:styleId="Strong">
    <w:name w:val="Strong"/>
    <w:uiPriority w:val="99"/>
    <w:qFormat/>
    <w:rsid w:val="00DF1D9D"/>
    <w:rPr>
      <w:rFonts w:cs="Times New Roman"/>
      <w:b/>
      <w:bCs/>
    </w:rPr>
  </w:style>
  <w:style w:type="paragraph" w:customStyle="1" w:styleId="PMHeading4">
    <w:name w:val="PM_Heading_4"/>
    <w:basedOn w:val="Normal"/>
    <w:link w:val="PMHeading4Char"/>
    <w:autoRedefine/>
    <w:uiPriority w:val="99"/>
    <w:rsid w:val="001B44C0"/>
    <w:pPr>
      <w:keepNext/>
      <w:adjustRightInd w:val="0"/>
      <w:spacing w:before="240" w:after="240"/>
      <w:contextualSpacing/>
    </w:pPr>
    <w:rPr>
      <w:rFonts w:ascii="Verdana" w:eastAsia="SimSun" w:hAnsi="Verdana"/>
      <w:b/>
      <w:sz w:val="20"/>
      <w:szCs w:val="20"/>
      <w:lang w:val="en-GB" w:eastAsia="zh-CN"/>
    </w:rPr>
  </w:style>
  <w:style w:type="paragraph" w:customStyle="1" w:styleId="PMstandard">
    <w:name w:val="PM_standard"/>
    <w:basedOn w:val="Normal"/>
    <w:link w:val="PMstandardChar"/>
    <w:autoRedefine/>
    <w:uiPriority w:val="99"/>
    <w:rsid w:val="001B44C0"/>
    <w:pPr>
      <w:spacing w:before="240" w:after="240"/>
      <w:jc w:val="both"/>
    </w:pPr>
    <w:rPr>
      <w:rFonts w:ascii="Verdana" w:eastAsia="PMingLiU" w:hAnsi="Verdana" w:cs="EUAlbertina-Regu"/>
      <w:color w:val="000000"/>
      <w:sz w:val="20"/>
      <w:szCs w:val="20"/>
      <w:lang w:val="en-GB" w:eastAsia="zh-TW"/>
    </w:rPr>
  </w:style>
  <w:style w:type="character" w:customStyle="1" w:styleId="PMstandardChar">
    <w:name w:val="PM_standard Char"/>
    <w:link w:val="PMstandard"/>
    <w:uiPriority w:val="99"/>
    <w:locked/>
    <w:rsid w:val="001B44C0"/>
    <w:rPr>
      <w:rFonts w:ascii="Verdana" w:eastAsia="PMingLiU" w:hAnsi="Verdana" w:cs="EUAlbertina-Regu"/>
      <w:color w:val="000000"/>
      <w:lang w:val="en-GB" w:eastAsia="zh-TW" w:bidi="ar-SA"/>
    </w:rPr>
  </w:style>
  <w:style w:type="character" w:customStyle="1" w:styleId="PMHeading4Char">
    <w:name w:val="PM_Heading_4 Char"/>
    <w:link w:val="PMHeading4"/>
    <w:uiPriority w:val="99"/>
    <w:locked/>
    <w:rsid w:val="001B44C0"/>
    <w:rPr>
      <w:rFonts w:ascii="Verdana" w:eastAsia="SimSun" w:hAnsi="Verdana" w:cs="Times New Roman"/>
      <w:b/>
      <w:lang w:val="en-GB" w:eastAsia="zh-CN" w:bidi="ar-SA"/>
    </w:rPr>
  </w:style>
  <w:style w:type="paragraph" w:customStyle="1" w:styleId="Text1">
    <w:name w:val="Text 1"/>
    <w:basedOn w:val="Normal"/>
    <w:uiPriority w:val="99"/>
    <w:rsid w:val="00E32C65"/>
    <w:pPr>
      <w:spacing w:after="240"/>
      <w:ind w:left="483"/>
    </w:pPr>
    <w:rPr>
      <w:szCs w:val="20"/>
      <w:lang w:val="fr-FR"/>
    </w:rPr>
  </w:style>
  <w:style w:type="paragraph" w:styleId="FootnoteText">
    <w:name w:val="footnote text"/>
    <w:basedOn w:val="Normal"/>
    <w:link w:val="FootnoteTextChar"/>
    <w:semiHidden/>
    <w:rsid w:val="00E32C65"/>
    <w:pPr>
      <w:ind w:left="720" w:hanging="720"/>
    </w:pPr>
    <w:rPr>
      <w:sz w:val="20"/>
      <w:szCs w:val="20"/>
      <w:lang w:val="fr-FR"/>
    </w:rPr>
  </w:style>
  <w:style w:type="character" w:customStyle="1" w:styleId="FootnoteTextChar">
    <w:name w:val="Footnote Text Char"/>
    <w:link w:val="FootnoteText"/>
    <w:semiHidden/>
    <w:locked/>
    <w:rPr>
      <w:rFonts w:cs="Times New Roman"/>
      <w:sz w:val="20"/>
      <w:szCs w:val="20"/>
      <w:lang w:val="en-US" w:eastAsia="en-US"/>
    </w:rPr>
  </w:style>
  <w:style w:type="character" w:styleId="FootnoteReference">
    <w:name w:val="footnote reference"/>
    <w:semiHidden/>
    <w:rsid w:val="00E32C65"/>
    <w:rPr>
      <w:rFonts w:cs="Times New Roman"/>
      <w:vertAlign w:val="superscript"/>
    </w:rPr>
  </w:style>
  <w:style w:type="paragraph" w:customStyle="1" w:styleId="PMstandardbulletpt">
    <w:name w:val="PM_standard_bullet_pt"/>
    <w:basedOn w:val="PMstandard"/>
    <w:link w:val="PMstandardbulletptCharChar"/>
    <w:autoRedefine/>
    <w:uiPriority w:val="99"/>
    <w:rsid w:val="00661DFA"/>
    <w:pPr>
      <w:numPr>
        <w:numId w:val="3"/>
      </w:numPr>
      <w:spacing w:before="0" w:after="0"/>
    </w:pPr>
    <w:rPr>
      <w:rFonts w:ascii="Arial" w:hAnsi="Arial" w:cs="Arial"/>
      <w:sz w:val="22"/>
      <w:szCs w:val="22"/>
    </w:rPr>
  </w:style>
  <w:style w:type="paragraph" w:customStyle="1" w:styleId="PMstandard-bulletpt2">
    <w:name w:val="PM_standard-bullet_pt2"/>
    <w:basedOn w:val="Caption"/>
    <w:uiPriority w:val="99"/>
    <w:rsid w:val="000404DE"/>
    <w:pPr>
      <w:numPr>
        <w:numId w:val="2"/>
      </w:numPr>
    </w:pPr>
    <w:rPr>
      <w:rFonts w:ascii="Verdana" w:hAnsi="Verdana"/>
      <w:b w:val="0"/>
    </w:rPr>
  </w:style>
  <w:style w:type="character" w:customStyle="1" w:styleId="PMstandardbulletptCharChar">
    <w:name w:val="PM_standard_bullet_pt Char Char"/>
    <w:link w:val="PMstandardbulletpt"/>
    <w:uiPriority w:val="99"/>
    <w:locked/>
    <w:rsid w:val="00661DFA"/>
    <w:rPr>
      <w:rFonts w:ascii="Arial" w:eastAsia="PMingLiU" w:hAnsi="Arial" w:cs="Arial"/>
      <w:color w:val="000000"/>
      <w:sz w:val="22"/>
      <w:szCs w:val="22"/>
      <w:lang w:eastAsia="zh-TW"/>
    </w:rPr>
  </w:style>
  <w:style w:type="paragraph" w:styleId="Caption">
    <w:name w:val="caption"/>
    <w:basedOn w:val="Normal"/>
    <w:next w:val="Normal"/>
    <w:uiPriority w:val="99"/>
    <w:qFormat/>
    <w:rsid w:val="000404DE"/>
    <w:rPr>
      <w:b/>
      <w:bCs/>
      <w:sz w:val="20"/>
      <w:szCs w:val="20"/>
    </w:rPr>
  </w:style>
  <w:style w:type="table" w:styleId="TableGrid">
    <w:name w:val="Table Grid"/>
    <w:basedOn w:val="TableNormal"/>
    <w:uiPriority w:val="99"/>
    <w:rsid w:val="00C111E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563B9"/>
    <w:pPr>
      <w:tabs>
        <w:tab w:val="center" w:pos="4320"/>
        <w:tab w:val="right" w:pos="8640"/>
      </w:tabs>
    </w:pPr>
  </w:style>
  <w:style w:type="character" w:customStyle="1" w:styleId="FooterChar">
    <w:name w:val="Footer Char"/>
    <w:link w:val="Footer"/>
    <w:uiPriority w:val="99"/>
    <w:semiHidden/>
    <w:locked/>
    <w:rPr>
      <w:rFonts w:cs="Times New Roman"/>
      <w:sz w:val="24"/>
      <w:szCs w:val="24"/>
      <w:lang w:val="en-US" w:eastAsia="en-US"/>
    </w:rPr>
  </w:style>
  <w:style w:type="character" w:styleId="PageNumber">
    <w:name w:val="page number"/>
    <w:rsid w:val="005563B9"/>
    <w:rPr>
      <w:rFonts w:cs="Times New Roman"/>
    </w:rPr>
  </w:style>
  <w:style w:type="paragraph" w:styleId="Header">
    <w:name w:val="header"/>
    <w:basedOn w:val="Normal"/>
    <w:link w:val="HeaderChar"/>
    <w:rsid w:val="00C754E7"/>
    <w:pPr>
      <w:tabs>
        <w:tab w:val="center" w:pos="4536"/>
        <w:tab w:val="right" w:pos="9072"/>
      </w:tabs>
    </w:pPr>
  </w:style>
  <w:style w:type="character" w:customStyle="1" w:styleId="HeaderChar">
    <w:name w:val="Header Char"/>
    <w:link w:val="Header"/>
    <w:uiPriority w:val="99"/>
    <w:locked/>
    <w:rPr>
      <w:rFonts w:cs="Times New Roman"/>
      <w:sz w:val="24"/>
      <w:szCs w:val="24"/>
      <w:lang w:val="en-US" w:eastAsia="en-US"/>
    </w:rPr>
  </w:style>
  <w:style w:type="paragraph" w:styleId="TOC1">
    <w:name w:val="toc 1"/>
    <w:basedOn w:val="Normal"/>
    <w:next w:val="Normal"/>
    <w:autoRedefine/>
    <w:uiPriority w:val="39"/>
    <w:qFormat/>
    <w:rsid w:val="00110CF8"/>
    <w:pPr>
      <w:spacing w:before="60" w:after="60"/>
    </w:pPr>
    <w:rPr>
      <w:rFonts w:ascii="Calibri" w:hAnsi="Calibri"/>
      <w:color w:val="000000" w:themeColor="text1"/>
      <w:sz w:val="22"/>
    </w:rPr>
  </w:style>
  <w:style w:type="character" w:styleId="Hyperlink">
    <w:name w:val="Hyperlink"/>
    <w:uiPriority w:val="99"/>
    <w:rsid w:val="00B91810"/>
    <w:rPr>
      <w:rFonts w:cs="Times New Roman"/>
      <w:color w:val="0000FF"/>
      <w:u w:val="single"/>
    </w:rPr>
  </w:style>
  <w:style w:type="paragraph" w:customStyle="1" w:styleId="Default">
    <w:name w:val="Default"/>
    <w:rsid w:val="003D13AA"/>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D13AA"/>
    <w:rPr>
      <w:rFonts w:cs="Times New Roman"/>
      <w:color w:val="auto"/>
    </w:rPr>
  </w:style>
  <w:style w:type="paragraph" w:customStyle="1" w:styleId="CM3">
    <w:name w:val="CM3"/>
    <w:basedOn w:val="Default"/>
    <w:next w:val="Default"/>
    <w:uiPriority w:val="99"/>
    <w:rsid w:val="003D13AA"/>
    <w:rPr>
      <w:rFonts w:cs="Times New Roman"/>
      <w:color w:val="auto"/>
    </w:rPr>
  </w:style>
  <w:style w:type="paragraph" w:customStyle="1" w:styleId="CM4">
    <w:name w:val="CM4"/>
    <w:basedOn w:val="Default"/>
    <w:next w:val="Default"/>
    <w:uiPriority w:val="99"/>
    <w:rsid w:val="003D13AA"/>
    <w:rPr>
      <w:rFonts w:cs="Times New Roman"/>
      <w:color w:val="auto"/>
    </w:rPr>
  </w:style>
  <w:style w:type="paragraph" w:styleId="ListParagraph">
    <w:name w:val="List Paragraph"/>
    <w:aliases w:val="2 heading"/>
    <w:basedOn w:val="Normal"/>
    <w:uiPriority w:val="34"/>
    <w:qFormat/>
    <w:rsid w:val="00B41803"/>
    <w:pPr>
      <w:ind w:left="720"/>
    </w:pPr>
  </w:style>
  <w:style w:type="paragraph" w:styleId="Revision">
    <w:name w:val="Revision"/>
    <w:hidden/>
    <w:uiPriority w:val="99"/>
    <w:semiHidden/>
    <w:rsid w:val="008F26F2"/>
    <w:rPr>
      <w:sz w:val="24"/>
      <w:szCs w:val="24"/>
      <w:lang w:val="en-US" w:eastAsia="en-US"/>
    </w:rPr>
  </w:style>
  <w:style w:type="paragraph" w:customStyle="1" w:styleId="Author">
    <w:name w:val="Author"/>
    <w:basedOn w:val="Normal"/>
    <w:link w:val="AuthorZchn"/>
    <w:qFormat/>
    <w:rsid w:val="00374462"/>
    <w:pPr>
      <w:spacing w:before="80"/>
      <w:jc w:val="right"/>
    </w:pPr>
    <w:rPr>
      <w:rFonts w:ascii="Calibri" w:eastAsia="Calibri" w:hAnsi="Calibri" w:cs="Calibri"/>
      <w:b/>
      <w:color w:val="00507F"/>
      <w:sz w:val="18"/>
      <w:lang w:val="de-DE" w:eastAsia="de-DE"/>
    </w:rPr>
  </w:style>
  <w:style w:type="character" w:customStyle="1" w:styleId="AuthorZchn">
    <w:name w:val="Author Zchn"/>
    <w:link w:val="Author"/>
    <w:rsid w:val="00374462"/>
    <w:rPr>
      <w:rFonts w:ascii="Calibri" w:eastAsia="Calibri" w:hAnsi="Calibri" w:cs="Calibri"/>
      <w:b/>
      <w:color w:val="00507F"/>
      <w:sz w:val="18"/>
      <w:szCs w:val="24"/>
      <w:lang w:val="de-DE" w:eastAsia="de-DE"/>
    </w:rPr>
  </w:style>
  <w:style w:type="paragraph" w:customStyle="1" w:styleId="Listbulletpoints">
    <w:name w:val="List bullet points"/>
    <w:basedOn w:val="Normal"/>
    <w:link w:val="ListbulletpointsChar"/>
    <w:qFormat/>
    <w:rsid w:val="00413452"/>
    <w:pPr>
      <w:autoSpaceDE w:val="0"/>
      <w:autoSpaceDN w:val="0"/>
      <w:adjustRightInd w:val="0"/>
      <w:spacing w:before="120" w:after="120" w:line="280" w:lineRule="atLeast"/>
      <w:contextualSpacing/>
    </w:pPr>
    <w:rPr>
      <w:rFonts w:ascii="Calibri" w:eastAsia="Calibri" w:hAnsi="Calibri" w:cs="Calibri"/>
      <w:color w:val="5A5A5A"/>
      <w:szCs w:val="20"/>
      <w:lang w:val="de-DE" w:eastAsia="de-DE"/>
    </w:rPr>
  </w:style>
  <w:style w:type="character" w:customStyle="1" w:styleId="ListbulletpointsChar">
    <w:name w:val="List bullet points Char"/>
    <w:link w:val="Listbulletpoints"/>
    <w:rsid w:val="00413452"/>
    <w:rPr>
      <w:rFonts w:ascii="Calibri" w:eastAsia="Calibri" w:hAnsi="Calibri" w:cs="Calibri"/>
      <w:color w:val="5A5A5A"/>
      <w:sz w:val="24"/>
      <w:lang w:val="de-DE" w:eastAsia="de-DE"/>
    </w:rPr>
  </w:style>
  <w:style w:type="paragraph" w:styleId="TOCHeading">
    <w:name w:val="TOC Heading"/>
    <w:basedOn w:val="Heading1"/>
    <w:next w:val="Normal"/>
    <w:uiPriority w:val="39"/>
    <w:semiHidden/>
    <w:unhideWhenUsed/>
    <w:qFormat/>
    <w:rsid w:val="00110C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110CF8"/>
    <w:pPr>
      <w:spacing w:after="100" w:line="276" w:lineRule="auto"/>
      <w:ind w:left="220"/>
    </w:pPr>
    <w:rPr>
      <w:rFonts w:asciiTheme="minorHAnsi" w:eastAsiaTheme="minorEastAsia" w:hAnsiTheme="minorHAnsi" w:cstheme="minorBidi"/>
      <w:color w:val="000000" w:themeColor="text1"/>
      <w:sz w:val="22"/>
      <w:szCs w:val="22"/>
      <w:lang w:eastAsia="ja-JP"/>
    </w:rPr>
  </w:style>
  <w:style w:type="paragraph" w:styleId="TOC3">
    <w:name w:val="toc 3"/>
    <w:basedOn w:val="Normal"/>
    <w:next w:val="Normal"/>
    <w:autoRedefine/>
    <w:uiPriority w:val="39"/>
    <w:semiHidden/>
    <w:unhideWhenUsed/>
    <w:qFormat/>
    <w:rsid w:val="00110CF8"/>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rsid w:val="005E6924"/>
    <w:rPr>
      <w:rFonts w:ascii="Arial" w:hAnsi="Arial" w:cs="Arial"/>
      <w:b/>
      <w:bCs/>
      <w:i/>
      <w:iCs/>
      <w:sz w:val="28"/>
      <w:szCs w:val="28"/>
      <w:lang w:eastAsia="en-US"/>
    </w:rPr>
  </w:style>
  <w:style w:type="character" w:customStyle="1" w:styleId="Heading3Char">
    <w:name w:val="Heading 3 Char"/>
    <w:basedOn w:val="DefaultParagraphFont"/>
    <w:link w:val="Heading3"/>
    <w:rsid w:val="005E6924"/>
    <w:rPr>
      <w:rFonts w:ascii="Arial" w:hAnsi="Arial" w:cs="Arial"/>
      <w:b/>
      <w:bCs/>
      <w:sz w:val="26"/>
      <w:szCs w:val="26"/>
      <w:lang w:eastAsia="en-US"/>
    </w:rPr>
  </w:style>
  <w:style w:type="character" w:customStyle="1" w:styleId="Heading4Char">
    <w:name w:val="Heading 4 Char"/>
    <w:basedOn w:val="DefaultParagraphFont"/>
    <w:link w:val="Heading4"/>
    <w:rsid w:val="005E6924"/>
    <w:rPr>
      <w:b/>
      <w:bCs/>
      <w:sz w:val="28"/>
      <w:szCs w:val="28"/>
      <w:lang w:eastAsia="en-US"/>
    </w:rPr>
  </w:style>
  <w:style w:type="character" w:customStyle="1" w:styleId="Heading5Char">
    <w:name w:val="Heading 5 Char"/>
    <w:basedOn w:val="DefaultParagraphFont"/>
    <w:link w:val="Heading5"/>
    <w:rsid w:val="005E6924"/>
    <w:rPr>
      <w:spacing w:val="-3"/>
      <w:sz w:val="28"/>
      <w:szCs w:val="28"/>
      <w:lang w:eastAsia="en-US"/>
    </w:rPr>
  </w:style>
  <w:style w:type="character" w:customStyle="1" w:styleId="Heading6Char">
    <w:name w:val="Heading 6 Char"/>
    <w:basedOn w:val="DefaultParagraphFont"/>
    <w:link w:val="Heading6"/>
    <w:rsid w:val="005E6924"/>
    <w:rPr>
      <w:b/>
      <w:bCs/>
      <w:sz w:val="32"/>
      <w:szCs w:val="32"/>
      <w:lang w:eastAsia="en-US"/>
    </w:rPr>
  </w:style>
  <w:style w:type="character" w:customStyle="1" w:styleId="Heading7Char">
    <w:name w:val="Heading 7 Char"/>
    <w:basedOn w:val="DefaultParagraphFont"/>
    <w:link w:val="Heading7"/>
    <w:rsid w:val="005E6924"/>
    <w:rPr>
      <w:sz w:val="24"/>
      <w:szCs w:val="24"/>
      <w:lang w:eastAsia="en-US"/>
    </w:rPr>
  </w:style>
  <w:style w:type="numbering" w:customStyle="1" w:styleId="NoList1">
    <w:name w:val="No List1"/>
    <w:next w:val="NoList"/>
    <w:semiHidden/>
    <w:rsid w:val="005E6924"/>
  </w:style>
  <w:style w:type="paragraph" w:styleId="BodyText2">
    <w:name w:val="Body Text 2"/>
    <w:basedOn w:val="Normal"/>
    <w:link w:val="BodyText2Char"/>
    <w:rsid w:val="005E6924"/>
    <w:pPr>
      <w:jc w:val="both"/>
    </w:pPr>
    <w:rPr>
      <w:rFonts w:ascii="Arial" w:hAnsi="Arial"/>
      <w:sz w:val="20"/>
      <w:szCs w:val="20"/>
      <w:lang w:val="en-GB"/>
    </w:rPr>
  </w:style>
  <w:style w:type="character" w:customStyle="1" w:styleId="BodyText2Char">
    <w:name w:val="Body Text 2 Char"/>
    <w:basedOn w:val="DefaultParagraphFont"/>
    <w:link w:val="BodyText2"/>
    <w:rsid w:val="005E6924"/>
    <w:rPr>
      <w:rFonts w:ascii="Arial" w:hAnsi="Arial"/>
      <w:lang w:eastAsia="en-US"/>
    </w:rPr>
  </w:style>
  <w:style w:type="paragraph" w:styleId="BodyTextIndent">
    <w:name w:val="Body Text Indent"/>
    <w:basedOn w:val="Normal"/>
    <w:link w:val="BodyTextIndentChar"/>
    <w:rsid w:val="005E6924"/>
    <w:pPr>
      <w:ind w:left="357"/>
      <w:jc w:val="both"/>
    </w:pPr>
    <w:rPr>
      <w:rFonts w:ascii="Arial" w:hAnsi="Arial"/>
      <w:sz w:val="22"/>
      <w:szCs w:val="20"/>
      <w:lang w:val="en-GB"/>
    </w:rPr>
  </w:style>
  <w:style w:type="character" w:customStyle="1" w:styleId="BodyTextIndentChar">
    <w:name w:val="Body Text Indent Char"/>
    <w:basedOn w:val="DefaultParagraphFont"/>
    <w:link w:val="BodyTextIndent"/>
    <w:rsid w:val="005E6924"/>
    <w:rPr>
      <w:rFonts w:ascii="Arial" w:hAnsi="Arial"/>
      <w:sz w:val="22"/>
      <w:lang w:eastAsia="en-US"/>
    </w:rPr>
  </w:style>
  <w:style w:type="paragraph" w:styleId="BodyText3">
    <w:name w:val="Body Text 3"/>
    <w:basedOn w:val="Normal"/>
    <w:link w:val="BodyText3Char"/>
    <w:rsid w:val="005E6924"/>
    <w:pPr>
      <w:spacing w:after="120"/>
    </w:pPr>
    <w:rPr>
      <w:sz w:val="16"/>
      <w:szCs w:val="16"/>
      <w:lang w:val="en-GB"/>
    </w:rPr>
  </w:style>
  <w:style w:type="character" w:customStyle="1" w:styleId="BodyText3Char">
    <w:name w:val="Body Text 3 Char"/>
    <w:basedOn w:val="DefaultParagraphFont"/>
    <w:link w:val="BodyText3"/>
    <w:rsid w:val="005E6924"/>
    <w:rPr>
      <w:sz w:val="16"/>
      <w:szCs w:val="16"/>
      <w:lang w:eastAsia="en-US"/>
    </w:rPr>
  </w:style>
  <w:style w:type="paragraph" w:styleId="EndnoteText">
    <w:name w:val="endnote text"/>
    <w:basedOn w:val="Normal"/>
    <w:link w:val="EndnoteTextChar"/>
    <w:semiHidden/>
    <w:rsid w:val="005E6924"/>
    <w:rPr>
      <w:sz w:val="20"/>
      <w:szCs w:val="20"/>
      <w:lang w:val="fr-FR" w:eastAsia="fr-FR"/>
    </w:rPr>
  </w:style>
  <w:style w:type="character" w:customStyle="1" w:styleId="EndnoteTextChar">
    <w:name w:val="Endnote Text Char"/>
    <w:basedOn w:val="DefaultParagraphFont"/>
    <w:link w:val="EndnoteText"/>
    <w:semiHidden/>
    <w:rsid w:val="005E6924"/>
    <w:rPr>
      <w:lang w:val="fr-FR" w:eastAsia="fr-FR"/>
    </w:rPr>
  </w:style>
  <w:style w:type="character" w:customStyle="1" w:styleId="Initial">
    <w:name w:val="Initial"/>
    <w:rsid w:val="005E6924"/>
    <w:rPr>
      <w:rFonts w:ascii="CG Times" w:hAnsi="CG Times"/>
      <w:sz w:val="24"/>
      <w:szCs w:val="24"/>
      <w:lang w:val="en-US" w:eastAsia="x-none"/>
    </w:rPr>
  </w:style>
  <w:style w:type="paragraph" w:styleId="DocumentMap">
    <w:name w:val="Document Map"/>
    <w:basedOn w:val="Normal"/>
    <w:link w:val="DocumentMapChar"/>
    <w:semiHidden/>
    <w:rsid w:val="005E6924"/>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semiHidden/>
    <w:rsid w:val="005E6924"/>
    <w:rPr>
      <w:rFonts w:ascii="Tahoma" w:hAnsi="Tahoma" w:cs="Tahoma"/>
      <w:shd w:val="clear" w:color="auto" w:fill="000080"/>
      <w:lang w:eastAsia="en-US"/>
    </w:rPr>
  </w:style>
  <w:style w:type="table" w:customStyle="1" w:styleId="TableGrid1">
    <w:name w:val="Table Grid1"/>
    <w:basedOn w:val="TableNormal"/>
    <w:next w:val="TableGrid"/>
    <w:rsid w:val="005E692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8774">
      <w:bodyDiv w:val="1"/>
      <w:marLeft w:val="0"/>
      <w:marRight w:val="0"/>
      <w:marTop w:val="0"/>
      <w:marBottom w:val="0"/>
      <w:divBdr>
        <w:top w:val="none" w:sz="0" w:space="0" w:color="auto"/>
        <w:left w:val="none" w:sz="0" w:space="0" w:color="auto"/>
        <w:bottom w:val="none" w:sz="0" w:space="0" w:color="auto"/>
        <w:right w:val="none" w:sz="0" w:space="0" w:color="auto"/>
      </w:divBdr>
    </w:div>
    <w:div w:id="1041130720">
      <w:bodyDiv w:val="1"/>
      <w:marLeft w:val="0"/>
      <w:marRight w:val="0"/>
      <w:marTop w:val="0"/>
      <w:marBottom w:val="0"/>
      <w:divBdr>
        <w:top w:val="none" w:sz="0" w:space="0" w:color="auto"/>
        <w:left w:val="none" w:sz="0" w:space="0" w:color="auto"/>
        <w:bottom w:val="none" w:sz="0" w:space="0" w:color="auto"/>
        <w:right w:val="none" w:sz="0" w:space="0" w:color="auto"/>
      </w:divBdr>
    </w:div>
    <w:div w:id="1459059513">
      <w:marLeft w:val="0"/>
      <w:marRight w:val="0"/>
      <w:marTop w:val="0"/>
      <w:marBottom w:val="0"/>
      <w:divBdr>
        <w:top w:val="none" w:sz="0" w:space="0" w:color="auto"/>
        <w:left w:val="none" w:sz="0" w:space="0" w:color="auto"/>
        <w:bottom w:val="none" w:sz="0" w:space="0" w:color="auto"/>
        <w:right w:val="none" w:sz="0" w:space="0" w:color="auto"/>
      </w:divBdr>
    </w:div>
    <w:div w:id="1459059514">
      <w:marLeft w:val="0"/>
      <w:marRight w:val="0"/>
      <w:marTop w:val="0"/>
      <w:marBottom w:val="0"/>
      <w:divBdr>
        <w:top w:val="none" w:sz="0" w:space="0" w:color="auto"/>
        <w:left w:val="none" w:sz="0" w:space="0" w:color="auto"/>
        <w:bottom w:val="none" w:sz="0" w:space="0" w:color="auto"/>
        <w:right w:val="none" w:sz="0" w:space="0" w:color="auto"/>
      </w:divBdr>
    </w:div>
    <w:div w:id="1459059515">
      <w:marLeft w:val="0"/>
      <w:marRight w:val="0"/>
      <w:marTop w:val="0"/>
      <w:marBottom w:val="0"/>
      <w:divBdr>
        <w:top w:val="none" w:sz="0" w:space="0" w:color="auto"/>
        <w:left w:val="none" w:sz="0" w:space="0" w:color="auto"/>
        <w:bottom w:val="none" w:sz="0" w:space="0" w:color="auto"/>
        <w:right w:val="none" w:sz="0" w:space="0" w:color="auto"/>
      </w:divBdr>
    </w:div>
    <w:div w:id="2032753979">
      <w:bodyDiv w:val="1"/>
      <w:marLeft w:val="0"/>
      <w:marRight w:val="0"/>
      <w:marTop w:val="0"/>
      <w:marBottom w:val="0"/>
      <w:divBdr>
        <w:top w:val="none" w:sz="0" w:space="0" w:color="auto"/>
        <w:left w:val="none" w:sz="0" w:space="0" w:color="auto"/>
        <w:bottom w:val="none" w:sz="0" w:space="0" w:color="auto"/>
        <w:right w:val="none" w:sz="0" w:space="0" w:color="auto"/>
      </w:divBdr>
    </w:div>
    <w:div w:id="20879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01FF-81A8-420B-A9B0-62821200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6334</Words>
  <Characters>33394</Characters>
  <Application>Microsoft Office Word</Application>
  <DocSecurity>0</DocSecurity>
  <Lines>278</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Grant Contract</vt:lpstr>
      <vt:lpstr>Grant Contract</vt:lpstr>
    </vt:vector>
  </TitlesOfParts>
  <Company>Investitionsbank Schleswig Holstein</Company>
  <LinksUpToDate>false</LinksUpToDate>
  <CharactersWithSpaces>39649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dc:title>
  <dc:creator>Joint Technical Secretariat</dc:creator>
  <dc:description>Template for Grant Contract</dc:description>
  <cp:lastModifiedBy>Dana Hennings</cp:lastModifiedBy>
  <cp:revision>25</cp:revision>
  <cp:lastPrinted>2015-10-30T08:53:00Z</cp:lastPrinted>
  <dcterms:created xsi:type="dcterms:W3CDTF">2017-05-05T07:27:00Z</dcterms:created>
  <dcterms:modified xsi:type="dcterms:W3CDTF">2017-07-20T09:59:00Z</dcterms:modified>
</cp:coreProperties>
</file>